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ajorEastAsia" w:hAnsiTheme="minorHAnsi" w:cstheme="majorBidi"/>
          <w:b/>
          <w:color w:val="003865" w:themeColor="accent1"/>
          <w:sz w:val="32"/>
          <w:szCs w:val="32"/>
        </w:rPr>
        <w:id w:val="10729564"/>
        <w:docPartObj>
          <w:docPartGallery w:val="Cover Pages"/>
          <w:docPartUnique/>
        </w:docPartObj>
      </w:sdtPr>
      <w:sdtEndPr>
        <w:rPr>
          <w:szCs w:val="20"/>
        </w:rPr>
      </w:sdtEndPr>
      <w:sdtContent>
        <w:p w14:paraId="1A8A79B4" w14:textId="77777777" w:rsidR="00FD7649" w:rsidRDefault="00FD7649" w:rsidP="00FD7649">
          <w:pPr>
            <w:pStyle w:val="BodyText"/>
            <w:spacing w:before="10"/>
            <w:rPr>
              <w:rFonts w:ascii="Times New Roman"/>
              <w:sz w:val="21"/>
            </w:rPr>
          </w:pPr>
        </w:p>
        <w:p w14:paraId="4D6BAE9B" w14:textId="77777777" w:rsidR="00FD7649" w:rsidRDefault="00FD7649" w:rsidP="00FD7649">
          <w:pPr>
            <w:pStyle w:val="BodyText"/>
            <w:ind w:left="3690"/>
            <w:rPr>
              <w:rFonts w:ascii="Times New Roman"/>
              <w:sz w:val="20"/>
            </w:rPr>
          </w:pPr>
          <w:r>
            <w:rPr>
              <w:rFonts w:ascii="Times New Roman"/>
              <w:noProof/>
              <w:sz w:val="20"/>
            </w:rPr>
            <w:drawing>
              <wp:inline distT="0" distB="0" distL="0" distR="0" wp14:anchorId="5CE74726" wp14:editId="2FA16C60">
                <wp:extent cx="4092555" cy="414909"/>
                <wp:effectExtent l="0" t="0" r="0" b="0"/>
                <wp:docPr id="3" name="image1.jpeg" descr="Minnesota Department of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4092555" cy="414909"/>
                        </a:xfrm>
                        <a:prstGeom prst="rect">
                          <a:avLst/>
                        </a:prstGeom>
                      </pic:spPr>
                    </pic:pic>
                  </a:graphicData>
                </a:graphic>
              </wp:inline>
            </w:drawing>
          </w:r>
        </w:p>
        <w:p w14:paraId="37163D56" w14:textId="77777777" w:rsidR="00FD7649" w:rsidRDefault="00FD7649" w:rsidP="00FD7649">
          <w:pPr>
            <w:pStyle w:val="BodyText"/>
            <w:rPr>
              <w:rFonts w:ascii="Times New Roman"/>
              <w:sz w:val="20"/>
            </w:rPr>
          </w:pPr>
        </w:p>
        <w:p w14:paraId="6B3BDB97" w14:textId="77777777" w:rsidR="00FD7649" w:rsidRDefault="00FD7649" w:rsidP="00FD7649">
          <w:pPr>
            <w:pStyle w:val="BodyText"/>
            <w:rPr>
              <w:rFonts w:ascii="Times New Roman"/>
              <w:sz w:val="20"/>
            </w:rPr>
          </w:pPr>
        </w:p>
        <w:p w14:paraId="72641767" w14:textId="5993301A" w:rsidR="00FD7649" w:rsidRDefault="00FD7649" w:rsidP="00FD7649">
          <w:pPr>
            <w:pStyle w:val="BodyText"/>
            <w:spacing w:before="4"/>
            <w:rPr>
              <w:rFonts w:ascii="Times New Roman"/>
              <w:sz w:val="11"/>
            </w:rPr>
          </w:pPr>
        </w:p>
        <w:p w14:paraId="04E2CBD3" w14:textId="77777777" w:rsidR="00FD7649" w:rsidRDefault="00FD7649" w:rsidP="00FD7649">
          <w:pPr>
            <w:pStyle w:val="BodyText"/>
            <w:spacing w:before="2"/>
            <w:rPr>
              <w:rFonts w:ascii="Times New Roman"/>
              <w:sz w:val="18"/>
            </w:rPr>
          </w:pPr>
        </w:p>
        <w:p w14:paraId="0BB20571" w14:textId="2A78FE91" w:rsidR="00FD7649" w:rsidRPr="00271E79" w:rsidRDefault="00FD7649" w:rsidP="00FD7649">
          <w:pPr>
            <w:pStyle w:val="Title"/>
            <w:rPr>
              <w:color w:val="003864"/>
            </w:rPr>
          </w:pPr>
          <w:bookmarkStart w:id="0" w:name="Youthprise:_East_African_Youth_Economic_"/>
          <w:bookmarkEnd w:id="0"/>
          <w:r>
            <w:rPr>
              <w:color w:val="003864"/>
            </w:rPr>
            <w:t xml:space="preserve">SFY </w:t>
          </w:r>
          <w:r w:rsidR="00191F82">
            <w:rPr>
              <w:color w:val="003864"/>
            </w:rPr>
            <w:t>2024</w:t>
          </w:r>
          <w:r>
            <w:rPr>
              <w:color w:val="003864"/>
            </w:rPr>
            <w:t xml:space="preserve"> </w:t>
          </w:r>
          <w:r w:rsidR="00C00CF9">
            <w:rPr>
              <w:color w:val="003864"/>
            </w:rPr>
            <w:t>Pillsbury United Communities</w:t>
          </w:r>
        </w:p>
        <w:p w14:paraId="478784D6" w14:textId="1B38D674" w:rsidR="00FD7649" w:rsidRPr="00124671" w:rsidRDefault="004B38BA" w:rsidP="00FD7649">
          <w:pPr>
            <w:jc w:val="right"/>
            <w:rPr>
              <w:color w:val="003865" w:themeColor="text1"/>
              <w:sz w:val="32"/>
              <w:szCs w:val="32"/>
            </w:rPr>
          </w:pPr>
          <w:bookmarkStart w:id="1" w:name="_Toc60249760"/>
          <w:r>
            <w:rPr>
              <w:color w:val="003865" w:themeColor="text1"/>
              <w:sz w:val="32"/>
              <w:szCs w:val="32"/>
            </w:rPr>
            <w:t>Final</w:t>
          </w:r>
          <w:r w:rsidR="00FD7649" w:rsidRPr="00124671">
            <w:rPr>
              <w:color w:val="003865" w:themeColor="text1"/>
              <w:sz w:val="32"/>
              <w:szCs w:val="32"/>
            </w:rPr>
            <w:t xml:space="preserve"> Report</w:t>
          </w:r>
          <w:bookmarkEnd w:id="1"/>
        </w:p>
        <w:p w14:paraId="34FFD5D7" w14:textId="69023633" w:rsidR="00FD7649" w:rsidRPr="00124671" w:rsidRDefault="003D75F4" w:rsidP="00FD7649">
          <w:pPr>
            <w:jc w:val="right"/>
            <w:rPr>
              <w:color w:val="003865" w:themeColor="text1"/>
              <w:sz w:val="32"/>
              <w:szCs w:val="32"/>
            </w:rPr>
          </w:pPr>
          <w:r>
            <w:rPr>
              <w:color w:val="003865" w:themeColor="text1"/>
              <w:sz w:val="32"/>
              <w:szCs w:val="32"/>
            </w:rPr>
            <w:t>9</w:t>
          </w:r>
          <w:r w:rsidR="00FD7649">
            <w:rPr>
              <w:color w:val="003865" w:themeColor="text1"/>
              <w:sz w:val="32"/>
              <w:szCs w:val="32"/>
            </w:rPr>
            <w:t>/1</w:t>
          </w:r>
          <w:r w:rsidR="00FB5F7D">
            <w:rPr>
              <w:color w:val="003865" w:themeColor="text1"/>
              <w:sz w:val="32"/>
              <w:szCs w:val="32"/>
            </w:rPr>
            <w:t>5</w:t>
          </w:r>
          <w:r w:rsidR="00FD7649">
            <w:rPr>
              <w:color w:val="003865" w:themeColor="text1"/>
              <w:sz w:val="32"/>
              <w:szCs w:val="32"/>
            </w:rPr>
            <w:t>/</w:t>
          </w:r>
          <w:r w:rsidR="00191F82">
            <w:rPr>
              <w:color w:val="003865" w:themeColor="text1"/>
              <w:sz w:val="32"/>
              <w:szCs w:val="32"/>
            </w:rPr>
            <w:t>2024</w:t>
          </w:r>
        </w:p>
        <w:p w14:paraId="55BB799D" w14:textId="67D3D3E9" w:rsidR="00FD7649" w:rsidRDefault="00FD7649" w:rsidP="00FD7649">
          <w:pPr>
            <w:pStyle w:val="BodyText"/>
            <w:spacing w:before="1"/>
            <w:rPr>
              <w:sz w:val="25"/>
            </w:rPr>
          </w:pPr>
        </w:p>
        <w:p w14:paraId="17BA9E30" w14:textId="14355414" w:rsidR="00FD7649" w:rsidRDefault="00FD7649" w:rsidP="00FD7649">
          <w:pPr>
            <w:spacing w:after="0"/>
            <w:rPr>
              <w:rFonts w:asciiTheme="minorHAnsi" w:eastAsiaTheme="majorEastAsia" w:hAnsiTheme="minorHAnsi" w:cstheme="majorBidi"/>
              <w:b/>
              <w:color w:val="003865" w:themeColor="accent1"/>
              <w:sz w:val="32"/>
              <w:szCs w:val="32"/>
            </w:rPr>
          </w:pPr>
        </w:p>
        <w:p w14:paraId="60ED1F37" w14:textId="77777777" w:rsidR="00FD7649" w:rsidRDefault="00FD7649">
          <w:pPr>
            <w:spacing w:before="120" w:after="0"/>
          </w:pPr>
          <w:r>
            <w:br w:type="page"/>
          </w:r>
        </w:p>
        <w:p w14:paraId="0103E4C5" w14:textId="415E7CF8" w:rsidR="004738ED" w:rsidRDefault="004738ED" w:rsidP="008A0FE8">
          <w:pPr>
            <w:spacing w:after="0"/>
          </w:pPr>
          <w:r>
            <w:lastRenderedPageBreak/>
            <w:t>Minnesota Department of Employment and Economic Development</w:t>
          </w:r>
          <w:r w:rsidR="00F6052E" w:rsidRPr="0042247B">
            <w:br/>
          </w:r>
          <w:r>
            <w:t>Employment</w:t>
          </w:r>
          <w:r w:rsidR="008A0FE8">
            <w:t xml:space="preserve"> and Training Programs Division</w:t>
          </w:r>
        </w:p>
        <w:p w14:paraId="0D6C0AF3" w14:textId="77777777" w:rsidR="008A0FE8" w:rsidRDefault="008A0FE8" w:rsidP="00F6052E">
          <w:r>
            <w:t>332 Minnesota Street, Suite E200</w:t>
          </w:r>
          <w:r w:rsidRPr="0042247B">
            <w:t xml:space="preserve"> </w:t>
          </w:r>
          <w:r w:rsidRPr="0042247B">
            <w:br/>
            <w:t xml:space="preserve">St. Paul, MN </w:t>
          </w:r>
          <w:r>
            <w:t>55101</w:t>
          </w:r>
        </w:p>
        <w:p w14:paraId="04ECB44B" w14:textId="53D29BA8" w:rsidR="009B6381" w:rsidRDefault="009B6381" w:rsidP="008236B9">
          <w:pPr>
            <w:spacing w:line="240" w:lineRule="auto"/>
          </w:pPr>
          <w:r>
            <w:t>Nancy Waisanen/</w:t>
          </w:r>
          <w:r w:rsidR="004B38BA">
            <w:t xml:space="preserve">Elianna </w:t>
          </w:r>
          <w:r w:rsidR="008F0C79">
            <w:t>Ig-Izevbekhai</w:t>
          </w:r>
        </w:p>
        <w:p w14:paraId="07CD6014" w14:textId="77777777" w:rsidR="009B6381" w:rsidRDefault="009B3416" w:rsidP="00891812">
          <w:pPr>
            <w:spacing w:line="240" w:lineRule="auto"/>
          </w:pPr>
          <w:hyperlink r:id="rId12" w:history="1">
            <w:r w:rsidR="009B6381" w:rsidRPr="00C545F9">
              <w:rPr>
                <w:rStyle w:val="Hyperlink"/>
              </w:rPr>
              <w:t>Nancy.Waisanen@state.mn.us</w:t>
            </w:r>
          </w:hyperlink>
        </w:p>
        <w:p w14:paraId="234B5191" w14:textId="77777777" w:rsidR="00F6052E" w:rsidRPr="004738ED" w:rsidRDefault="00F6052E" w:rsidP="00F6052E">
          <w:pPr>
            <w:rPr>
              <w:rStyle w:val="Hyperlink"/>
              <w:color w:val="auto"/>
              <w:u w:val="none"/>
            </w:rPr>
          </w:pPr>
          <w:r w:rsidRPr="0013434B">
            <w:rPr>
              <w:rStyle w:val="Hyperlink"/>
            </w:rPr>
            <w:fldChar w:fldCharType="begin"/>
          </w:r>
          <w:r w:rsidR="00003C92">
            <w:rPr>
              <w:rStyle w:val="Hyperlink"/>
            </w:rPr>
            <w:instrText>HYPERLINK "https://mn.gov/deed/" \o "DEED website"</w:instrText>
          </w:r>
          <w:r w:rsidRPr="0013434B">
            <w:rPr>
              <w:rStyle w:val="Hyperlink"/>
            </w:rPr>
          </w:r>
          <w:r w:rsidRPr="0013434B">
            <w:rPr>
              <w:rStyle w:val="Hyperlink"/>
            </w:rPr>
            <w:fldChar w:fldCharType="separate"/>
          </w:r>
          <w:r>
            <w:rPr>
              <w:rStyle w:val="Hyperlink"/>
            </w:rPr>
            <w:t>mn.gov/</w:t>
          </w:r>
          <w:r w:rsidR="00003C92">
            <w:rPr>
              <w:rStyle w:val="Hyperlink"/>
            </w:rPr>
            <w:t>deed</w:t>
          </w:r>
        </w:p>
        <w:p w14:paraId="1B84E20C" w14:textId="77777777" w:rsidR="00F6052E" w:rsidRPr="0042247B" w:rsidRDefault="00F6052E" w:rsidP="00F6052E">
          <w:r w:rsidRPr="0013434B">
            <w:rPr>
              <w:rStyle w:val="Hyperlink"/>
            </w:rPr>
            <w:fldChar w:fldCharType="end"/>
          </w:r>
          <w:r w:rsidRPr="0042247B">
            <w:t>As requested by Minnesota Statute 3.197: This report cost approximately $</w:t>
          </w:r>
          <w:r w:rsidR="00435BC4">
            <w:t>49</w:t>
          </w:r>
          <w:r w:rsidR="004738ED">
            <w:t>2</w:t>
          </w:r>
          <w:r w:rsidRPr="0042247B">
            <w:t xml:space="preserve"> to prepare, including staff time, printing and mailing expenses.</w:t>
          </w:r>
        </w:p>
        <w:p w14:paraId="53E0ACF1" w14:textId="77777777" w:rsidR="00F6052E" w:rsidRDefault="00F6052E" w:rsidP="00F6052E">
          <w:pPr>
            <w:rPr>
              <w:rStyle w:val="Emphasis"/>
            </w:rPr>
          </w:pPr>
          <w:r w:rsidRPr="00BE1756">
            <w:rPr>
              <w:rStyle w:val="Emphasis"/>
            </w:rPr>
            <w:t>Upon request, this material will be made available in an alternative format such as large print, Braille or audio recording. Printed on recycled paper.</w:t>
          </w:r>
        </w:p>
        <w:p w14:paraId="6D57776F" w14:textId="77777777" w:rsidR="00074A30" w:rsidRDefault="00074A30">
          <w:pPr>
            <w:spacing w:before="120" w:after="0"/>
            <w:rPr>
              <w:rStyle w:val="Emphasis"/>
            </w:rPr>
            <w:sectPr w:rsidR="00074A30" w:rsidSect="00CF7D85">
              <w:footerReference w:type="default" r:id="rId13"/>
              <w:pgSz w:w="12240" w:h="15840" w:code="1"/>
              <w:pgMar w:top="1728" w:right="1080" w:bottom="1440" w:left="1080" w:header="0" w:footer="504" w:gutter="0"/>
              <w:cols w:space="720"/>
              <w:vAlign w:val="center"/>
              <w:titlePg/>
              <w:docGrid w:linePitch="326"/>
            </w:sectPr>
          </w:pPr>
        </w:p>
        <w:bookmarkStart w:id="2" w:name="_Toc177653283" w:displacedByCustomXml="next"/>
        <w:bookmarkStart w:id="3" w:name="_Toc86674303" w:displacedByCustomXml="next"/>
        <w:bookmarkStart w:id="4" w:name="_Toc534793188" w:displacedByCustomXml="next"/>
        <w:bookmarkStart w:id="5" w:name="_Toc461105257" w:displacedByCustomXml="next"/>
        <w:sdt>
          <w:sdtPr>
            <w:rPr>
              <w:rFonts w:ascii="Calibri" w:eastAsia="Times New Roman" w:hAnsi="Calibri" w:cs="Times New Roman"/>
              <w:b w:val="0"/>
              <w:bCs/>
              <w:i/>
              <w:color w:val="auto"/>
              <w:sz w:val="22"/>
              <w:szCs w:val="22"/>
            </w:rPr>
            <w:id w:val="-1936895440"/>
            <w:docPartObj>
              <w:docPartGallery w:val="Table of Contents"/>
              <w:docPartUnique/>
            </w:docPartObj>
          </w:sdtPr>
          <w:sdtEndPr>
            <w:rPr>
              <w:bCs w:val="0"/>
              <w:noProof/>
            </w:rPr>
          </w:sdtEndPr>
          <w:sdtContent>
            <w:p w14:paraId="25698649" w14:textId="77777777" w:rsidR="009B3416" w:rsidRDefault="00014777" w:rsidP="00014777">
              <w:pPr>
                <w:pStyle w:val="Heading2"/>
                <w:rPr>
                  <w:noProof/>
                </w:rPr>
              </w:pPr>
              <w:r>
                <w:t>Contents</w:t>
              </w:r>
              <w:bookmarkEnd w:id="4"/>
              <w:bookmarkEnd w:id="3"/>
              <w:bookmarkEnd w:id="2"/>
              <w:r>
                <w:rPr>
                  <w:rFonts w:asciiTheme="majorHAnsi" w:hAnsiTheme="majorHAnsi"/>
                  <w:color w:val="00294B" w:themeColor="accent1" w:themeShade="BF"/>
                  <w:sz w:val="28"/>
                  <w:szCs w:val="28"/>
                </w:rPr>
                <w:fldChar w:fldCharType="begin"/>
              </w:r>
              <w:r>
                <w:instrText xml:space="preserve"> TOC \o "1-3" \h \z \u </w:instrText>
              </w:r>
              <w:r>
                <w:rPr>
                  <w:rFonts w:asciiTheme="majorHAnsi" w:hAnsiTheme="majorHAnsi"/>
                  <w:color w:val="00294B" w:themeColor="accent1" w:themeShade="BF"/>
                  <w:sz w:val="28"/>
                  <w:szCs w:val="28"/>
                </w:rPr>
                <w:fldChar w:fldCharType="separate"/>
              </w:r>
            </w:p>
            <w:p w14:paraId="5C516DA4" w14:textId="7DF516A1" w:rsidR="009B3416" w:rsidRDefault="009B3416">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77653283" w:history="1">
                <w:r w:rsidRPr="00832232">
                  <w:rPr>
                    <w:rStyle w:val="Hyperlink"/>
                    <w:noProof/>
                  </w:rPr>
                  <w:t>Contents</w:t>
                </w:r>
                <w:r>
                  <w:rPr>
                    <w:noProof/>
                    <w:webHidden/>
                  </w:rPr>
                  <w:tab/>
                </w:r>
                <w:r>
                  <w:rPr>
                    <w:noProof/>
                    <w:webHidden/>
                  </w:rPr>
                  <w:fldChar w:fldCharType="begin"/>
                </w:r>
                <w:r>
                  <w:rPr>
                    <w:noProof/>
                    <w:webHidden/>
                  </w:rPr>
                  <w:instrText xml:space="preserve"> PAGEREF _Toc177653283 \h </w:instrText>
                </w:r>
                <w:r>
                  <w:rPr>
                    <w:noProof/>
                    <w:webHidden/>
                  </w:rPr>
                </w:r>
                <w:r>
                  <w:rPr>
                    <w:noProof/>
                    <w:webHidden/>
                  </w:rPr>
                  <w:fldChar w:fldCharType="separate"/>
                </w:r>
                <w:r>
                  <w:rPr>
                    <w:noProof/>
                    <w:webHidden/>
                  </w:rPr>
                  <w:t>3</w:t>
                </w:r>
                <w:r>
                  <w:rPr>
                    <w:noProof/>
                    <w:webHidden/>
                  </w:rPr>
                  <w:fldChar w:fldCharType="end"/>
                </w:r>
              </w:hyperlink>
            </w:p>
            <w:p w14:paraId="3AE82597" w14:textId="53CF226F" w:rsidR="009B3416" w:rsidRDefault="009B3416">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77653284" w:history="1">
                <w:r w:rsidRPr="00832232">
                  <w:rPr>
                    <w:rStyle w:val="Hyperlink"/>
                    <w:noProof/>
                  </w:rPr>
                  <w:t>Introduction</w:t>
                </w:r>
                <w:r>
                  <w:rPr>
                    <w:noProof/>
                    <w:webHidden/>
                  </w:rPr>
                  <w:tab/>
                </w:r>
                <w:r>
                  <w:rPr>
                    <w:noProof/>
                    <w:webHidden/>
                  </w:rPr>
                  <w:fldChar w:fldCharType="begin"/>
                </w:r>
                <w:r>
                  <w:rPr>
                    <w:noProof/>
                    <w:webHidden/>
                  </w:rPr>
                  <w:instrText xml:space="preserve"> PAGEREF _Toc177653284 \h </w:instrText>
                </w:r>
                <w:r>
                  <w:rPr>
                    <w:noProof/>
                    <w:webHidden/>
                  </w:rPr>
                </w:r>
                <w:r>
                  <w:rPr>
                    <w:noProof/>
                    <w:webHidden/>
                  </w:rPr>
                  <w:fldChar w:fldCharType="separate"/>
                </w:r>
                <w:r>
                  <w:rPr>
                    <w:noProof/>
                    <w:webHidden/>
                  </w:rPr>
                  <w:t>4</w:t>
                </w:r>
                <w:r>
                  <w:rPr>
                    <w:noProof/>
                    <w:webHidden/>
                  </w:rPr>
                  <w:fldChar w:fldCharType="end"/>
                </w:r>
              </w:hyperlink>
            </w:p>
            <w:p w14:paraId="76F6D2BE" w14:textId="31E64F6B" w:rsidR="009B3416" w:rsidRDefault="009B3416">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77653285" w:history="1">
                <w:r w:rsidRPr="00832232">
                  <w:rPr>
                    <w:rStyle w:val="Hyperlink"/>
                    <w:noProof/>
                  </w:rPr>
                  <w:t>Summary of Goals and Objectives Presented in the Work Plan</w:t>
                </w:r>
                <w:r>
                  <w:rPr>
                    <w:noProof/>
                    <w:webHidden/>
                  </w:rPr>
                  <w:tab/>
                </w:r>
                <w:r>
                  <w:rPr>
                    <w:noProof/>
                    <w:webHidden/>
                  </w:rPr>
                  <w:fldChar w:fldCharType="begin"/>
                </w:r>
                <w:r>
                  <w:rPr>
                    <w:noProof/>
                    <w:webHidden/>
                  </w:rPr>
                  <w:instrText xml:space="preserve"> PAGEREF _Toc177653285 \h </w:instrText>
                </w:r>
                <w:r>
                  <w:rPr>
                    <w:noProof/>
                    <w:webHidden/>
                  </w:rPr>
                </w:r>
                <w:r>
                  <w:rPr>
                    <w:noProof/>
                    <w:webHidden/>
                  </w:rPr>
                  <w:fldChar w:fldCharType="separate"/>
                </w:r>
                <w:r>
                  <w:rPr>
                    <w:noProof/>
                    <w:webHidden/>
                  </w:rPr>
                  <w:t>4</w:t>
                </w:r>
                <w:r>
                  <w:rPr>
                    <w:noProof/>
                    <w:webHidden/>
                  </w:rPr>
                  <w:fldChar w:fldCharType="end"/>
                </w:r>
              </w:hyperlink>
            </w:p>
            <w:p w14:paraId="75FFA866" w14:textId="153DFB6E" w:rsidR="009B3416" w:rsidRDefault="009B3416">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77653286" w:history="1">
                <w:r w:rsidRPr="00832232">
                  <w:rPr>
                    <w:rStyle w:val="Hyperlink"/>
                    <w:noProof/>
                  </w:rPr>
                  <w:t>Partnerships</w:t>
                </w:r>
                <w:r>
                  <w:rPr>
                    <w:noProof/>
                    <w:webHidden/>
                  </w:rPr>
                  <w:tab/>
                </w:r>
                <w:r>
                  <w:rPr>
                    <w:noProof/>
                    <w:webHidden/>
                  </w:rPr>
                  <w:fldChar w:fldCharType="begin"/>
                </w:r>
                <w:r>
                  <w:rPr>
                    <w:noProof/>
                    <w:webHidden/>
                  </w:rPr>
                  <w:instrText xml:space="preserve"> PAGEREF _Toc177653286 \h </w:instrText>
                </w:r>
                <w:r>
                  <w:rPr>
                    <w:noProof/>
                    <w:webHidden/>
                  </w:rPr>
                </w:r>
                <w:r>
                  <w:rPr>
                    <w:noProof/>
                    <w:webHidden/>
                  </w:rPr>
                  <w:fldChar w:fldCharType="separate"/>
                </w:r>
                <w:r>
                  <w:rPr>
                    <w:noProof/>
                    <w:webHidden/>
                  </w:rPr>
                  <w:t>4</w:t>
                </w:r>
                <w:r>
                  <w:rPr>
                    <w:noProof/>
                    <w:webHidden/>
                  </w:rPr>
                  <w:fldChar w:fldCharType="end"/>
                </w:r>
              </w:hyperlink>
            </w:p>
            <w:p w14:paraId="6BEC481D" w14:textId="5393A50F" w:rsidR="009B3416" w:rsidRDefault="009B3416">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77653287" w:history="1">
                <w:r w:rsidRPr="00832232">
                  <w:rPr>
                    <w:rStyle w:val="Hyperlink"/>
                    <w:noProof/>
                  </w:rPr>
                  <w:t>Participant Data</w:t>
                </w:r>
                <w:r>
                  <w:rPr>
                    <w:noProof/>
                    <w:webHidden/>
                  </w:rPr>
                  <w:tab/>
                </w:r>
                <w:r>
                  <w:rPr>
                    <w:noProof/>
                    <w:webHidden/>
                  </w:rPr>
                  <w:fldChar w:fldCharType="begin"/>
                </w:r>
                <w:r>
                  <w:rPr>
                    <w:noProof/>
                    <w:webHidden/>
                  </w:rPr>
                  <w:instrText xml:space="preserve"> PAGEREF _Toc177653287 \h </w:instrText>
                </w:r>
                <w:r>
                  <w:rPr>
                    <w:noProof/>
                    <w:webHidden/>
                  </w:rPr>
                </w:r>
                <w:r>
                  <w:rPr>
                    <w:noProof/>
                    <w:webHidden/>
                  </w:rPr>
                  <w:fldChar w:fldCharType="separate"/>
                </w:r>
                <w:r>
                  <w:rPr>
                    <w:noProof/>
                    <w:webHidden/>
                  </w:rPr>
                  <w:t>5</w:t>
                </w:r>
                <w:r>
                  <w:rPr>
                    <w:noProof/>
                    <w:webHidden/>
                  </w:rPr>
                  <w:fldChar w:fldCharType="end"/>
                </w:r>
              </w:hyperlink>
            </w:p>
            <w:p w14:paraId="62977280" w14:textId="68669165" w:rsidR="009B3416" w:rsidRDefault="009B3416">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77653288" w:history="1">
                <w:r w:rsidRPr="00832232">
                  <w:rPr>
                    <w:rStyle w:val="Hyperlink"/>
                    <w:noProof/>
                  </w:rPr>
                  <w:t>Outcome Data</w:t>
                </w:r>
                <w:r>
                  <w:rPr>
                    <w:noProof/>
                    <w:webHidden/>
                  </w:rPr>
                  <w:tab/>
                </w:r>
                <w:r>
                  <w:rPr>
                    <w:noProof/>
                    <w:webHidden/>
                  </w:rPr>
                  <w:fldChar w:fldCharType="begin"/>
                </w:r>
                <w:r>
                  <w:rPr>
                    <w:noProof/>
                    <w:webHidden/>
                  </w:rPr>
                  <w:instrText xml:space="preserve"> PAGEREF _Toc177653288 \h </w:instrText>
                </w:r>
                <w:r>
                  <w:rPr>
                    <w:noProof/>
                    <w:webHidden/>
                  </w:rPr>
                </w:r>
                <w:r>
                  <w:rPr>
                    <w:noProof/>
                    <w:webHidden/>
                  </w:rPr>
                  <w:fldChar w:fldCharType="separate"/>
                </w:r>
                <w:r>
                  <w:rPr>
                    <w:noProof/>
                    <w:webHidden/>
                  </w:rPr>
                  <w:t>6</w:t>
                </w:r>
                <w:r>
                  <w:rPr>
                    <w:noProof/>
                    <w:webHidden/>
                  </w:rPr>
                  <w:fldChar w:fldCharType="end"/>
                </w:r>
              </w:hyperlink>
            </w:p>
            <w:p w14:paraId="67107CFA" w14:textId="70337708" w:rsidR="009B3416" w:rsidRDefault="009B3416">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77653289" w:history="1">
                <w:r w:rsidRPr="00832232">
                  <w:rPr>
                    <w:rStyle w:val="Hyperlink"/>
                    <w:noProof/>
                  </w:rPr>
                  <w:t>Expenditure Data</w:t>
                </w:r>
                <w:r>
                  <w:rPr>
                    <w:noProof/>
                    <w:webHidden/>
                  </w:rPr>
                  <w:tab/>
                </w:r>
                <w:r>
                  <w:rPr>
                    <w:noProof/>
                    <w:webHidden/>
                  </w:rPr>
                  <w:fldChar w:fldCharType="begin"/>
                </w:r>
                <w:r>
                  <w:rPr>
                    <w:noProof/>
                    <w:webHidden/>
                  </w:rPr>
                  <w:instrText xml:space="preserve"> PAGEREF _Toc177653289 \h </w:instrText>
                </w:r>
                <w:r>
                  <w:rPr>
                    <w:noProof/>
                    <w:webHidden/>
                  </w:rPr>
                </w:r>
                <w:r>
                  <w:rPr>
                    <w:noProof/>
                    <w:webHidden/>
                  </w:rPr>
                  <w:fldChar w:fldCharType="separate"/>
                </w:r>
                <w:r>
                  <w:rPr>
                    <w:noProof/>
                    <w:webHidden/>
                  </w:rPr>
                  <w:t>6</w:t>
                </w:r>
                <w:r>
                  <w:rPr>
                    <w:noProof/>
                    <w:webHidden/>
                  </w:rPr>
                  <w:fldChar w:fldCharType="end"/>
                </w:r>
              </w:hyperlink>
            </w:p>
            <w:p w14:paraId="7E9772E9" w14:textId="5E6D1170" w:rsidR="009B3416" w:rsidRDefault="009B3416">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77653290" w:history="1">
                <w:r w:rsidRPr="00832232">
                  <w:rPr>
                    <w:rStyle w:val="Hyperlink"/>
                    <w:noProof/>
                  </w:rPr>
                  <w:t>New Grant Funds</w:t>
                </w:r>
                <w:r>
                  <w:rPr>
                    <w:noProof/>
                    <w:webHidden/>
                  </w:rPr>
                  <w:tab/>
                </w:r>
                <w:r>
                  <w:rPr>
                    <w:noProof/>
                    <w:webHidden/>
                  </w:rPr>
                  <w:fldChar w:fldCharType="begin"/>
                </w:r>
                <w:r>
                  <w:rPr>
                    <w:noProof/>
                    <w:webHidden/>
                  </w:rPr>
                  <w:instrText xml:space="preserve"> PAGEREF _Toc177653290 \h </w:instrText>
                </w:r>
                <w:r>
                  <w:rPr>
                    <w:noProof/>
                    <w:webHidden/>
                  </w:rPr>
                </w:r>
                <w:r>
                  <w:rPr>
                    <w:noProof/>
                    <w:webHidden/>
                  </w:rPr>
                  <w:fldChar w:fldCharType="separate"/>
                </w:r>
                <w:r>
                  <w:rPr>
                    <w:noProof/>
                    <w:webHidden/>
                  </w:rPr>
                  <w:t>7</w:t>
                </w:r>
                <w:r>
                  <w:rPr>
                    <w:noProof/>
                    <w:webHidden/>
                  </w:rPr>
                  <w:fldChar w:fldCharType="end"/>
                </w:r>
              </w:hyperlink>
            </w:p>
            <w:p w14:paraId="13204AA9" w14:textId="4D3784B6" w:rsidR="009B3416" w:rsidRDefault="009B3416">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77653291" w:history="1">
                <w:r w:rsidRPr="00832232">
                  <w:rPr>
                    <w:rStyle w:val="Hyperlink"/>
                    <w:rFonts w:eastAsiaTheme="minorHAnsi" w:cstheme="minorHAnsi"/>
                    <w:noProof/>
                  </w:rPr>
                  <w:t>Success Stories</w:t>
                </w:r>
                <w:r>
                  <w:rPr>
                    <w:noProof/>
                    <w:webHidden/>
                  </w:rPr>
                  <w:tab/>
                </w:r>
                <w:r>
                  <w:rPr>
                    <w:noProof/>
                    <w:webHidden/>
                  </w:rPr>
                  <w:fldChar w:fldCharType="begin"/>
                </w:r>
                <w:r>
                  <w:rPr>
                    <w:noProof/>
                    <w:webHidden/>
                  </w:rPr>
                  <w:instrText xml:space="preserve"> PAGEREF _Toc177653291 \h </w:instrText>
                </w:r>
                <w:r>
                  <w:rPr>
                    <w:noProof/>
                    <w:webHidden/>
                  </w:rPr>
                </w:r>
                <w:r>
                  <w:rPr>
                    <w:noProof/>
                    <w:webHidden/>
                  </w:rPr>
                  <w:fldChar w:fldCharType="separate"/>
                </w:r>
                <w:r>
                  <w:rPr>
                    <w:noProof/>
                    <w:webHidden/>
                  </w:rPr>
                  <w:t>7</w:t>
                </w:r>
                <w:r>
                  <w:rPr>
                    <w:noProof/>
                    <w:webHidden/>
                  </w:rPr>
                  <w:fldChar w:fldCharType="end"/>
                </w:r>
              </w:hyperlink>
            </w:p>
            <w:p w14:paraId="52FE39A4" w14:textId="77777777" w:rsidR="00014777" w:rsidRPr="003F61EE" w:rsidRDefault="00014777" w:rsidP="00014777">
              <w:pPr>
                <w:tabs>
                  <w:tab w:val="right" w:leader="dot" w:pos="10070"/>
                </w:tabs>
                <w:rPr>
                  <w:rFonts w:eastAsiaTheme="minorEastAsia" w:cstheme="minorBidi"/>
                  <w:noProof/>
                  <w:lang w:bidi="ar-SA"/>
                </w:rPr>
              </w:pPr>
              <w:r>
                <w:rPr>
                  <w:b/>
                  <w:bCs/>
                  <w:noProof/>
                </w:rPr>
                <w:fldChar w:fldCharType="end"/>
              </w:r>
            </w:p>
          </w:sdtContent>
        </w:sdt>
        <w:p w14:paraId="7DF61D65" w14:textId="77777777" w:rsidR="00014777" w:rsidRDefault="00014777" w:rsidP="006B0D98">
          <w:pPr>
            <w:rPr>
              <w:rFonts w:eastAsiaTheme="majorEastAsia"/>
            </w:rPr>
          </w:pPr>
          <w:r>
            <w:br w:type="page"/>
          </w:r>
        </w:p>
        <w:p w14:paraId="65D29D35" w14:textId="7B693C94" w:rsidR="00E41BD2" w:rsidRPr="00BA23A4" w:rsidRDefault="00690701" w:rsidP="00922F9D">
          <w:pPr>
            <w:pStyle w:val="Heading2"/>
            <w:spacing w:before="120" w:after="120"/>
          </w:pPr>
          <w:bookmarkStart w:id="6" w:name="_Toc177653284"/>
          <w:bookmarkEnd w:id="5"/>
          <w:r>
            <w:lastRenderedPageBreak/>
            <w:t>Introduction</w:t>
          </w:r>
        </w:p>
      </w:sdtContent>
    </w:sdt>
    <w:bookmarkEnd w:id="6" w:displacedByCustomXml="prev"/>
    <w:p w14:paraId="563BBE92" w14:textId="39E41C3B" w:rsidR="0047362C" w:rsidRDefault="00821F4A" w:rsidP="00922F9D">
      <w:pPr>
        <w:spacing w:before="120"/>
      </w:pPr>
      <w:bookmarkStart w:id="7" w:name="_Toc502833079"/>
      <w:r w:rsidRPr="00821F4A">
        <w:rPr>
          <w:rFonts w:eastAsiaTheme="minorHAnsi"/>
          <w:lang w:bidi="ar-SA"/>
        </w:rPr>
        <w:t>The 20</w:t>
      </w:r>
      <w:r w:rsidR="00FB5F7D">
        <w:rPr>
          <w:rFonts w:eastAsiaTheme="minorHAnsi"/>
          <w:lang w:bidi="ar-SA"/>
        </w:rPr>
        <w:t>2</w:t>
      </w:r>
      <w:r w:rsidRPr="00821F4A">
        <w:rPr>
          <w:rFonts w:eastAsiaTheme="minorHAnsi"/>
          <w:lang w:bidi="ar-SA"/>
        </w:rPr>
        <w:t>1 Minnesota Legislature (</w:t>
      </w:r>
      <w:hyperlink r:id="rId14" w:history="1">
        <w:r w:rsidR="00B47464" w:rsidRPr="00E26545">
          <w:rPr>
            <w:rStyle w:val="Hyperlink"/>
          </w:rPr>
          <w:t>https://www.revisor.mn.gov/laws/2023/0/Session+Law/Chapter/53/</w:t>
        </w:r>
      </w:hyperlink>
      <w:r w:rsidR="00B47464">
        <w:t>)</w:t>
      </w:r>
      <w:r w:rsidRPr="00821F4A">
        <w:rPr>
          <w:rFonts w:eastAsiaTheme="minorHAnsi"/>
          <w:lang w:bidi="ar-SA"/>
        </w:rPr>
        <w:t xml:space="preserve"> </w:t>
      </w:r>
      <w:r w:rsidR="006B57A9">
        <w:rPr>
          <w:rFonts w:eastAsiaTheme="minorHAnsi"/>
          <w:lang w:bidi="ar-SA"/>
        </w:rPr>
        <w:t xml:space="preserve">appropriated </w:t>
      </w:r>
      <w:r w:rsidR="00690701">
        <w:t>state funds</w:t>
      </w:r>
      <w:r w:rsidR="00BA1929">
        <w:t xml:space="preserve"> </w:t>
      </w:r>
      <w:r w:rsidR="0047362C">
        <w:t xml:space="preserve">to </w:t>
      </w:r>
      <w:r w:rsidR="00EF424B">
        <w:t>Pillsbury United Communities</w:t>
      </w:r>
      <w:r w:rsidR="00690701">
        <w:t xml:space="preserve"> </w:t>
      </w:r>
      <w:r w:rsidR="0047362C">
        <w:t>for</w:t>
      </w:r>
      <w:r w:rsidR="00690701">
        <w:t xml:space="preserve"> State Fiscal Years (SFYs) </w:t>
      </w:r>
      <w:r w:rsidR="00E202BF">
        <w:t>202</w:t>
      </w:r>
      <w:r w:rsidR="00846830">
        <w:t>4</w:t>
      </w:r>
      <w:r w:rsidR="00690701">
        <w:t xml:space="preserve"> and </w:t>
      </w:r>
      <w:r w:rsidR="00191F82">
        <w:t>202</w:t>
      </w:r>
      <w:r w:rsidR="00846830">
        <w:t>5</w:t>
      </w:r>
      <w:r w:rsidR="0047362C">
        <w:t xml:space="preserve">.  The SFY </w:t>
      </w:r>
      <w:r w:rsidR="00E202BF">
        <w:t>202</w:t>
      </w:r>
      <w:r w:rsidR="00846830">
        <w:t>4</w:t>
      </w:r>
      <w:r w:rsidR="0047362C">
        <w:t xml:space="preserve"> allocation available to </w:t>
      </w:r>
      <w:r w:rsidR="00EF424B">
        <w:t>PUC</w:t>
      </w:r>
      <w:r w:rsidR="0047362C">
        <w:t xml:space="preserve"> was </w:t>
      </w:r>
      <w:bookmarkStart w:id="8" w:name="_Hlk58323103"/>
      <w:r w:rsidR="00956145">
        <w:t>$475,000</w:t>
      </w:r>
      <w:r w:rsidR="0047362C">
        <w:t xml:space="preserve"> </w:t>
      </w:r>
      <w:bookmarkEnd w:id="8"/>
      <w:r w:rsidR="0047362C">
        <w:t>after DEED retained $12,500 (five percent of the appropriation) for administrative purposes.</w:t>
      </w:r>
    </w:p>
    <w:p w14:paraId="296CFFE7" w14:textId="719F8E2F" w:rsidR="001F2B7E" w:rsidRPr="00EF424B" w:rsidRDefault="006B57A9" w:rsidP="00C97EE8">
      <w:r w:rsidRPr="00EF424B">
        <w:t xml:space="preserve">The legislation directed the Department of Employment and Economic Development (DEED) to grant funds to </w:t>
      </w:r>
      <w:r w:rsidR="00345E92">
        <w:t>Pillsbury United Communities (</w:t>
      </w:r>
      <w:r w:rsidR="00EF424B" w:rsidRPr="00EF424B">
        <w:t>PUC</w:t>
      </w:r>
      <w:r w:rsidR="00345E92">
        <w:t>)</w:t>
      </w:r>
      <w:r w:rsidRPr="00EF424B">
        <w:t xml:space="preserve"> to </w:t>
      </w:r>
      <w:r w:rsidR="00EF424B" w:rsidRPr="00EF424B">
        <w:t>provide job training and workforce development services for underserved communities.</w:t>
      </w:r>
      <w:r w:rsidR="0047362C" w:rsidRPr="00EF424B">
        <w:t xml:space="preserve"> </w:t>
      </w:r>
    </w:p>
    <w:p w14:paraId="09EE6B0A" w14:textId="77777777" w:rsidR="0047362C" w:rsidRPr="005B76BE" w:rsidRDefault="0047362C" w:rsidP="00922F9D">
      <w:pPr>
        <w:pStyle w:val="Heading2"/>
        <w:spacing w:before="240" w:after="120"/>
      </w:pPr>
      <w:bookmarkStart w:id="9" w:name="_Toc88064881"/>
      <w:bookmarkStart w:id="10" w:name="_Toc177653285"/>
      <w:r>
        <w:t>Summary of Goals and Objectives Presented in the Work Plan</w:t>
      </w:r>
      <w:bookmarkEnd w:id="9"/>
      <w:bookmarkEnd w:id="10"/>
    </w:p>
    <w:p w14:paraId="5DAF8E6A" w14:textId="2719C453" w:rsidR="00345E92" w:rsidRDefault="0047362C" w:rsidP="00922F9D">
      <w:pPr>
        <w:spacing w:before="120"/>
        <w:rPr>
          <w:rFonts w:cs="Arial"/>
        </w:rPr>
      </w:pPr>
      <w:r>
        <w:rPr>
          <w:rFonts w:cs="Arial"/>
        </w:rPr>
        <w:t xml:space="preserve">The funding supports </w:t>
      </w:r>
      <w:r w:rsidR="00EF424B">
        <w:rPr>
          <w:rFonts w:cs="Arial"/>
        </w:rPr>
        <w:t>PUC</w:t>
      </w:r>
      <w:r>
        <w:rPr>
          <w:rFonts w:cs="Arial"/>
        </w:rPr>
        <w:t xml:space="preserve">’s </w:t>
      </w:r>
      <w:r w:rsidR="00345E92">
        <w:rPr>
          <w:rFonts w:cs="Arial"/>
        </w:rPr>
        <w:t xml:space="preserve">development and implementation of career pathways training and education </w:t>
      </w:r>
      <w:r w:rsidR="00956145">
        <w:rPr>
          <w:rFonts w:cs="Arial"/>
        </w:rPr>
        <w:t xml:space="preserve">program </w:t>
      </w:r>
      <w:r w:rsidR="00345E92">
        <w:rPr>
          <w:rFonts w:cs="Arial"/>
        </w:rPr>
        <w:t>for youth, 16-24 years of age to prepare them for successful careers in Minnesota’s future workforce.</w:t>
      </w:r>
      <w:r w:rsidR="004A3536">
        <w:rPr>
          <w:rFonts w:cs="Arial"/>
        </w:rPr>
        <w:t xml:space="preserve"> The grant funds services and activities to achieve the following goals and objectives:</w:t>
      </w:r>
    </w:p>
    <w:p w14:paraId="15B3CDBF" w14:textId="1F9ECB47" w:rsidR="00EC6BEF" w:rsidRDefault="004A3536" w:rsidP="00FA5CF3">
      <w:pPr>
        <w:pStyle w:val="ListParagraph"/>
        <w:numPr>
          <w:ilvl w:val="0"/>
          <w:numId w:val="46"/>
        </w:numPr>
        <w:rPr>
          <w:rFonts w:cs="Arial"/>
        </w:rPr>
      </w:pPr>
      <w:r>
        <w:rPr>
          <w:rFonts w:cs="Arial"/>
        </w:rPr>
        <w:t>Develop educational and training programming, policies, common career competencies</w:t>
      </w:r>
      <w:r w:rsidR="00894068">
        <w:rPr>
          <w:rFonts w:cs="Arial"/>
        </w:rPr>
        <w:t xml:space="preserve"> and curriculum</w:t>
      </w:r>
      <w:r>
        <w:rPr>
          <w:rFonts w:cs="Arial"/>
        </w:rPr>
        <w:t>, evaluation tools, and partnerships for PUC’s Career Pathways project</w:t>
      </w:r>
      <w:r w:rsidR="00B14735">
        <w:rPr>
          <w:rFonts w:cs="Arial"/>
        </w:rPr>
        <w:t xml:space="preserve"> during the first year of the grant</w:t>
      </w:r>
      <w:r>
        <w:rPr>
          <w:rFonts w:cs="Arial"/>
        </w:rPr>
        <w:t xml:space="preserve">. </w:t>
      </w:r>
    </w:p>
    <w:p w14:paraId="7C4D5ACB" w14:textId="77777777" w:rsidR="00B14735" w:rsidRDefault="00B14735" w:rsidP="00B14735">
      <w:pPr>
        <w:pStyle w:val="ListParagraph"/>
        <w:numPr>
          <w:ilvl w:val="0"/>
          <w:numId w:val="0"/>
        </w:numPr>
        <w:ind w:left="720"/>
        <w:rPr>
          <w:rFonts w:cs="Arial"/>
        </w:rPr>
      </w:pPr>
    </w:p>
    <w:p w14:paraId="1F789C27" w14:textId="77777777" w:rsidR="00B14735" w:rsidRDefault="004A3536" w:rsidP="00FA5CF3">
      <w:pPr>
        <w:pStyle w:val="ListParagraph"/>
        <w:numPr>
          <w:ilvl w:val="0"/>
          <w:numId w:val="46"/>
        </w:numPr>
        <w:rPr>
          <w:rFonts w:cs="Arial"/>
        </w:rPr>
      </w:pPr>
      <w:r>
        <w:rPr>
          <w:rFonts w:cs="Arial"/>
        </w:rPr>
        <w:t>Hire a Career Pathways Program Director and program staff to implement and manage the pro</w:t>
      </w:r>
      <w:r w:rsidR="00B14735">
        <w:rPr>
          <w:rFonts w:cs="Arial"/>
        </w:rPr>
        <w:t>ject</w:t>
      </w:r>
      <w:r>
        <w:rPr>
          <w:rFonts w:cs="Arial"/>
        </w:rPr>
        <w:t xml:space="preserve">, including marketing to targeted youth, development of </w:t>
      </w:r>
      <w:r w:rsidR="00B14735">
        <w:rPr>
          <w:rFonts w:cs="Arial"/>
        </w:rPr>
        <w:t xml:space="preserve">an </w:t>
      </w:r>
      <w:r>
        <w:rPr>
          <w:rFonts w:cs="Arial"/>
        </w:rPr>
        <w:t>internship program, organization of education and training classrooms and work sites</w:t>
      </w:r>
      <w:r w:rsidR="00B14735">
        <w:rPr>
          <w:rFonts w:cs="Arial"/>
        </w:rPr>
        <w:t xml:space="preserve">.  </w:t>
      </w:r>
    </w:p>
    <w:p w14:paraId="710B5516" w14:textId="77777777" w:rsidR="00B14735" w:rsidRPr="00B14735" w:rsidRDefault="00B14735" w:rsidP="00B14735">
      <w:pPr>
        <w:pStyle w:val="ListParagraph"/>
        <w:numPr>
          <w:ilvl w:val="0"/>
          <w:numId w:val="0"/>
        </w:numPr>
        <w:ind w:left="720"/>
        <w:rPr>
          <w:rFonts w:cs="Arial"/>
        </w:rPr>
      </w:pPr>
    </w:p>
    <w:p w14:paraId="5EA391CC" w14:textId="6A38797A" w:rsidR="004A3536" w:rsidRDefault="00B14735" w:rsidP="00FA5CF3">
      <w:pPr>
        <w:pStyle w:val="ListParagraph"/>
        <w:numPr>
          <w:ilvl w:val="0"/>
          <w:numId w:val="46"/>
        </w:numPr>
        <w:rPr>
          <w:rFonts w:cs="Arial"/>
        </w:rPr>
      </w:pPr>
      <w:r>
        <w:rPr>
          <w:rFonts w:cs="Arial"/>
        </w:rPr>
        <w:t xml:space="preserve">Train enrolled youth in </w:t>
      </w:r>
      <w:r w:rsidR="004A3536">
        <w:rPr>
          <w:rFonts w:cs="Arial"/>
        </w:rPr>
        <w:t>common career competenc</w:t>
      </w:r>
      <w:r>
        <w:rPr>
          <w:rFonts w:cs="Arial"/>
        </w:rPr>
        <w:t xml:space="preserve">ies (financial literacy, safety, work readiness skills in communication and conflict resolution) during the summer of </w:t>
      </w:r>
      <w:r w:rsidR="00191F82">
        <w:rPr>
          <w:rFonts w:cs="Arial"/>
        </w:rPr>
        <w:t>2024</w:t>
      </w:r>
      <w:r>
        <w:rPr>
          <w:rFonts w:cs="Arial"/>
        </w:rPr>
        <w:t>.</w:t>
      </w:r>
    </w:p>
    <w:p w14:paraId="0474ACE8" w14:textId="77777777" w:rsidR="00B14735" w:rsidRDefault="00B14735" w:rsidP="00B14735">
      <w:pPr>
        <w:pStyle w:val="ListParagraph"/>
        <w:numPr>
          <w:ilvl w:val="0"/>
          <w:numId w:val="0"/>
        </w:numPr>
        <w:ind w:left="720"/>
        <w:rPr>
          <w:rFonts w:cs="Arial"/>
        </w:rPr>
      </w:pPr>
    </w:p>
    <w:p w14:paraId="6E9DA003" w14:textId="77777777" w:rsidR="00894068" w:rsidRDefault="00B14735" w:rsidP="00FA5CF3">
      <w:pPr>
        <w:pStyle w:val="ListParagraph"/>
        <w:numPr>
          <w:ilvl w:val="0"/>
          <w:numId w:val="46"/>
        </w:numPr>
        <w:rPr>
          <w:rFonts w:cs="Arial"/>
        </w:rPr>
      </w:pPr>
      <w:r>
        <w:rPr>
          <w:rFonts w:cs="Arial"/>
        </w:rPr>
        <w:t>Implement Career Pathways Academies in the second year of grant; p</w:t>
      </w:r>
      <w:r w:rsidR="004A3536">
        <w:rPr>
          <w:rFonts w:cs="Arial"/>
        </w:rPr>
        <w:t xml:space="preserve">rovide </w:t>
      </w:r>
      <w:r>
        <w:rPr>
          <w:rFonts w:cs="Arial"/>
        </w:rPr>
        <w:t xml:space="preserve">enrolled youth GED classes or education support towards a diploma in addition to training and </w:t>
      </w:r>
      <w:r w:rsidR="004A3536">
        <w:rPr>
          <w:rFonts w:cs="Arial"/>
        </w:rPr>
        <w:t>work-based internships</w:t>
      </w:r>
      <w:r>
        <w:rPr>
          <w:rFonts w:cs="Arial"/>
        </w:rPr>
        <w:t xml:space="preserve">.  Academies will </w:t>
      </w:r>
      <w:r w:rsidR="00894068">
        <w:rPr>
          <w:rFonts w:cs="Arial"/>
        </w:rPr>
        <w:t xml:space="preserve">likely focus on the following career clusters: 1) Engineering, Construction and the Trades; 2) Life Sciences and Services; and 3) Business and Technology. </w:t>
      </w:r>
    </w:p>
    <w:p w14:paraId="30107C5E" w14:textId="77777777" w:rsidR="00894068" w:rsidRPr="00894068" w:rsidRDefault="00894068" w:rsidP="00894068">
      <w:pPr>
        <w:pStyle w:val="ListParagraph"/>
        <w:numPr>
          <w:ilvl w:val="0"/>
          <w:numId w:val="0"/>
        </w:numPr>
        <w:ind w:left="720"/>
        <w:rPr>
          <w:rFonts w:cs="Arial"/>
        </w:rPr>
      </w:pPr>
    </w:p>
    <w:p w14:paraId="7D576E12" w14:textId="02CBEAD7" w:rsidR="004A3536" w:rsidRDefault="00894068" w:rsidP="00FA5CF3">
      <w:pPr>
        <w:pStyle w:val="ListParagraph"/>
        <w:numPr>
          <w:ilvl w:val="0"/>
          <w:numId w:val="46"/>
        </w:numPr>
        <w:rPr>
          <w:rFonts w:cs="Arial"/>
        </w:rPr>
      </w:pPr>
      <w:r>
        <w:rPr>
          <w:rFonts w:cs="Arial"/>
        </w:rPr>
        <w:t>Placement assistance in post-secondary education</w:t>
      </w:r>
      <w:r w:rsidR="00896C6A">
        <w:rPr>
          <w:rFonts w:cs="Arial"/>
        </w:rPr>
        <w:t>/training</w:t>
      </w:r>
      <w:r>
        <w:rPr>
          <w:rFonts w:cs="Arial"/>
        </w:rPr>
        <w:t xml:space="preserve"> </w:t>
      </w:r>
      <w:r w:rsidR="00896C6A">
        <w:rPr>
          <w:rFonts w:cs="Arial"/>
        </w:rPr>
        <w:t xml:space="preserve">and/or </w:t>
      </w:r>
      <w:r>
        <w:rPr>
          <w:rFonts w:cs="Arial"/>
        </w:rPr>
        <w:t>entry-level employment</w:t>
      </w:r>
      <w:r w:rsidR="00896C6A">
        <w:rPr>
          <w:rFonts w:cs="Arial"/>
        </w:rPr>
        <w:t>.</w:t>
      </w:r>
      <w:r>
        <w:rPr>
          <w:rFonts w:cs="Arial"/>
        </w:rPr>
        <w:t xml:space="preserve">  </w:t>
      </w:r>
    </w:p>
    <w:p w14:paraId="013E5E51" w14:textId="5F1B6AEC" w:rsidR="00894068" w:rsidRDefault="00894068" w:rsidP="00922F9D">
      <w:pPr>
        <w:pStyle w:val="Heading2"/>
        <w:spacing w:after="120"/>
        <w:ind w:left="360"/>
      </w:pPr>
      <w:bookmarkStart w:id="11" w:name="_Toc177653286"/>
      <w:r>
        <w:t>Partnerships</w:t>
      </w:r>
      <w:bookmarkEnd w:id="11"/>
      <w:r>
        <w:t xml:space="preserve"> </w:t>
      </w:r>
    </w:p>
    <w:p w14:paraId="36232B1D" w14:textId="5D262853" w:rsidR="00894068" w:rsidRPr="00846830" w:rsidRDefault="00894068" w:rsidP="003D75F4">
      <w:pPr>
        <w:spacing w:before="120"/>
        <w:ind w:left="360"/>
      </w:pPr>
      <w:r>
        <w:t xml:space="preserve">PUC has two founding partners, Minneapolis College and the Minneapolis Building Trades.  Additional partnerships include Dunwoody College of Technology (list any high schools, ABE programs, internship employers, etc.) </w:t>
      </w:r>
    </w:p>
    <w:p w14:paraId="7989E1AA" w14:textId="108BC6D7" w:rsidR="00EC6BEF" w:rsidRPr="005E3812" w:rsidRDefault="00EC6BEF" w:rsidP="00922F9D">
      <w:pPr>
        <w:pStyle w:val="Heading2"/>
        <w:spacing w:before="0"/>
      </w:pPr>
      <w:bookmarkStart w:id="12" w:name="_Toc527380403"/>
      <w:bookmarkStart w:id="13" w:name="_Toc177653287"/>
      <w:r>
        <w:lastRenderedPageBreak/>
        <w:t xml:space="preserve">Participant </w:t>
      </w:r>
      <w:r w:rsidRPr="00821F4A">
        <w:t>Data</w:t>
      </w:r>
      <w:bookmarkEnd w:id="13"/>
    </w:p>
    <w:p w14:paraId="36BBFC2C" w14:textId="1871E307" w:rsidR="007247FC" w:rsidRDefault="007247FC" w:rsidP="007247FC">
      <w:pPr>
        <w:spacing w:after="22"/>
        <w:ind w:left="120"/>
        <w:rPr>
          <w:b/>
        </w:rPr>
      </w:pPr>
      <w:r>
        <w:rPr>
          <w:b/>
        </w:rPr>
        <w:t>Participants</w:t>
      </w:r>
      <w:r>
        <w:rPr>
          <w:b/>
          <w:spacing w:val="-7"/>
        </w:rPr>
        <w:t xml:space="preserve"> </w:t>
      </w:r>
      <w:r>
        <w:rPr>
          <w:b/>
        </w:rPr>
        <w:t>Served:</w:t>
      </w:r>
      <w:r>
        <w:rPr>
          <w:b/>
          <w:spacing w:val="-7"/>
        </w:rPr>
        <w:t xml:space="preserve"> </w:t>
      </w:r>
      <w:r>
        <w:rPr>
          <w:b/>
        </w:rPr>
        <w:t>Individual</w:t>
      </w:r>
      <w:r>
        <w:rPr>
          <w:b/>
          <w:spacing w:val="-7"/>
        </w:rPr>
        <w:t xml:space="preserve"> </w:t>
      </w:r>
      <w:r>
        <w:rPr>
          <w:b/>
        </w:rPr>
        <w:t>Services</w:t>
      </w:r>
      <w:r>
        <w:rPr>
          <w:b/>
          <w:spacing w:val="-5"/>
        </w:rPr>
        <w:t xml:space="preserve"> </w:t>
      </w:r>
      <w:r>
        <w:rPr>
          <w:b/>
          <w:spacing w:val="-2"/>
        </w:rPr>
        <w:t>(cumulative)</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8"/>
        <w:gridCol w:w="5247"/>
        <w:gridCol w:w="1800"/>
        <w:gridCol w:w="16"/>
        <w:gridCol w:w="19"/>
      </w:tblGrid>
      <w:tr w:rsidR="007247FC" w14:paraId="6EE52B68" w14:textId="77777777" w:rsidTr="00E5181E">
        <w:trPr>
          <w:gridAfter w:val="1"/>
          <w:wAfter w:w="19" w:type="dxa"/>
          <w:trHeight w:val="422"/>
        </w:trPr>
        <w:tc>
          <w:tcPr>
            <w:tcW w:w="5995" w:type="dxa"/>
            <w:gridSpan w:val="2"/>
          </w:tcPr>
          <w:p w14:paraId="64C5F38E" w14:textId="77777777" w:rsidR="007247FC" w:rsidRPr="00922F9D" w:rsidRDefault="007247FC">
            <w:pPr>
              <w:pStyle w:val="TableParagraph"/>
              <w:spacing w:before="0" w:line="199" w:lineRule="exact"/>
              <w:ind w:left="107"/>
              <w:rPr>
                <w:b/>
                <w:bCs/>
                <w:sz w:val="18"/>
              </w:rPr>
            </w:pPr>
          </w:p>
        </w:tc>
        <w:tc>
          <w:tcPr>
            <w:tcW w:w="1816" w:type="dxa"/>
            <w:gridSpan w:val="2"/>
          </w:tcPr>
          <w:p w14:paraId="191D8B0B" w14:textId="77777777" w:rsidR="007247FC" w:rsidRPr="00922F9D" w:rsidRDefault="007247FC">
            <w:pPr>
              <w:pStyle w:val="TableParagraph"/>
              <w:spacing w:line="219" w:lineRule="exact"/>
              <w:ind w:left="109" w:right="99"/>
              <w:jc w:val="center"/>
              <w:rPr>
                <w:b/>
                <w:bCs/>
                <w:sz w:val="18"/>
              </w:rPr>
            </w:pPr>
            <w:r w:rsidRPr="00922F9D">
              <w:rPr>
                <w:b/>
                <w:bCs/>
                <w:sz w:val="18"/>
              </w:rPr>
              <w:t>Project</w:t>
            </w:r>
            <w:r w:rsidRPr="00922F9D">
              <w:rPr>
                <w:b/>
                <w:bCs/>
                <w:spacing w:val="-4"/>
                <w:sz w:val="18"/>
              </w:rPr>
              <w:t xml:space="preserve"> </w:t>
            </w:r>
            <w:r w:rsidRPr="00922F9D">
              <w:rPr>
                <w:b/>
                <w:bCs/>
                <w:sz w:val="18"/>
              </w:rPr>
              <w:t>to</w:t>
            </w:r>
            <w:r w:rsidRPr="00922F9D">
              <w:rPr>
                <w:b/>
                <w:bCs/>
                <w:spacing w:val="-3"/>
                <w:sz w:val="18"/>
              </w:rPr>
              <w:t xml:space="preserve"> </w:t>
            </w:r>
            <w:r w:rsidRPr="00922F9D">
              <w:rPr>
                <w:b/>
                <w:bCs/>
                <w:spacing w:val="-2"/>
                <w:sz w:val="18"/>
              </w:rPr>
              <w:t>Date:</w:t>
            </w:r>
          </w:p>
          <w:p w14:paraId="516A1CF1" w14:textId="0F47C40F" w:rsidR="007247FC" w:rsidRPr="00922F9D" w:rsidRDefault="007247FC" w:rsidP="00922F9D">
            <w:pPr>
              <w:pStyle w:val="TableParagraph"/>
              <w:spacing w:before="0" w:line="219" w:lineRule="exact"/>
              <w:ind w:left="109" w:right="97"/>
              <w:jc w:val="center"/>
              <w:rPr>
                <w:b/>
                <w:bCs/>
                <w:sz w:val="18"/>
              </w:rPr>
            </w:pPr>
            <w:r w:rsidRPr="00922F9D">
              <w:rPr>
                <w:b/>
                <w:bCs/>
                <w:sz w:val="18"/>
              </w:rPr>
              <w:t>7/1/</w:t>
            </w:r>
            <w:r w:rsidR="00E202BF" w:rsidRPr="00922F9D">
              <w:rPr>
                <w:b/>
                <w:bCs/>
                <w:sz w:val="18"/>
              </w:rPr>
              <w:t>2</w:t>
            </w:r>
            <w:r w:rsidRPr="00922F9D">
              <w:rPr>
                <w:b/>
                <w:bCs/>
                <w:sz w:val="18"/>
              </w:rPr>
              <w:t>02</w:t>
            </w:r>
            <w:r w:rsidR="00E202BF" w:rsidRPr="00922F9D">
              <w:rPr>
                <w:b/>
                <w:bCs/>
                <w:sz w:val="18"/>
              </w:rPr>
              <w:t>3</w:t>
            </w:r>
            <w:r w:rsidRPr="00922F9D">
              <w:rPr>
                <w:b/>
                <w:bCs/>
                <w:sz w:val="18"/>
              </w:rPr>
              <w:t xml:space="preserve"> </w:t>
            </w:r>
            <w:r w:rsidRPr="00922F9D">
              <w:rPr>
                <w:b/>
                <w:bCs/>
                <w:spacing w:val="-10"/>
                <w:sz w:val="18"/>
              </w:rPr>
              <w:t>–</w:t>
            </w:r>
            <w:r w:rsidRPr="00922F9D">
              <w:rPr>
                <w:b/>
                <w:bCs/>
                <w:spacing w:val="-2"/>
                <w:sz w:val="18"/>
              </w:rPr>
              <w:t>9/</w:t>
            </w:r>
            <w:r w:rsidR="00EF424B" w:rsidRPr="00922F9D">
              <w:rPr>
                <w:b/>
                <w:bCs/>
                <w:spacing w:val="-2"/>
                <w:sz w:val="18"/>
              </w:rPr>
              <w:t>3</w:t>
            </w:r>
            <w:r w:rsidRPr="00922F9D">
              <w:rPr>
                <w:b/>
                <w:bCs/>
                <w:spacing w:val="-2"/>
                <w:sz w:val="18"/>
              </w:rPr>
              <w:t>0/</w:t>
            </w:r>
            <w:r w:rsidR="00191F82" w:rsidRPr="00922F9D">
              <w:rPr>
                <w:b/>
                <w:bCs/>
                <w:spacing w:val="-2"/>
                <w:sz w:val="18"/>
              </w:rPr>
              <w:t>2024</w:t>
            </w:r>
          </w:p>
        </w:tc>
      </w:tr>
      <w:tr w:rsidR="007247FC" w14:paraId="40A1721F" w14:textId="77777777" w:rsidTr="00922F9D">
        <w:trPr>
          <w:gridAfter w:val="1"/>
          <w:wAfter w:w="19" w:type="dxa"/>
          <w:trHeight w:val="244"/>
        </w:trPr>
        <w:tc>
          <w:tcPr>
            <w:tcW w:w="5995" w:type="dxa"/>
            <w:gridSpan w:val="2"/>
          </w:tcPr>
          <w:p w14:paraId="68BF1729" w14:textId="0C68A894" w:rsidR="007247FC" w:rsidRDefault="00922F9D" w:rsidP="00922F9D">
            <w:pPr>
              <w:pStyle w:val="TableParagraph"/>
              <w:tabs>
                <w:tab w:val="left" w:pos="467"/>
              </w:tabs>
              <w:rPr>
                <w:b/>
                <w:sz w:val="18"/>
              </w:rPr>
            </w:pPr>
            <w:r>
              <w:rPr>
                <w:b/>
                <w:sz w:val="18"/>
              </w:rPr>
              <w:t xml:space="preserve">  </w:t>
            </w:r>
            <w:r w:rsidR="007247FC">
              <w:rPr>
                <w:b/>
                <w:sz w:val="18"/>
              </w:rPr>
              <w:t>Total</w:t>
            </w:r>
            <w:r w:rsidR="007247FC">
              <w:rPr>
                <w:b/>
                <w:spacing w:val="-6"/>
                <w:sz w:val="18"/>
              </w:rPr>
              <w:t xml:space="preserve"> </w:t>
            </w:r>
            <w:r w:rsidR="007247FC">
              <w:rPr>
                <w:b/>
                <w:sz w:val="18"/>
              </w:rPr>
              <w:t>Participants</w:t>
            </w:r>
            <w:r w:rsidR="007247FC">
              <w:rPr>
                <w:b/>
                <w:spacing w:val="-3"/>
                <w:sz w:val="18"/>
              </w:rPr>
              <w:t xml:space="preserve"> </w:t>
            </w:r>
            <w:r w:rsidR="007247FC">
              <w:rPr>
                <w:b/>
                <w:spacing w:val="-2"/>
                <w:sz w:val="18"/>
              </w:rPr>
              <w:t>Served</w:t>
            </w:r>
          </w:p>
        </w:tc>
        <w:tc>
          <w:tcPr>
            <w:tcW w:w="1816" w:type="dxa"/>
            <w:gridSpan w:val="2"/>
          </w:tcPr>
          <w:p w14:paraId="05E86CC5" w14:textId="30DA44C5" w:rsidR="007247FC" w:rsidRDefault="00F80C52" w:rsidP="00846830">
            <w:pPr>
              <w:pStyle w:val="TableParagraph"/>
              <w:spacing w:line="223" w:lineRule="exact"/>
              <w:ind w:right="12"/>
              <w:jc w:val="center"/>
              <w:rPr>
                <w:b/>
                <w:sz w:val="20"/>
              </w:rPr>
            </w:pPr>
            <w:r>
              <w:rPr>
                <w:b/>
                <w:sz w:val="20"/>
              </w:rPr>
              <w:t>16</w:t>
            </w:r>
          </w:p>
        </w:tc>
      </w:tr>
      <w:tr w:rsidR="007247FC" w14:paraId="3835E4E8" w14:textId="77777777" w:rsidTr="00773E1E">
        <w:trPr>
          <w:trHeight w:val="244"/>
        </w:trPr>
        <w:tc>
          <w:tcPr>
            <w:tcW w:w="7795" w:type="dxa"/>
            <w:gridSpan w:val="3"/>
            <w:shd w:val="clear" w:color="auto" w:fill="E7E6E6"/>
          </w:tcPr>
          <w:p w14:paraId="0CA3DDB7" w14:textId="77777777" w:rsidR="007247FC" w:rsidRDefault="007247FC">
            <w:pPr>
              <w:pStyle w:val="TableParagraph"/>
              <w:ind w:left="107"/>
              <w:rPr>
                <w:b/>
                <w:sz w:val="18"/>
              </w:rPr>
            </w:pPr>
            <w:r>
              <w:rPr>
                <w:b/>
                <w:sz w:val="18"/>
              </w:rPr>
              <w:t>(1)</w:t>
            </w:r>
            <w:r>
              <w:rPr>
                <w:b/>
                <w:spacing w:val="37"/>
                <w:sz w:val="18"/>
              </w:rPr>
              <w:t xml:space="preserve">  </w:t>
            </w:r>
            <w:r>
              <w:rPr>
                <w:b/>
                <w:spacing w:val="-2"/>
                <w:sz w:val="18"/>
              </w:rPr>
              <w:t>Gender</w:t>
            </w:r>
          </w:p>
        </w:tc>
        <w:tc>
          <w:tcPr>
            <w:tcW w:w="35" w:type="dxa"/>
            <w:gridSpan w:val="2"/>
            <w:shd w:val="clear" w:color="auto" w:fill="E7E6E6"/>
          </w:tcPr>
          <w:p w14:paraId="057D6FC7" w14:textId="77777777" w:rsidR="007247FC" w:rsidRDefault="007247FC">
            <w:pPr>
              <w:pStyle w:val="TableParagraph"/>
              <w:spacing w:before="0"/>
              <w:rPr>
                <w:rFonts w:ascii="Times New Roman"/>
                <w:sz w:val="16"/>
              </w:rPr>
            </w:pPr>
          </w:p>
        </w:tc>
      </w:tr>
      <w:tr w:rsidR="007247FC" w14:paraId="7D3E204B" w14:textId="77777777" w:rsidTr="00922F9D">
        <w:trPr>
          <w:gridAfter w:val="1"/>
          <w:wAfter w:w="19" w:type="dxa"/>
          <w:trHeight w:val="244"/>
        </w:trPr>
        <w:tc>
          <w:tcPr>
            <w:tcW w:w="5995" w:type="dxa"/>
            <w:gridSpan w:val="2"/>
          </w:tcPr>
          <w:p w14:paraId="069B7A4B" w14:textId="77777777" w:rsidR="007247FC" w:rsidRDefault="007247FC">
            <w:pPr>
              <w:pStyle w:val="TableParagraph"/>
              <w:ind w:left="467"/>
              <w:rPr>
                <w:sz w:val="18"/>
              </w:rPr>
            </w:pPr>
            <w:r>
              <w:rPr>
                <w:sz w:val="18"/>
              </w:rPr>
              <w:t>(1)</w:t>
            </w:r>
            <w:r>
              <w:rPr>
                <w:spacing w:val="38"/>
                <w:sz w:val="18"/>
              </w:rPr>
              <w:t xml:space="preserve">  </w:t>
            </w:r>
            <w:r>
              <w:rPr>
                <w:spacing w:val="-4"/>
                <w:sz w:val="18"/>
              </w:rPr>
              <w:t>Male</w:t>
            </w:r>
          </w:p>
        </w:tc>
        <w:tc>
          <w:tcPr>
            <w:tcW w:w="1816" w:type="dxa"/>
            <w:gridSpan w:val="2"/>
          </w:tcPr>
          <w:p w14:paraId="15AF32D7" w14:textId="040A9413" w:rsidR="007247FC" w:rsidRDefault="00F80C52" w:rsidP="00922F9D">
            <w:pPr>
              <w:pStyle w:val="TableParagraph"/>
              <w:spacing w:line="223" w:lineRule="exact"/>
              <w:ind w:right="822"/>
              <w:jc w:val="right"/>
              <w:rPr>
                <w:sz w:val="20"/>
              </w:rPr>
            </w:pPr>
            <w:r>
              <w:rPr>
                <w:sz w:val="20"/>
              </w:rPr>
              <w:t>3</w:t>
            </w:r>
          </w:p>
        </w:tc>
      </w:tr>
      <w:tr w:rsidR="007247FC" w14:paraId="66B2BC60" w14:textId="77777777" w:rsidTr="00922F9D">
        <w:trPr>
          <w:gridAfter w:val="1"/>
          <w:wAfter w:w="19" w:type="dxa"/>
          <w:trHeight w:val="244"/>
        </w:trPr>
        <w:tc>
          <w:tcPr>
            <w:tcW w:w="5995" w:type="dxa"/>
            <w:gridSpan w:val="2"/>
          </w:tcPr>
          <w:p w14:paraId="5369D44E" w14:textId="77777777" w:rsidR="007247FC" w:rsidRDefault="007247FC">
            <w:pPr>
              <w:pStyle w:val="TableParagraph"/>
              <w:spacing w:before="0" w:line="219" w:lineRule="exact"/>
              <w:ind w:left="467"/>
              <w:rPr>
                <w:sz w:val="18"/>
              </w:rPr>
            </w:pPr>
            <w:r>
              <w:rPr>
                <w:sz w:val="18"/>
              </w:rPr>
              <w:t>(2)</w:t>
            </w:r>
            <w:r>
              <w:rPr>
                <w:spacing w:val="38"/>
                <w:sz w:val="18"/>
              </w:rPr>
              <w:t xml:space="preserve">  </w:t>
            </w:r>
            <w:r>
              <w:rPr>
                <w:spacing w:val="-2"/>
                <w:sz w:val="18"/>
              </w:rPr>
              <w:t>Female</w:t>
            </w:r>
          </w:p>
        </w:tc>
        <w:tc>
          <w:tcPr>
            <w:tcW w:w="1816" w:type="dxa"/>
            <w:gridSpan w:val="2"/>
          </w:tcPr>
          <w:p w14:paraId="1E02A64E" w14:textId="766E644B" w:rsidR="007247FC" w:rsidRDefault="00F80C52" w:rsidP="00922F9D">
            <w:pPr>
              <w:pStyle w:val="TableParagraph"/>
              <w:spacing w:line="223" w:lineRule="exact"/>
              <w:ind w:right="822"/>
              <w:jc w:val="right"/>
              <w:rPr>
                <w:sz w:val="20"/>
              </w:rPr>
            </w:pPr>
            <w:r>
              <w:rPr>
                <w:sz w:val="20"/>
              </w:rPr>
              <w:t>13</w:t>
            </w:r>
          </w:p>
        </w:tc>
      </w:tr>
      <w:tr w:rsidR="007247FC" w14:paraId="120D6168" w14:textId="77777777" w:rsidTr="00922F9D">
        <w:trPr>
          <w:gridAfter w:val="1"/>
          <w:wAfter w:w="19" w:type="dxa"/>
          <w:trHeight w:val="242"/>
        </w:trPr>
        <w:tc>
          <w:tcPr>
            <w:tcW w:w="5995" w:type="dxa"/>
            <w:gridSpan w:val="2"/>
          </w:tcPr>
          <w:p w14:paraId="71F197FF" w14:textId="77777777" w:rsidR="007247FC" w:rsidRDefault="007247FC">
            <w:pPr>
              <w:pStyle w:val="TableParagraph"/>
              <w:spacing w:before="0" w:line="219" w:lineRule="exact"/>
              <w:ind w:left="467"/>
              <w:rPr>
                <w:sz w:val="18"/>
              </w:rPr>
            </w:pPr>
            <w:r>
              <w:rPr>
                <w:sz w:val="18"/>
              </w:rPr>
              <w:t>(3)</w:t>
            </w:r>
            <w:r>
              <w:rPr>
                <w:spacing w:val="36"/>
                <w:sz w:val="18"/>
              </w:rPr>
              <w:t xml:space="preserve">  </w:t>
            </w:r>
            <w:r>
              <w:rPr>
                <w:sz w:val="18"/>
              </w:rPr>
              <w:t>Gender</w:t>
            </w:r>
            <w:r>
              <w:rPr>
                <w:spacing w:val="-1"/>
                <w:sz w:val="18"/>
              </w:rPr>
              <w:t xml:space="preserve"> </w:t>
            </w:r>
            <w:proofErr w:type="gramStart"/>
            <w:r>
              <w:rPr>
                <w:sz w:val="18"/>
              </w:rPr>
              <w:t>Non-</w:t>
            </w:r>
            <w:r>
              <w:rPr>
                <w:spacing w:val="-2"/>
                <w:sz w:val="18"/>
              </w:rPr>
              <w:t>Confirming</w:t>
            </w:r>
            <w:proofErr w:type="gramEnd"/>
          </w:p>
        </w:tc>
        <w:tc>
          <w:tcPr>
            <w:tcW w:w="1816" w:type="dxa"/>
            <w:gridSpan w:val="2"/>
          </w:tcPr>
          <w:p w14:paraId="5C610BC5" w14:textId="2E7DD80F" w:rsidR="007247FC" w:rsidRDefault="002230C2" w:rsidP="00922F9D">
            <w:pPr>
              <w:pStyle w:val="TableParagraph"/>
              <w:spacing w:before="0" w:line="222" w:lineRule="exact"/>
              <w:ind w:right="822"/>
              <w:jc w:val="right"/>
              <w:rPr>
                <w:sz w:val="20"/>
              </w:rPr>
            </w:pPr>
            <w:r>
              <w:rPr>
                <w:sz w:val="20"/>
              </w:rPr>
              <w:t>0</w:t>
            </w:r>
          </w:p>
        </w:tc>
      </w:tr>
      <w:tr w:rsidR="007247FC" w14:paraId="55D5DBBE" w14:textId="77777777" w:rsidTr="00773E1E">
        <w:trPr>
          <w:trHeight w:val="244"/>
        </w:trPr>
        <w:tc>
          <w:tcPr>
            <w:tcW w:w="7795" w:type="dxa"/>
            <w:gridSpan w:val="3"/>
            <w:shd w:val="clear" w:color="auto" w:fill="E7E6E6"/>
          </w:tcPr>
          <w:p w14:paraId="265E8848" w14:textId="77777777" w:rsidR="007247FC" w:rsidRDefault="007247FC">
            <w:pPr>
              <w:pStyle w:val="TableParagraph"/>
              <w:ind w:left="107"/>
              <w:rPr>
                <w:b/>
                <w:sz w:val="18"/>
              </w:rPr>
            </w:pPr>
            <w:r>
              <w:rPr>
                <w:b/>
                <w:sz w:val="18"/>
              </w:rPr>
              <w:t>(2)</w:t>
            </w:r>
            <w:r>
              <w:rPr>
                <w:b/>
                <w:spacing w:val="37"/>
                <w:sz w:val="18"/>
              </w:rPr>
              <w:t xml:space="preserve">  </w:t>
            </w:r>
            <w:r>
              <w:rPr>
                <w:b/>
                <w:spacing w:val="-5"/>
                <w:sz w:val="18"/>
              </w:rPr>
              <w:t>Age</w:t>
            </w:r>
          </w:p>
        </w:tc>
        <w:tc>
          <w:tcPr>
            <w:tcW w:w="35" w:type="dxa"/>
            <w:gridSpan w:val="2"/>
            <w:shd w:val="clear" w:color="auto" w:fill="E7E6E6"/>
          </w:tcPr>
          <w:p w14:paraId="139F0029" w14:textId="77777777" w:rsidR="007247FC" w:rsidRDefault="007247FC">
            <w:pPr>
              <w:pStyle w:val="TableParagraph"/>
              <w:spacing w:before="0"/>
              <w:rPr>
                <w:rFonts w:ascii="Times New Roman"/>
                <w:sz w:val="16"/>
              </w:rPr>
            </w:pPr>
          </w:p>
        </w:tc>
      </w:tr>
      <w:tr w:rsidR="007247FC" w14:paraId="731BC694" w14:textId="77777777" w:rsidTr="00922F9D">
        <w:trPr>
          <w:gridAfter w:val="1"/>
          <w:wAfter w:w="19" w:type="dxa"/>
          <w:trHeight w:val="244"/>
        </w:trPr>
        <w:tc>
          <w:tcPr>
            <w:tcW w:w="5995" w:type="dxa"/>
            <w:gridSpan w:val="2"/>
          </w:tcPr>
          <w:p w14:paraId="085BE05E" w14:textId="77777777" w:rsidR="007247FC" w:rsidRDefault="007247FC">
            <w:pPr>
              <w:pStyle w:val="TableParagraph"/>
              <w:ind w:left="467"/>
              <w:rPr>
                <w:sz w:val="18"/>
              </w:rPr>
            </w:pPr>
            <w:r>
              <w:rPr>
                <w:sz w:val="18"/>
              </w:rPr>
              <w:t>(1)</w:t>
            </w:r>
            <w:r>
              <w:rPr>
                <w:spacing w:val="37"/>
                <w:sz w:val="18"/>
              </w:rPr>
              <w:t xml:space="preserve">  </w:t>
            </w:r>
            <w:r>
              <w:rPr>
                <w:sz w:val="18"/>
              </w:rPr>
              <w:t>Under</w:t>
            </w:r>
            <w:r>
              <w:rPr>
                <w:spacing w:val="-1"/>
                <w:sz w:val="18"/>
              </w:rPr>
              <w:t xml:space="preserve"> </w:t>
            </w:r>
            <w:r>
              <w:rPr>
                <w:spacing w:val="-5"/>
                <w:sz w:val="18"/>
              </w:rPr>
              <w:t>14</w:t>
            </w:r>
          </w:p>
        </w:tc>
        <w:tc>
          <w:tcPr>
            <w:tcW w:w="1816" w:type="dxa"/>
            <w:gridSpan w:val="2"/>
          </w:tcPr>
          <w:p w14:paraId="47BB2F8B" w14:textId="67B20846" w:rsidR="007247FC" w:rsidRDefault="00121D4F" w:rsidP="00E5181E">
            <w:pPr>
              <w:pStyle w:val="TableParagraph"/>
              <w:spacing w:line="223" w:lineRule="exact"/>
              <w:ind w:right="810"/>
              <w:jc w:val="right"/>
              <w:rPr>
                <w:sz w:val="20"/>
              </w:rPr>
            </w:pPr>
            <w:r>
              <w:rPr>
                <w:sz w:val="20"/>
              </w:rPr>
              <w:t>0</w:t>
            </w:r>
          </w:p>
        </w:tc>
      </w:tr>
      <w:tr w:rsidR="007247FC" w14:paraId="7A81A3BC" w14:textId="77777777" w:rsidTr="00922F9D">
        <w:trPr>
          <w:gridAfter w:val="1"/>
          <w:wAfter w:w="19" w:type="dxa"/>
          <w:trHeight w:val="244"/>
        </w:trPr>
        <w:tc>
          <w:tcPr>
            <w:tcW w:w="748" w:type="dxa"/>
            <w:tcBorders>
              <w:right w:val="nil"/>
            </w:tcBorders>
          </w:tcPr>
          <w:p w14:paraId="0B9E08DD" w14:textId="77777777" w:rsidR="007247FC" w:rsidRDefault="007247FC">
            <w:pPr>
              <w:pStyle w:val="TableParagraph"/>
              <w:ind w:right="67"/>
              <w:jc w:val="right"/>
              <w:rPr>
                <w:sz w:val="18"/>
              </w:rPr>
            </w:pPr>
            <w:r>
              <w:rPr>
                <w:spacing w:val="-5"/>
                <w:sz w:val="18"/>
              </w:rPr>
              <w:t>(2)</w:t>
            </w:r>
          </w:p>
        </w:tc>
        <w:tc>
          <w:tcPr>
            <w:tcW w:w="5247" w:type="dxa"/>
            <w:tcBorders>
              <w:left w:val="nil"/>
            </w:tcBorders>
          </w:tcPr>
          <w:p w14:paraId="48C6CBBE" w14:textId="77777777" w:rsidR="007247FC" w:rsidRDefault="007247FC">
            <w:pPr>
              <w:pStyle w:val="TableParagraph"/>
              <w:ind w:left="79"/>
              <w:rPr>
                <w:sz w:val="18"/>
              </w:rPr>
            </w:pPr>
            <w:r>
              <w:rPr>
                <w:spacing w:val="-2"/>
                <w:sz w:val="18"/>
              </w:rPr>
              <w:t>14-</w:t>
            </w:r>
            <w:r>
              <w:rPr>
                <w:spacing w:val="-7"/>
                <w:sz w:val="18"/>
              </w:rPr>
              <w:t>15</w:t>
            </w:r>
          </w:p>
        </w:tc>
        <w:tc>
          <w:tcPr>
            <w:tcW w:w="1816" w:type="dxa"/>
            <w:gridSpan w:val="2"/>
          </w:tcPr>
          <w:p w14:paraId="0D83207A" w14:textId="33F454C6" w:rsidR="007247FC" w:rsidRDefault="00121D4F" w:rsidP="00E5181E">
            <w:pPr>
              <w:pStyle w:val="TableParagraph"/>
              <w:spacing w:line="223" w:lineRule="exact"/>
              <w:ind w:right="810"/>
              <w:jc w:val="right"/>
              <w:rPr>
                <w:sz w:val="20"/>
              </w:rPr>
            </w:pPr>
            <w:r>
              <w:rPr>
                <w:sz w:val="20"/>
              </w:rPr>
              <w:t>0</w:t>
            </w:r>
          </w:p>
        </w:tc>
      </w:tr>
      <w:tr w:rsidR="007247FC" w14:paraId="07ECC15D" w14:textId="77777777" w:rsidTr="00922F9D">
        <w:trPr>
          <w:gridAfter w:val="1"/>
          <w:wAfter w:w="19" w:type="dxa"/>
          <w:trHeight w:val="244"/>
        </w:trPr>
        <w:tc>
          <w:tcPr>
            <w:tcW w:w="748" w:type="dxa"/>
            <w:tcBorders>
              <w:right w:val="nil"/>
            </w:tcBorders>
          </w:tcPr>
          <w:p w14:paraId="5A736512" w14:textId="77777777" w:rsidR="007247FC" w:rsidRDefault="007247FC">
            <w:pPr>
              <w:pStyle w:val="TableParagraph"/>
              <w:ind w:right="67"/>
              <w:jc w:val="right"/>
              <w:rPr>
                <w:sz w:val="18"/>
              </w:rPr>
            </w:pPr>
            <w:r>
              <w:rPr>
                <w:spacing w:val="-5"/>
                <w:sz w:val="18"/>
              </w:rPr>
              <w:t>(3)</w:t>
            </w:r>
          </w:p>
        </w:tc>
        <w:tc>
          <w:tcPr>
            <w:tcW w:w="5247" w:type="dxa"/>
            <w:tcBorders>
              <w:left w:val="nil"/>
            </w:tcBorders>
          </w:tcPr>
          <w:p w14:paraId="17F95475" w14:textId="77777777" w:rsidR="007247FC" w:rsidRDefault="007247FC">
            <w:pPr>
              <w:pStyle w:val="TableParagraph"/>
              <w:ind w:left="79"/>
              <w:rPr>
                <w:sz w:val="18"/>
              </w:rPr>
            </w:pPr>
            <w:r>
              <w:rPr>
                <w:spacing w:val="-2"/>
                <w:sz w:val="18"/>
              </w:rPr>
              <w:t>16-</w:t>
            </w:r>
            <w:r>
              <w:rPr>
                <w:spacing w:val="-7"/>
                <w:sz w:val="18"/>
              </w:rPr>
              <w:t>17</w:t>
            </w:r>
          </w:p>
        </w:tc>
        <w:tc>
          <w:tcPr>
            <w:tcW w:w="1816" w:type="dxa"/>
            <w:gridSpan w:val="2"/>
          </w:tcPr>
          <w:p w14:paraId="5329DC14" w14:textId="3F65069F" w:rsidR="007247FC" w:rsidRDefault="00121D4F" w:rsidP="00E5181E">
            <w:pPr>
              <w:pStyle w:val="TableParagraph"/>
              <w:spacing w:line="223" w:lineRule="exact"/>
              <w:ind w:right="810"/>
              <w:jc w:val="right"/>
              <w:rPr>
                <w:sz w:val="20"/>
              </w:rPr>
            </w:pPr>
            <w:r>
              <w:rPr>
                <w:sz w:val="20"/>
              </w:rPr>
              <w:t>0</w:t>
            </w:r>
          </w:p>
        </w:tc>
      </w:tr>
      <w:tr w:rsidR="007247FC" w14:paraId="4965064A" w14:textId="77777777" w:rsidTr="00922F9D">
        <w:trPr>
          <w:gridAfter w:val="1"/>
          <w:wAfter w:w="19" w:type="dxa"/>
          <w:trHeight w:val="244"/>
        </w:trPr>
        <w:tc>
          <w:tcPr>
            <w:tcW w:w="748" w:type="dxa"/>
            <w:tcBorders>
              <w:right w:val="nil"/>
            </w:tcBorders>
          </w:tcPr>
          <w:p w14:paraId="20C2B4F3" w14:textId="77777777" w:rsidR="007247FC" w:rsidRDefault="007247FC">
            <w:pPr>
              <w:pStyle w:val="TableParagraph"/>
              <w:ind w:right="67"/>
              <w:jc w:val="right"/>
              <w:rPr>
                <w:sz w:val="18"/>
              </w:rPr>
            </w:pPr>
            <w:r>
              <w:rPr>
                <w:spacing w:val="-5"/>
                <w:sz w:val="18"/>
              </w:rPr>
              <w:t>(4)</w:t>
            </w:r>
          </w:p>
        </w:tc>
        <w:tc>
          <w:tcPr>
            <w:tcW w:w="5247" w:type="dxa"/>
            <w:tcBorders>
              <w:left w:val="nil"/>
            </w:tcBorders>
          </w:tcPr>
          <w:p w14:paraId="68A48F8A" w14:textId="77777777" w:rsidR="007247FC" w:rsidRDefault="007247FC">
            <w:pPr>
              <w:pStyle w:val="TableParagraph"/>
              <w:ind w:left="79"/>
              <w:rPr>
                <w:sz w:val="18"/>
              </w:rPr>
            </w:pPr>
            <w:r>
              <w:rPr>
                <w:spacing w:val="-2"/>
                <w:sz w:val="18"/>
              </w:rPr>
              <w:t>18-</w:t>
            </w:r>
            <w:r>
              <w:rPr>
                <w:spacing w:val="-7"/>
                <w:sz w:val="18"/>
              </w:rPr>
              <w:t>19</w:t>
            </w:r>
          </w:p>
        </w:tc>
        <w:tc>
          <w:tcPr>
            <w:tcW w:w="1816" w:type="dxa"/>
            <w:gridSpan w:val="2"/>
          </w:tcPr>
          <w:p w14:paraId="0C2382FE" w14:textId="249AF4E7" w:rsidR="007247FC" w:rsidRDefault="00121D4F" w:rsidP="00E5181E">
            <w:pPr>
              <w:pStyle w:val="TableParagraph"/>
              <w:spacing w:line="223" w:lineRule="exact"/>
              <w:ind w:right="810"/>
              <w:jc w:val="right"/>
              <w:rPr>
                <w:sz w:val="20"/>
              </w:rPr>
            </w:pPr>
            <w:r>
              <w:rPr>
                <w:sz w:val="20"/>
              </w:rPr>
              <w:t>4</w:t>
            </w:r>
          </w:p>
        </w:tc>
      </w:tr>
      <w:tr w:rsidR="007247FC" w14:paraId="397FA084" w14:textId="77777777" w:rsidTr="00922F9D">
        <w:trPr>
          <w:gridAfter w:val="1"/>
          <w:wAfter w:w="19" w:type="dxa"/>
          <w:trHeight w:val="244"/>
        </w:trPr>
        <w:tc>
          <w:tcPr>
            <w:tcW w:w="748" w:type="dxa"/>
            <w:tcBorders>
              <w:right w:val="nil"/>
            </w:tcBorders>
          </w:tcPr>
          <w:p w14:paraId="43AF31AE" w14:textId="77777777" w:rsidR="007247FC" w:rsidRDefault="007247FC">
            <w:pPr>
              <w:pStyle w:val="TableParagraph"/>
              <w:ind w:right="67"/>
              <w:jc w:val="right"/>
              <w:rPr>
                <w:sz w:val="18"/>
              </w:rPr>
            </w:pPr>
            <w:r>
              <w:rPr>
                <w:spacing w:val="-5"/>
                <w:sz w:val="18"/>
              </w:rPr>
              <w:t>(5)</w:t>
            </w:r>
          </w:p>
        </w:tc>
        <w:tc>
          <w:tcPr>
            <w:tcW w:w="5247" w:type="dxa"/>
            <w:tcBorders>
              <w:left w:val="nil"/>
            </w:tcBorders>
          </w:tcPr>
          <w:p w14:paraId="3311B029" w14:textId="77777777" w:rsidR="007247FC" w:rsidRDefault="007247FC">
            <w:pPr>
              <w:pStyle w:val="TableParagraph"/>
              <w:ind w:left="79"/>
              <w:rPr>
                <w:sz w:val="18"/>
              </w:rPr>
            </w:pPr>
            <w:r>
              <w:rPr>
                <w:spacing w:val="-2"/>
                <w:sz w:val="18"/>
              </w:rPr>
              <w:t>20-</w:t>
            </w:r>
            <w:r>
              <w:rPr>
                <w:spacing w:val="-7"/>
                <w:sz w:val="18"/>
              </w:rPr>
              <w:t>21</w:t>
            </w:r>
          </w:p>
        </w:tc>
        <w:tc>
          <w:tcPr>
            <w:tcW w:w="1816" w:type="dxa"/>
            <w:gridSpan w:val="2"/>
          </w:tcPr>
          <w:p w14:paraId="489FE777" w14:textId="26F5E115" w:rsidR="007247FC" w:rsidRDefault="00F80C52" w:rsidP="00E5181E">
            <w:pPr>
              <w:pStyle w:val="TableParagraph"/>
              <w:spacing w:line="223" w:lineRule="exact"/>
              <w:ind w:right="810"/>
              <w:jc w:val="right"/>
              <w:rPr>
                <w:sz w:val="20"/>
              </w:rPr>
            </w:pPr>
            <w:r>
              <w:rPr>
                <w:sz w:val="20"/>
              </w:rPr>
              <w:t>0</w:t>
            </w:r>
          </w:p>
        </w:tc>
      </w:tr>
      <w:tr w:rsidR="007247FC" w14:paraId="1DC98F00" w14:textId="77777777" w:rsidTr="00922F9D">
        <w:trPr>
          <w:gridAfter w:val="1"/>
          <w:wAfter w:w="19" w:type="dxa"/>
          <w:trHeight w:val="244"/>
        </w:trPr>
        <w:tc>
          <w:tcPr>
            <w:tcW w:w="748" w:type="dxa"/>
            <w:tcBorders>
              <w:right w:val="nil"/>
            </w:tcBorders>
          </w:tcPr>
          <w:p w14:paraId="703DAB16" w14:textId="77777777" w:rsidR="007247FC" w:rsidRDefault="007247FC">
            <w:pPr>
              <w:pStyle w:val="TableParagraph"/>
              <w:ind w:right="67"/>
              <w:jc w:val="right"/>
              <w:rPr>
                <w:sz w:val="18"/>
              </w:rPr>
            </w:pPr>
            <w:r>
              <w:rPr>
                <w:spacing w:val="-5"/>
                <w:sz w:val="18"/>
              </w:rPr>
              <w:t>(6)</w:t>
            </w:r>
          </w:p>
        </w:tc>
        <w:tc>
          <w:tcPr>
            <w:tcW w:w="5247" w:type="dxa"/>
            <w:tcBorders>
              <w:left w:val="nil"/>
            </w:tcBorders>
          </w:tcPr>
          <w:p w14:paraId="08D9619B" w14:textId="77777777" w:rsidR="007247FC" w:rsidRDefault="007247FC">
            <w:pPr>
              <w:pStyle w:val="TableParagraph"/>
              <w:ind w:left="79"/>
              <w:rPr>
                <w:sz w:val="18"/>
              </w:rPr>
            </w:pPr>
            <w:r>
              <w:rPr>
                <w:spacing w:val="-2"/>
                <w:sz w:val="18"/>
              </w:rPr>
              <w:t>22-</w:t>
            </w:r>
            <w:r>
              <w:rPr>
                <w:spacing w:val="-7"/>
                <w:sz w:val="18"/>
              </w:rPr>
              <w:t>24</w:t>
            </w:r>
          </w:p>
        </w:tc>
        <w:tc>
          <w:tcPr>
            <w:tcW w:w="1816" w:type="dxa"/>
            <w:gridSpan w:val="2"/>
          </w:tcPr>
          <w:p w14:paraId="16823F78" w14:textId="1D150E41" w:rsidR="007247FC" w:rsidRDefault="00F6123B" w:rsidP="00E5181E">
            <w:pPr>
              <w:pStyle w:val="TableParagraph"/>
              <w:spacing w:line="223" w:lineRule="exact"/>
              <w:ind w:right="810"/>
              <w:jc w:val="right"/>
              <w:rPr>
                <w:sz w:val="20"/>
              </w:rPr>
            </w:pPr>
            <w:r>
              <w:rPr>
                <w:sz w:val="20"/>
              </w:rPr>
              <w:t>12</w:t>
            </w:r>
          </w:p>
        </w:tc>
      </w:tr>
      <w:tr w:rsidR="007247FC" w14:paraId="603825BE" w14:textId="77777777" w:rsidTr="00773E1E">
        <w:trPr>
          <w:trHeight w:val="242"/>
        </w:trPr>
        <w:tc>
          <w:tcPr>
            <w:tcW w:w="7795" w:type="dxa"/>
            <w:gridSpan w:val="3"/>
            <w:shd w:val="clear" w:color="auto" w:fill="E7E6E6"/>
          </w:tcPr>
          <w:p w14:paraId="77274F43" w14:textId="77777777" w:rsidR="007247FC" w:rsidRDefault="007247FC">
            <w:pPr>
              <w:pStyle w:val="TableParagraph"/>
              <w:spacing w:before="0" w:line="219" w:lineRule="exact"/>
              <w:ind w:left="107"/>
              <w:rPr>
                <w:b/>
                <w:sz w:val="18"/>
              </w:rPr>
            </w:pPr>
            <w:r>
              <w:rPr>
                <w:b/>
                <w:sz w:val="18"/>
              </w:rPr>
              <w:t>(3)</w:t>
            </w:r>
            <w:r>
              <w:rPr>
                <w:b/>
                <w:spacing w:val="37"/>
                <w:sz w:val="18"/>
              </w:rPr>
              <w:t xml:space="preserve">  </w:t>
            </w:r>
            <w:r>
              <w:rPr>
                <w:b/>
                <w:spacing w:val="-2"/>
                <w:sz w:val="18"/>
              </w:rPr>
              <w:t>Ethnicity/Race</w:t>
            </w:r>
          </w:p>
        </w:tc>
        <w:tc>
          <w:tcPr>
            <w:tcW w:w="35" w:type="dxa"/>
            <w:gridSpan w:val="2"/>
            <w:shd w:val="clear" w:color="auto" w:fill="E7E6E6"/>
          </w:tcPr>
          <w:p w14:paraId="3A18B081" w14:textId="77777777" w:rsidR="007247FC" w:rsidRDefault="007247FC">
            <w:pPr>
              <w:pStyle w:val="TableParagraph"/>
              <w:spacing w:before="0"/>
              <w:rPr>
                <w:rFonts w:ascii="Times New Roman"/>
                <w:sz w:val="16"/>
              </w:rPr>
            </w:pPr>
          </w:p>
        </w:tc>
      </w:tr>
      <w:tr w:rsidR="007247FC" w14:paraId="03A3E82E" w14:textId="77777777" w:rsidTr="00922F9D">
        <w:trPr>
          <w:gridAfter w:val="1"/>
          <w:wAfter w:w="19" w:type="dxa"/>
          <w:trHeight w:val="244"/>
        </w:trPr>
        <w:tc>
          <w:tcPr>
            <w:tcW w:w="5995" w:type="dxa"/>
            <w:gridSpan w:val="2"/>
          </w:tcPr>
          <w:p w14:paraId="650CE4E7" w14:textId="77777777" w:rsidR="007247FC" w:rsidRDefault="007247FC">
            <w:pPr>
              <w:pStyle w:val="TableParagraph"/>
              <w:ind w:left="443"/>
              <w:rPr>
                <w:sz w:val="18"/>
              </w:rPr>
            </w:pPr>
            <w:r>
              <w:rPr>
                <w:sz w:val="18"/>
              </w:rPr>
              <w:t>(1)</w:t>
            </w:r>
            <w:r>
              <w:rPr>
                <w:spacing w:val="38"/>
                <w:sz w:val="18"/>
              </w:rPr>
              <w:t xml:space="preserve">  </w:t>
            </w:r>
            <w:r>
              <w:rPr>
                <w:spacing w:val="-2"/>
                <w:sz w:val="18"/>
              </w:rPr>
              <w:t>Hispanic/Latino</w:t>
            </w:r>
          </w:p>
        </w:tc>
        <w:tc>
          <w:tcPr>
            <w:tcW w:w="1816" w:type="dxa"/>
            <w:gridSpan w:val="2"/>
          </w:tcPr>
          <w:p w14:paraId="3AB66DED" w14:textId="21BBE1AC" w:rsidR="007247FC" w:rsidRDefault="00121D4F" w:rsidP="00E5181E">
            <w:pPr>
              <w:pStyle w:val="TableParagraph"/>
              <w:spacing w:line="223" w:lineRule="exact"/>
              <w:ind w:right="822"/>
              <w:jc w:val="right"/>
              <w:rPr>
                <w:sz w:val="20"/>
              </w:rPr>
            </w:pPr>
            <w:r>
              <w:rPr>
                <w:sz w:val="20"/>
              </w:rPr>
              <w:t>2</w:t>
            </w:r>
          </w:p>
        </w:tc>
      </w:tr>
      <w:tr w:rsidR="007247FC" w14:paraId="3F62D658" w14:textId="77777777" w:rsidTr="00922F9D">
        <w:trPr>
          <w:gridAfter w:val="1"/>
          <w:wAfter w:w="19" w:type="dxa"/>
          <w:trHeight w:val="244"/>
        </w:trPr>
        <w:tc>
          <w:tcPr>
            <w:tcW w:w="5995" w:type="dxa"/>
            <w:gridSpan w:val="2"/>
          </w:tcPr>
          <w:p w14:paraId="420EE056" w14:textId="77777777" w:rsidR="007247FC" w:rsidRDefault="007247FC">
            <w:pPr>
              <w:pStyle w:val="TableParagraph"/>
              <w:ind w:left="443"/>
              <w:rPr>
                <w:sz w:val="18"/>
              </w:rPr>
            </w:pPr>
            <w:r>
              <w:rPr>
                <w:sz w:val="18"/>
              </w:rPr>
              <w:t>(2)</w:t>
            </w:r>
            <w:r>
              <w:rPr>
                <w:spacing w:val="36"/>
                <w:sz w:val="18"/>
              </w:rPr>
              <w:t xml:space="preserve">  </w:t>
            </w:r>
            <w:r>
              <w:rPr>
                <w:sz w:val="18"/>
              </w:rPr>
              <w:t>American</w:t>
            </w:r>
            <w:r>
              <w:rPr>
                <w:spacing w:val="-1"/>
                <w:sz w:val="18"/>
              </w:rPr>
              <w:t xml:space="preserve"> </w:t>
            </w:r>
            <w:r>
              <w:rPr>
                <w:sz w:val="18"/>
              </w:rPr>
              <w:t>Indian</w:t>
            </w:r>
            <w:r>
              <w:rPr>
                <w:spacing w:val="-1"/>
                <w:sz w:val="18"/>
              </w:rPr>
              <w:t xml:space="preserve"> </w:t>
            </w:r>
            <w:r>
              <w:rPr>
                <w:sz w:val="18"/>
              </w:rPr>
              <w:t>or</w:t>
            </w:r>
            <w:r>
              <w:rPr>
                <w:spacing w:val="-1"/>
                <w:sz w:val="18"/>
              </w:rPr>
              <w:t xml:space="preserve"> </w:t>
            </w:r>
            <w:r>
              <w:rPr>
                <w:sz w:val="18"/>
              </w:rPr>
              <w:t>Alaska</w:t>
            </w:r>
            <w:r>
              <w:rPr>
                <w:spacing w:val="-1"/>
                <w:sz w:val="18"/>
              </w:rPr>
              <w:t xml:space="preserve"> </w:t>
            </w:r>
            <w:r>
              <w:rPr>
                <w:spacing w:val="-2"/>
                <w:sz w:val="18"/>
              </w:rPr>
              <w:t>Native</w:t>
            </w:r>
          </w:p>
        </w:tc>
        <w:tc>
          <w:tcPr>
            <w:tcW w:w="1816" w:type="dxa"/>
            <w:gridSpan w:val="2"/>
          </w:tcPr>
          <w:p w14:paraId="4FC122DA" w14:textId="56CB2822" w:rsidR="007247FC" w:rsidRDefault="00121D4F" w:rsidP="00E5181E">
            <w:pPr>
              <w:pStyle w:val="TableParagraph"/>
              <w:spacing w:line="223" w:lineRule="exact"/>
              <w:ind w:right="822"/>
              <w:jc w:val="right"/>
              <w:rPr>
                <w:sz w:val="20"/>
              </w:rPr>
            </w:pPr>
            <w:r>
              <w:rPr>
                <w:sz w:val="20"/>
              </w:rPr>
              <w:t>0</w:t>
            </w:r>
          </w:p>
        </w:tc>
      </w:tr>
      <w:tr w:rsidR="007247FC" w14:paraId="13314742" w14:textId="77777777" w:rsidTr="00922F9D">
        <w:trPr>
          <w:gridAfter w:val="1"/>
          <w:wAfter w:w="19" w:type="dxa"/>
          <w:trHeight w:val="263"/>
        </w:trPr>
        <w:tc>
          <w:tcPr>
            <w:tcW w:w="5995" w:type="dxa"/>
            <w:gridSpan w:val="2"/>
          </w:tcPr>
          <w:p w14:paraId="4DC5BCF1" w14:textId="77777777" w:rsidR="007247FC" w:rsidRDefault="007247FC">
            <w:pPr>
              <w:pStyle w:val="TableParagraph"/>
              <w:ind w:left="443"/>
              <w:rPr>
                <w:sz w:val="18"/>
              </w:rPr>
            </w:pPr>
            <w:r>
              <w:rPr>
                <w:sz w:val="18"/>
              </w:rPr>
              <w:t>(3)</w:t>
            </w:r>
            <w:r>
              <w:rPr>
                <w:spacing w:val="35"/>
                <w:sz w:val="18"/>
              </w:rPr>
              <w:t xml:space="preserve">  </w:t>
            </w:r>
            <w:r>
              <w:rPr>
                <w:sz w:val="18"/>
              </w:rPr>
              <w:t>Asian/Pacific</w:t>
            </w:r>
            <w:r>
              <w:rPr>
                <w:spacing w:val="-3"/>
                <w:sz w:val="18"/>
              </w:rPr>
              <w:t xml:space="preserve"> </w:t>
            </w:r>
            <w:r>
              <w:rPr>
                <w:spacing w:val="-2"/>
                <w:sz w:val="18"/>
              </w:rPr>
              <w:t>Islander</w:t>
            </w:r>
          </w:p>
        </w:tc>
        <w:tc>
          <w:tcPr>
            <w:tcW w:w="1816" w:type="dxa"/>
            <w:gridSpan w:val="2"/>
          </w:tcPr>
          <w:p w14:paraId="35EE54A0" w14:textId="10385534" w:rsidR="007247FC" w:rsidRDefault="00D13C6E" w:rsidP="00E5181E">
            <w:pPr>
              <w:pStyle w:val="TableParagraph"/>
              <w:spacing w:line="242" w:lineRule="exact"/>
              <w:ind w:right="822"/>
              <w:jc w:val="right"/>
              <w:rPr>
                <w:sz w:val="20"/>
              </w:rPr>
            </w:pPr>
            <w:r>
              <w:rPr>
                <w:sz w:val="20"/>
              </w:rPr>
              <w:t>1</w:t>
            </w:r>
          </w:p>
        </w:tc>
      </w:tr>
      <w:tr w:rsidR="007247FC" w14:paraId="77F80E34" w14:textId="77777777" w:rsidTr="00922F9D">
        <w:trPr>
          <w:gridAfter w:val="1"/>
          <w:wAfter w:w="19" w:type="dxa"/>
          <w:trHeight w:val="244"/>
        </w:trPr>
        <w:tc>
          <w:tcPr>
            <w:tcW w:w="5995" w:type="dxa"/>
            <w:gridSpan w:val="2"/>
          </w:tcPr>
          <w:p w14:paraId="64876D3D" w14:textId="77777777" w:rsidR="007247FC" w:rsidRDefault="007247FC">
            <w:pPr>
              <w:pStyle w:val="TableParagraph"/>
              <w:ind w:left="443"/>
              <w:rPr>
                <w:sz w:val="18"/>
              </w:rPr>
            </w:pPr>
            <w:r>
              <w:rPr>
                <w:sz w:val="18"/>
              </w:rPr>
              <w:t>(4)</w:t>
            </w:r>
            <w:r>
              <w:rPr>
                <w:spacing w:val="36"/>
                <w:sz w:val="18"/>
              </w:rPr>
              <w:t xml:space="preserve">  </w:t>
            </w:r>
            <w:r>
              <w:rPr>
                <w:sz w:val="18"/>
              </w:rPr>
              <w:t>Black, African</w:t>
            </w:r>
            <w:r>
              <w:rPr>
                <w:spacing w:val="-2"/>
                <w:sz w:val="18"/>
              </w:rPr>
              <w:t xml:space="preserve"> </w:t>
            </w:r>
            <w:r>
              <w:rPr>
                <w:sz w:val="18"/>
              </w:rPr>
              <w:t>American,</w:t>
            </w:r>
            <w:r>
              <w:rPr>
                <w:spacing w:val="-1"/>
                <w:sz w:val="18"/>
              </w:rPr>
              <w:t xml:space="preserve"> </w:t>
            </w:r>
            <w:r>
              <w:rPr>
                <w:sz w:val="18"/>
              </w:rPr>
              <w:t>or</w:t>
            </w:r>
            <w:r>
              <w:rPr>
                <w:spacing w:val="-1"/>
                <w:sz w:val="18"/>
              </w:rPr>
              <w:t xml:space="preserve"> </w:t>
            </w:r>
            <w:r>
              <w:rPr>
                <w:spacing w:val="-2"/>
                <w:sz w:val="18"/>
              </w:rPr>
              <w:t>African</w:t>
            </w:r>
          </w:p>
        </w:tc>
        <w:tc>
          <w:tcPr>
            <w:tcW w:w="1816" w:type="dxa"/>
            <w:gridSpan w:val="2"/>
          </w:tcPr>
          <w:p w14:paraId="3A76BB31" w14:textId="6488DC51" w:rsidR="007247FC" w:rsidRDefault="00121D4F" w:rsidP="00E5181E">
            <w:pPr>
              <w:pStyle w:val="TableParagraph"/>
              <w:spacing w:line="223" w:lineRule="exact"/>
              <w:ind w:right="822"/>
              <w:jc w:val="right"/>
              <w:rPr>
                <w:sz w:val="20"/>
              </w:rPr>
            </w:pPr>
            <w:r>
              <w:rPr>
                <w:sz w:val="20"/>
              </w:rPr>
              <w:t>1</w:t>
            </w:r>
            <w:r w:rsidR="002660ED">
              <w:rPr>
                <w:sz w:val="20"/>
              </w:rPr>
              <w:t>3</w:t>
            </w:r>
          </w:p>
        </w:tc>
      </w:tr>
      <w:tr w:rsidR="007247FC" w14:paraId="735CECEC" w14:textId="77777777" w:rsidTr="00922F9D">
        <w:trPr>
          <w:gridAfter w:val="1"/>
          <w:wAfter w:w="19" w:type="dxa"/>
          <w:trHeight w:val="244"/>
        </w:trPr>
        <w:tc>
          <w:tcPr>
            <w:tcW w:w="5995" w:type="dxa"/>
            <w:gridSpan w:val="2"/>
          </w:tcPr>
          <w:p w14:paraId="0245E511" w14:textId="77777777" w:rsidR="007247FC" w:rsidRDefault="007247FC">
            <w:pPr>
              <w:pStyle w:val="TableParagraph"/>
              <w:ind w:left="443"/>
              <w:rPr>
                <w:sz w:val="18"/>
              </w:rPr>
            </w:pPr>
            <w:r>
              <w:rPr>
                <w:sz w:val="18"/>
              </w:rPr>
              <w:t>(5)</w:t>
            </w:r>
            <w:r>
              <w:rPr>
                <w:spacing w:val="38"/>
                <w:sz w:val="18"/>
              </w:rPr>
              <w:t xml:space="preserve">  </w:t>
            </w:r>
            <w:r>
              <w:rPr>
                <w:spacing w:val="-4"/>
                <w:sz w:val="18"/>
              </w:rPr>
              <w:t>White</w:t>
            </w:r>
          </w:p>
        </w:tc>
        <w:tc>
          <w:tcPr>
            <w:tcW w:w="1816" w:type="dxa"/>
            <w:gridSpan w:val="2"/>
          </w:tcPr>
          <w:p w14:paraId="4E718089" w14:textId="14EB7756" w:rsidR="007247FC" w:rsidRDefault="00121D4F" w:rsidP="00E5181E">
            <w:pPr>
              <w:pStyle w:val="TableParagraph"/>
              <w:spacing w:line="223" w:lineRule="exact"/>
              <w:ind w:right="822"/>
              <w:jc w:val="right"/>
              <w:rPr>
                <w:sz w:val="20"/>
              </w:rPr>
            </w:pPr>
            <w:r>
              <w:rPr>
                <w:sz w:val="20"/>
              </w:rPr>
              <w:t>0</w:t>
            </w:r>
          </w:p>
        </w:tc>
      </w:tr>
      <w:tr w:rsidR="007247FC" w14:paraId="591F6414" w14:textId="77777777" w:rsidTr="00773E1E">
        <w:trPr>
          <w:trHeight w:val="244"/>
        </w:trPr>
        <w:tc>
          <w:tcPr>
            <w:tcW w:w="7795" w:type="dxa"/>
            <w:gridSpan w:val="3"/>
            <w:shd w:val="clear" w:color="auto" w:fill="E7E6E6"/>
          </w:tcPr>
          <w:p w14:paraId="2CD17A07" w14:textId="77777777" w:rsidR="007247FC" w:rsidRDefault="007247FC">
            <w:pPr>
              <w:pStyle w:val="TableParagraph"/>
              <w:ind w:left="107"/>
              <w:rPr>
                <w:b/>
                <w:sz w:val="18"/>
              </w:rPr>
            </w:pPr>
            <w:r>
              <w:rPr>
                <w:b/>
                <w:sz w:val="18"/>
              </w:rPr>
              <w:t>(4)</w:t>
            </w:r>
            <w:r>
              <w:rPr>
                <w:b/>
                <w:spacing w:val="34"/>
                <w:sz w:val="18"/>
              </w:rPr>
              <w:t xml:space="preserve">  </w:t>
            </w:r>
            <w:r>
              <w:rPr>
                <w:b/>
                <w:sz w:val="18"/>
              </w:rPr>
              <w:t>Education</w:t>
            </w:r>
            <w:r>
              <w:rPr>
                <w:b/>
                <w:spacing w:val="-1"/>
                <w:sz w:val="18"/>
              </w:rPr>
              <w:t xml:space="preserve"> </w:t>
            </w:r>
            <w:r>
              <w:rPr>
                <w:b/>
                <w:spacing w:val="-4"/>
                <w:sz w:val="18"/>
              </w:rPr>
              <w:t>Level</w:t>
            </w:r>
          </w:p>
        </w:tc>
        <w:tc>
          <w:tcPr>
            <w:tcW w:w="35" w:type="dxa"/>
            <w:gridSpan w:val="2"/>
            <w:shd w:val="clear" w:color="auto" w:fill="E7E6E6"/>
          </w:tcPr>
          <w:p w14:paraId="7B431F94" w14:textId="77777777" w:rsidR="007247FC" w:rsidRDefault="007247FC">
            <w:pPr>
              <w:pStyle w:val="TableParagraph"/>
              <w:spacing w:before="0"/>
              <w:rPr>
                <w:rFonts w:ascii="Times New Roman"/>
                <w:sz w:val="16"/>
              </w:rPr>
            </w:pPr>
          </w:p>
        </w:tc>
      </w:tr>
      <w:tr w:rsidR="007247FC" w14:paraId="1774B776" w14:textId="77777777" w:rsidTr="00922F9D">
        <w:trPr>
          <w:gridAfter w:val="1"/>
          <w:wAfter w:w="19" w:type="dxa"/>
          <w:trHeight w:val="244"/>
        </w:trPr>
        <w:tc>
          <w:tcPr>
            <w:tcW w:w="5995" w:type="dxa"/>
            <w:gridSpan w:val="2"/>
          </w:tcPr>
          <w:p w14:paraId="244F4216" w14:textId="77777777" w:rsidR="007247FC" w:rsidRDefault="007247FC">
            <w:pPr>
              <w:pStyle w:val="TableParagraph"/>
              <w:ind w:left="467"/>
              <w:rPr>
                <w:sz w:val="18"/>
              </w:rPr>
            </w:pPr>
            <w:r>
              <w:rPr>
                <w:sz w:val="18"/>
              </w:rPr>
              <w:t>(1)</w:t>
            </w:r>
            <w:r>
              <w:rPr>
                <w:spacing w:val="37"/>
                <w:sz w:val="18"/>
              </w:rPr>
              <w:t xml:space="preserve">  </w:t>
            </w:r>
            <w:r>
              <w:rPr>
                <w:sz w:val="18"/>
              </w:rPr>
              <w:t>8</w:t>
            </w:r>
            <w:r>
              <w:rPr>
                <w:position w:val="5"/>
                <w:sz w:val="12"/>
              </w:rPr>
              <w:t>th</w:t>
            </w:r>
            <w:r>
              <w:rPr>
                <w:spacing w:val="14"/>
                <w:position w:val="5"/>
                <w:sz w:val="12"/>
              </w:rPr>
              <w:t xml:space="preserve"> </w:t>
            </w:r>
            <w:r>
              <w:rPr>
                <w:sz w:val="18"/>
              </w:rPr>
              <w:t>grade</w:t>
            </w:r>
            <w:r>
              <w:rPr>
                <w:spacing w:val="-2"/>
                <w:sz w:val="18"/>
              </w:rPr>
              <w:t xml:space="preserve"> </w:t>
            </w:r>
            <w:r>
              <w:rPr>
                <w:sz w:val="18"/>
              </w:rPr>
              <w:t>and</w:t>
            </w:r>
            <w:r>
              <w:rPr>
                <w:spacing w:val="-1"/>
                <w:sz w:val="18"/>
              </w:rPr>
              <w:t xml:space="preserve"> </w:t>
            </w:r>
            <w:r>
              <w:rPr>
                <w:spacing w:val="-4"/>
                <w:sz w:val="18"/>
              </w:rPr>
              <w:t>under</w:t>
            </w:r>
          </w:p>
        </w:tc>
        <w:tc>
          <w:tcPr>
            <w:tcW w:w="1816" w:type="dxa"/>
            <w:gridSpan w:val="2"/>
          </w:tcPr>
          <w:p w14:paraId="0FA71246" w14:textId="0032DAC2" w:rsidR="007247FC" w:rsidRDefault="009C350C" w:rsidP="00E5181E">
            <w:pPr>
              <w:pStyle w:val="TableParagraph"/>
              <w:spacing w:line="223" w:lineRule="exact"/>
              <w:ind w:right="822"/>
              <w:jc w:val="right"/>
              <w:rPr>
                <w:sz w:val="20"/>
              </w:rPr>
            </w:pPr>
            <w:r>
              <w:rPr>
                <w:sz w:val="20"/>
              </w:rPr>
              <w:t>0</w:t>
            </w:r>
          </w:p>
        </w:tc>
      </w:tr>
      <w:tr w:rsidR="007247FC" w14:paraId="52FBB8E1" w14:textId="77777777" w:rsidTr="00922F9D">
        <w:trPr>
          <w:gridAfter w:val="1"/>
          <w:wAfter w:w="19" w:type="dxa"/>
          <w:trHeight w:val="244"/>
        </w:trPr>
        <w:tc>
          <w:tcPr>
            <w:tcW w:w="5995" w:type="dxa"/>
            <w:gridSpan w:val="2"/>
          </w:tcPr>
          <w:p w14:paraId="73AEEDE6" w14:textId="77777777" w:rsidR="007247FC" w:rsidRDefault="007247FC">
            <w:pPr>
              <w:pStyle w:val="TableParagraph"/>
              <w:spacing w:before="0" w:line="219" w:lineRule="exact"/>
              <w:ind w:left="467"/>
              <w:rPr>
                <w:sz w:val="18"/>
              </w:rPr>
            </w:pPr>
            <w:r>
              <w:rPr>
                <w:sz w:val="18"/>
              </w:rPr>
              <w:t>(2)</w:t>
            </w:r>
            <w:r>
              <w:rPr>
                <w:spacing w:val="38"/>
                <w:sz w:val="18"/>
              </w:rPr>
              <w:t xml:space="preserve">  </w:t>
            </w:r>
            <w:r>
              <w:rPr>
                <w:sz w:val="18"/>
              </w:rPr>
              <w:t>9th</w:t>
            </w:r>
            <w:r>
              <w:rPr>
                <w:spacing w:val="-2"/>
                <w:sz w:val="18"/>
              </w:rPr>
              <w:t xml:space="preserve"> </w:t>
            </w:r>
            <w:r>
              <w:rPr>
                <w:sz w:val="18"/>
              </w:rPr>
              <w:t>Grade-12th</w:t>
            </w:r>
            <w:r>
              <w:rPr>
                <w:spacing w:val="-2"/>
                <w:sz w:val="18"/>
              </w:rPr>
              <w:t xml:space="preserve"> </w:t>
            </w:r>
            <w:r>
              <w:rPr>
                <w:spacing w:val="-4"/>
                <w:sz w:val="18"/>
              </w:rPr>
              <w:t>Grade</w:t>
            </w:r>
          </w:p>
        </w:tc>
        <w:tc>
          <w:tcPr>
            <w:tcW w:w="1816" w:type="dxa"/>
            <w:gridSpan w:val="2"/>
          </w:tcPr>
          <w:p w14:paraId="18E98E10" w14:textId="410BF44C" w:rsidR="007247FC" w:rsidRDefault="00D13C6E" w:rsidP="00E5181E">
            <w:pPr>
              <w:pStyle w:val="TableParagraph"/>
              <w:spacing w:line="223" w:lineRule="exact"/>
              <w:ind w:right="822"/>
              <w:jc w:val="right"/>
              <w:rPr>
                <w:sz w:val="20"/>
              </w:rPr>
            </w:pPr>
            <w:r>
              <w:rPr>
                <w:sz w:val="20"/>
              </w:rPr>
              <w:t>16</w:t>
            </w:r>
          </w:p>
        </w:tc>
      </w:tr>
      <w:tr w:rsidR="007247FC" w14:paraId="2E2F9200" w14:textId="77777777" w:rsidTr="00922F9D">
        <w:trPr>
          <w:gridAfter w:val="1"/>
          <w:wAfter w:w="19" w:type="dxa"/>
          <w:trHeight w:val="244"/>
        </w:trPr>
        <w:tc>
          <w:tcPr>
            <w:tcW w:w="5995" w:type="dxa"/>
            <w:gridSpan w:val="2"/>
          </w:tcPr>
          <w:p w14:paraId="1DF06B01" w14:textId="77777777" w:rsidR="007247FC" w:rsidRDefault="007247FC">
            <w:pPr>
              <w:pStyle w:val="TableParagraph"/>
              <w:spacing w:before="0" w:line="219" w:lineRule="exact"/>
              <w:ind w:left="467"/>
              <w:rPr>
                <w:sz w:val="18"/>
              </w:rPr>
            </w:pPr>
            <w:r>
              <w:rPr>
                <w:sz w:val="18"/>
              </w:rPr>
              <w:t>(3)</w:t>
            </w:r>
            <w:r>
              <w:rPr>
                <w:spacing w:val="37"/>
                <w:sz w:val="18"/>
              </w:rPr>
              <w:t xml:space="preserve">  </w:t>
            </w:r>
            <w:r>
              <w:rPr>
                <w:sz w:val="18"/>
              </w:rPr>
              <w:t>High</w:t>
            </w:r>
            <w:r>
              <w:rPr>
                <w:spacing w:val="-1"/>
                <w:sz w:val="18"/>
              </w:rPr>
              <w:t xml:space="preserve"> </w:t>
            </w:r>
            <w:r>
              <w:rPr>
                <w:sz w:val="18"/>
              </w:rPr>
              <w:t>School</w:t>
            </w:r>
            <w:r>
              <w:rPr>
                <w:spacing w:val="-1"/>
                <w:sz w:val="18"/>
              </w:rPr>
              <w:t xml:space="preserve"> </w:t>
            </w:r>
            <w:r>
              <w:rPr>
                <w:sz w:val="18"/>
              </w:rPr>
              <w:t>graduate</w:t>
            </w:r>
            <w:r>
              <w:rPr>
                <w:spacing w:val="-2"/>
                <w:sz w:val="18"/>
              </w:rPr>
              <w:t xml:space="preserve"> </w:t>
            </w:r>
            <w:r>
              <w:rPr>
                <w:sz w:val="18"/>
              </w:rPr>
              <w:t xml:space="preserve">or </w:t>
            </w:r>
            <w:r>
              <w:rPr>
                <w:spacing w:val="-2"/>
                <w:sz w:val="18"/>
              </w:rPr>
              <w:t>equivalent</w:t>
            </w:r>
          </w:p>
        </w:tc>
        <w:tc>
          <w:tcPr>
            <w:tcW w:w="1816" w:type="dxa"/>
            <w:gridSpan w:val="2"/>
          </w:tcPr>
          <w:p w14:paraId="2B45C1FB" w14:textId="7EBA1C59" w:rsidR="007247FC" w:rsidRDefault="00D13C6E" w:rsidP="00E5181E">
            <w:pPr>
              <w:pStyle w:val="TableParagraph"/>
              <w:spacing w:line="223" w:lineRule="exact"/>
              <w:ind w:right="822"/>
              <w:jc w:val="right"/>
              <w:rPr>
                <w:sz w:val="20"/>
              </w:rPr>
            </w:pPr>
            <w:r>
              <w:rPr>
                <w:sz w:val="20"/>
              </w:rPr>
              <w:t>0</w:t>
            </w:r>
          </w:p>
        </w:tc>
      </w:tr>
      <w:tr w:rsidR="007247FC" w14:paraId="58A55A64" w14:textId="77777777" w:rsidTr="00922F9D">
        <w:trPr>
          <w:gridAfter w:val="1"/>
          <w:wAfter w:w="19" w:type="dxa"/>
          <w:trHeight w:val="242"/>
        </w:trPr>
        <w:tc>
          <w:tcPr>
            <w:tcW w:w="5995" w:type="dxa"/>
            <w:gridSpan w:val="2"/>
          </w:tcPr>
          <w:p w14:paraId="7200DF57" w14:textId="77777777" w:rsidR="007247FC" w:rsidRDefault="007247FC">
            <w:pPr>
              <w:pStyle w:val="TableParagraph"/>
              <w:spacing w:before="0" w:line="219" w:lineRule="exact"/>
              <w:ind w:left="467"/>
              <w:rPr>
                <w:sz w:val="18"/>
              </w:rPr>
            </w:pPr>
            <w:r>
              <w:rPr>
                <w:sz w:val="18"/>
              </w:rPr>
              <w:t>(4)</w:t>
            </w:r>
            <w:r>
              <w:rPr>
                <w:spacing w:val="36"/>
                <w:sz w:val="18"/>
              </w:rPr>
              <w:t xml:space="preserve">  </w:t>
            </w:r>
            <w:r>
              <w:rPr>
                <w:sz w:val="18"/>
              </w:rPr>
              <w:t>Post-Secondary</w:t>
            </w:r>
            <w:r>
              <w:rPr>
                <w:spacing w:val="-2"/>
                <w:sz w:val="18"/>
              </w:rPr>
              <w:t xml:space="preserve"> Education</w:t>
            </w:r>
          </w:p>
        </w:tc>
        <w:tc>
          <w:tcPr>
            <w:tcW w:w="1816" w:type="dxa"/>
            <w:gridSpan w:val="2"/>
          </w:tcPr>
          <w:p w14:paraId="2685088A" w14:textId="6EE24384" w:rsidR="007247FC" w:rsidRDefault="009C350C" w:rsidP="00E5181E">
            <w:pPr>
              <w:pStyle w:val="TableParagraph"/>
              <w:spacing w:before="0" w:line="223" w:lineRule="exact"/>
              <w:ind w:right="822"/>
              <w:jc w:val="right"/>
              <w:rPr>
                <w:sz w:val="20"/>
              </w:rPr>
            </w:pPr>
            <w:r>
              <w:rPr>
                <w:sz w:val="20"/>
              </w:rPr>
              <w:t>0</w:t>
            </w:r>
          </w:p>
        </w:tc>
      </w:tr>
      <w:tr w:rsidR="007247FC" w14:paraId="5FFA1B3A" w14:textId="77777777" w:rsidTr="00773E1E">
        <w:trPr>
          <w:trHeight w:val="244"/>
        </w:trPr>
        <w:tc>
          <w:tcPr>
            <w:tcW w:w="7795" w:type="dxa"/>
            <w:gridSpan w:val="3"/>
            <w:shd w:val="clear" w:color="auto" w:fill="E7E6E6"/>
          </w:tcPr>
          <w:p w14:paraId="6E1F9DB6" w14:textId="77777777" w:rsidR="007247FC" w:rsidRDefault="007247FC">
            <w:pPr>
              <w:pStyle w:val="TableParagraph"/>
              <w:ind w:left="107"/>
              <w:rPr>
                <w:b/>
                <w:sz w:val="18"/>
              </w:rPr>
            </w:pPr>
            <w:r>
              <w:rPr>
                <w:b/>
                <w:sz w:val="18"/>
              </w:rPr>
              <w:t>(5)</w:t>
            </w:r>
            <w:r>
              <w:rPr>
                <w:b/>
                <w:spacing w:val="36"/>
                <w:sz w:val="18"/>
              </w:rPr>
              <w:t xml:space="preserve">  </w:t>
            </w:r>
            <w:r>
              <w:rPr>
                <w:b/>
                <w:sz w:val="18"/>
              </w:rPr>
              <w:t>Other</w:t>
            </w:r>
            <w:r>
              <w:rPr>
                <w:b/>
                <w:spacing w:val="1"/>
                <w:sz w:val="18"/>
              </w:rPr>
              <w:t xml:space="preserve"> </w:t>
            </w:r>
            <w:r>
              <w:rPr>
                <w:b/>
                <w:spacing w:val="-2"/>
                <w:sz w:val="18"/>
              </w:rPr>
              <w:t>Demographics</w:t>
            </w:r>
          </w:p>
        </w:tc>
        <w:tc>
          <w:tcPr>
            <w:tcW w:w="35" w:type="dxa"/>
            <w:gridSpan w:val="2"/>
            <w:shd w:val="clear" w:color="auto" w:fill="E7E6E6"/>
          </w:tcPr>
          <w:p w14:paraId="4DF23578" w14:textId="77777777" w:rsidR="007247FC" w:rsidRDefault="007247FC">
            <w:pPr>
              <w:pStyle w:val="TableParagraph"/>
              <w:spacing w:before="0"/>
              <w:rPr>
                <w:rFonts w:ascii="Times New Roman"/>
                <w:sz w:val="16"/>
              </w:rPr>
            </w:pPr>
          </w:p>
        </w:tc>
      </w:tr>
      <w:tr w:rsidR="007247FC" w14:paraId="1C2770BF" w14:textId="77777777" w:rsidTr="00922F9D">
        <w:trPr>
          <w:gridAfter w:val="1"/>
          <w:wAfter w:w="19" w:type="dxa"/>
          <w:trHeight w:val="244"/>
        </w:trPr>
        <w:tc>
          <w:tcPr>
            <w:tcW w:w="5995" w:type="dxa"/>
            <w:gridSpan w:val="2"/>
          </w:tcPr>
          <w:p w14:paraId="18F369B9" w14:textId="77777777" w:rsidR="007247FC" w:rsidRDefault="007247FC">
            <w:pPr>
              <w:pStyle w:val="TableParagraph"/>
              <w:ind w:left="467"/>
              <w:rPr>
                <w:sz w:val="18"/>
              </w:rPr>
            </w:pPr>
            <w:r>
              <w:rPr>
                <w:sz w:val="18"/>
              </w:rPr>
              <w:t>(1)</w:t>
            </w:r>
            <w:r>
              <w:rPr>
                <w:spacing w:val="37"/>
                <w:sz w:val="18"/>
              </w:rPr>
              <w:t xml:space="preserve">  </w:t>
            </w:r>
            <w:r>
              <w:rPr>
                <w:sz w:val="18"/>
              </w:rPr>
              <w:t>Limited</w:t>
            </w:r>
            <w:r>
              <w:rPr>
                <w:spacing w:val="-2"/>
                <w:sz w:val="18"/>
              </w:rPr>
              <w:t xml:space="preserve"> </w:t>
            </w:r>
            <w:r>
              <w:rPr>
                <w:sz w:val="18"/>
              </w:rPr>
              <w:t xml:space="preserve">English </w:t>
            </w:r>
            <w:r>
              <w:rPr>
                <w:spacing w:val="-2"/>
                <w:sz w:val="18"/>
              </w:rPr>
              <w:t>proficient</w:t>
            </w:r>
          </w:p>
        </w:tc>
        <w:tc>
          <w:tcPr>
            <w:tcW w:w="1816" w:type="dxa"/>
            <w:gridSpan w:val="2"/>
          </w:tcPr>
          <w:p w14:paraId="4D2B9607" w14:textId="0C341BB9" w:rsidR="007247FC" w:rsidRPr="00773E1E" w:rsidRDefault="00D34911" w:rsidP="00E5181E">
            <w:pPr>
              <w:pStyle w:val="TableParagraph"/>
              <w:spacing w:line="223" w:lineRule="exact"/>
              <w:ind w:right="822"/>
              <w:jc w:val="right"/>
              <w:rPr>
                <w:rFonts w:asciiTheme="minorHAnsi" w:hAnsiTheme="minorHAnsi" w:cstheme="minorHAnsi"/>
                <w:sz w:val="20"/>
              </w:rPr>
            </w:pPr>
            <w:r w:rsidRPr="00773E1E">
              <w:rPr>
                <w:rFonts w:asciiTheme="minorHAnsi" w:hAnsiTheme="minorHAnsi" w:cstheme="minorHAnsi"/>
                <w:sz w:val="20"/>
              </w:rPr>
              <w:t>0</w:t>
            </w:r>
          </w:p>
        </w:tc>
      </w:tr>
      <w:tr w:rsidR="007247FC" w14:paraId="1E5472F9" w14:textId="77777777" w:rsidTr="00922F9D">
        <w:trPr>
          <w:gridAfter w:val="1"/>
          <w:wAfter w:w="19" w:type="dxa"/>
          <w:trHeight w:val="244"/>
        </w:trPr>
        <w:tc>
          <w:tcPr>
            <w:tcW w:w="5995" w:type="dxa"/>
            <w:gridSpan w:val="2"/>
          </w:tcPr>
          <w:p w14:paraId="301D1FF0" w14:textId="77777777" w:rsidR="007247FC" w:rsidRDefault="007247FC">
            <w:pPr>
              <w:pStyle w:val="TableParagraph"/>
              <w:ind w:left="467"/>
              <w:rPr>
                <w:sz w:val="18"/>
              </w:rPr>
            </w:pPr>
            <w:r>
              <w:rPr>
                <w:sz w:val="18"/>
              </w:rPr>
              <w:t>(2)</w:t>
            </w:r>
            <w:r>
              <w:rPr>
                <w:spacing w:val="36"/>
                <w:sz w:val="18"/>
              </w:rPr>
              <w:t xml:space="preserve">  </w:t>
            </w:r>
            <w:r>
              <w:rPr>
                <w:sz w:val="18"/>
              </w:rPr>
              <w:t>Participants</w:t>
            </w:r>
            <w:r>
              <w:rPr>
                <w:spacing w:val="-3"/>
                <w:sz w:val="18"/>
              </w:rPr>
              <w:t xml:space="preserve"> </w:t>
            </w:r>
            <w:r>
              <w:rPr>
                <w:sz w:val="18"/>
              </w:rPr>
              <w:t>who</w:t>
            </w:r>
            <w:r>
              <w:rPr>
                <w:spacing w:val="-2"/>
                <w:sz w:val="18"/>
              </w:rPr>
              <w:t xml:space="preserve"> </w:t>
            </w:r>
            <w:r>
              <w:rPr>
                <w:sz w:val="18"/>
              </w:rPr>
              <w:t>receive</w:t>
            </w:r>
            <w:r>
              <w:rPr>
                <w:spacing w:val="-2"/>
                <w:sz w:val="18"/>
              </w:rPr>
              <w:t xml:space="preserve"> </w:t>
            </w:r>
            <w:r>
              <w:rPr>
                <w:sz w:val="18"/>
              </w:rPr>
              <w:t>Public</w:t>
            </w:r>
            <w:r>
              <w:rPr>
                <w:spacing w:val="-1"/>
                <w:sz w:val="18"/>
              </w:rPr>
              <w:t xml:space="preserve"> </w:t>
            </w:r>
            <w:r>
              <w:rPr>
                <w:spacing w:val="-2"/>
                <w:sz w:val="18"/>
              </w:rPr>
              <w:t>Assistance</w:t>
            </w:r>
          </w:p>
        </w:tc>
        <w:tc>
          <w:tcPr>
            <w:tcW w:w="1816" w:type="dxa"/>
            <w:gridSpan w:val="2"/>
          </w:tcPr>
          <w:p w14:paraId="685EF7C7" w14:textId="28DDB807" w:rsidR="007247FC" w:rsidRPr="00773E1E" w:rsidRDefault="00D13C6E" w:rsidP="00E5181E">
            <w:pPr>
              <w:pStyle w:val="TableParagraph"/>
              <w:spacing w:line="223" w:lineRule="exact"/>
              <w:ind w:right="822"/>
              <w:jc w:val="right"/>
              <w:rPr>
                <w:rFonts w:asciiTheme="minorHAnsi" w:hAnsiTheme="minorHAnsi" w:cstheme="minorHAnsi"/>
                <w:sz w:val="20"/>
              </w:rPr>
            </w:pPr>
            <w:r w:rsidRPr="00773E1E">
              <w:rPr>
                <w:rFonts w:asciiTheme="minorHAnsi" w:hAnsiTheme="minorHAnsi" w:cstheme="minorHAnsi"/>
                <w:sz w:val="20"/>
              </w:rPr>
              <w:t>1</w:t>
            </w:r>
          </w:p>
        </w:tc>
      </w:tr>
      <w:tr w:rsidR="007247FC" w14:paraId="00854F4E" w14:textId="77777777" w:rsidTr="00922F9D">
        <w:trPr>
          <w:gridAfter w:val="1"/>
          <w:wAfter w:w="19" w:type="dxa"/>
          <w:trHeight w:val="244"/>
        </w:trPr>
        <w:tc>
          <w:tcPr>
            <w:tcW w:w="5995" w:type="dxa"/>
            <w:gridSpan w:val="2"/>
          </w:tcPr>
          <w:p w14:paraId="28CB8097" w14:textId="1578ADA4" w:rsidR="007247FC" w:rsidRDefault="007247FC">
            <w:pPr>
              <w:pStyle w:val="TableParagraph"/>
              <w:ind w:left="467"/>
              <w:rPr>
                <w:b/>
                <w:sz w:val="18"/>
              </w:rPr>
            </w:pPr>
            <w:r w:rsidRPr="006C1047">
              <w:rPr>
                <w:b/>
                <w:sz w:val="18"/>
              </w:rPr>
              <w:t>(3)</w:t>
            </w:r>
            <w:r w:rsidRPr="006C1047">
              <w:rPr>
                <w:b/>
                <w:spacing w:val="37"/>
                <w:sz w:val="18"/>
              </w:rPr>
              <w:t xml:space="preserve">  </w:t>
            </w:r>
            <w:r w:rsidRPr="006C1047">
              <w:rPr>
                <w:bCs/>
                <w:sz w:val="18"/>
              </w:rPr>
              <w:t>Low-income</w:t>
            </w:r>
          </w:p>
        </w:tc>
        <w:tc>
          <w:tcPr>
            <w:tcW w:w="1816" w:type="dxa"/>
            <w:gridSpan w:val="2"/>
          </w:tcPr>
          <w:p w14:paraId="2210FB4C" w14:textId="68FC3504" w:rsidR="007247FC" w:rsidRPr="00773E1E" w:rsidRDefault="00773E1E" w:rsidP="00E5181E">
            <w:pPr>
              <w:pStyle w:val="TableParagraph"/>
              <w:spacing w:before="0"/>
              <w:ind w:right="822"/>
              <w:rPr>
                <w:rFonts w:asciiTheme="minorHAnsi" w:hAnsiTheme="minorHAnsi" w:cstheme="minorHAnsi"/>
                <w:sz w:val="20"/>
                <w:szCs w:val="20"/>
              </w:rPr>
            </w:pPr>
            <w:r w:rsidRPr="00773E1E">
              <w:rPr>
                <w:rFonts w:asciiTheme="minorHAnsi" w:hAnsiTheme="minorHAnsi" w:cstheme="minorHAnsi"/>
                <w:sz w:val="20"/>
                <w:szCs w:val="20"/>
              </w:rPr>
              <w:t xml:space="preserve">          </w:t>
            </w:r>
            <w:r>
              <w:rPr>
                <w:rFonts w:asciiTheme="minorHAnsi" w:hAnsiTheme="minorHAnsi" w:cstheme="minorHAnsi"/>
                <w:sz w:val="20"/>
                <w:szCs w:val="20"/>
              </w:rPr>
              <w:t xml:space="preserve"> </w:t>
            </w:r>
            <w:r w:rsidRPr="00773E1E">
              <w:rPr>
                <w:rFonts w:asciiTheme="minorHAnsi" w:hAnsiTheme="minorHAnsi" w:cstheme="minorHAnsi"/>
                <w:sz w:val="20"/>
                <w:szCs w:val="20"/>
              </w:rPr>
              <w:t xml:space="preserve"> </w:t>
            </w:r>
            <w:r w:rsidR="00E5181E">
              <w:rPr>
                <w:rFonts w:asciiTheme="minorHAnsi" w:hAnsiTheme="minorHAnsi" w:cstheme="minorHAnsi"/>
                <w:sz w:val="20"/>
                <w:szCs w:val="20"/>
              </w:rPr>
              <w:t xml:space="preserve">  </w:t>
            </w:r>
            <w:r>
              <w:rPr>
                <w:rFonts w:asciiTheme="minorHAnsi" w:hAnsiTheme="minorHAnsi" w:cstheme="minorHAnsi"/>
                <w:sz w:val="20"/>
                <w:szCs w:val="20"/>
              </w:rPr>
              <w:t xml:space="preserve"> </w:t>
            </w:r>
            <w:r w:rsidRPr="00773E1E">
              <w:rPr>
                <w:rFonts w:asciiTheme="minorHAnsi" w:hAnsiTheme="minorHAnsi" w:cstheme="minorHAnsi"/>
                <w:sz w:val="20"/>
                <w:szCs w:val="20"/>
              </w:rPr>
              <w:t xml:space="preserve">    </w:t>
            </w:r>
            <w:r w:rsidR="00941869" w:rsidRPr="00773E1E">
              <w:rPr>
                <w:rFonts w:asciiTheme="minorHAnsi" w:hAnsiTheme="minorHAnsi" w:cstheme="minorHAnsi"/>
                <w:sz w:val="20"/>
                <w:szCs w:val="20"/>
              </w:rPr>
              <w:t>0</w:t>
            </w:r>
          </w:p>
        </w:tc>
      </w:tr>
      <w:tr w:rsidR="007247FC" w14:paraId="59555E78" w14:textId="77777777" w:rsidTr="00922F9D">
        <w:trPr>
          <w:gridAfter w:val="1"/>
          <w:wAfter w:w="19" w:type="dxa"/>
          <w:trHeight w:val="244"/>
        </w:trPr>
        <w:tc>
          <w:tcPr>
            <w:tcW w:w="5995" w:type="dxa"/>
            <w:gridSpan w:val="2"/>
          </w:tcPr>
          <w:p w14:paraId="15401BC3" w14:textId="77777777" w:rsidR="007247FC" w:rsidRDefault="007247FC">
            <w:pPr>
              <w:pStyle w:val="TableParagraph"/>
              <w:ind w:left="467"/>
              <w:rPr>
                <w:sz w:val="18"/>
              </w:rPr>
            </w:pPr>
            <w:r>
              <w:rPr>
                <w:sz w:val="18"/>
              </w:rPr>
              <w:t>(4)</w:t>
            </w:r>
            <w:r>
              <w:rPr>
                <w:spacing w:val="37"/>
                <w:sz w:val="18"/>
              </w:rPr>
              <w:t xml:space="preserve">  </w:t>
            </w:r>
            <w:r>
              <w:rPr>
                <w:sz w:val="18"/>
              </w:rPr>
              <w:t>Participants</w:t>
            </w:r>
            <w:r>
              <w:rPr>
                <w:spacing w:val="-3"/>
                <w:sz w:val="18"/>
              </w:rPr>
              <w:t xml:space="preserve"> </w:t>
            </w:r>
            <w:r>
              <w:rPr>
                <w:sz w:val="18"/>
              </w:rPr>
              <w:t>who</w:t>
            </w:r>
            <w:r>
              <w:rPr>
                <w:spacing w:val="-1"/>
                <w:sz w:val="18"/>
              </w:rPr>
              <w:t xml:space="preserve"> </w:t>
            </w:r>
            <w:r>
              <w:rPr>
                <w:sz w:val="18"/>
              </w:rPr>
              <w:t>report</w:t>
            </w:r>
            <w:r>
              <w:rPr>
                <w:spacing w:val="-1"/>
                <w:sz w:val="18"/>
              </w:rPr>
              <w:t xml:space="preserve"> </w:t>
            </w:r>
            <w:r>
              <w:rPr>
                <w:sz w:val="18"/>
              </w:rPr>
              <w:t>a</w:t>
            </w:r>
            <w:r>
              <w:rPr>
                <w:spacing w:val="-2"/>
                <w:sz w:val="18"/>
              </w:rPr>
              <w:t xml:space="preserve"> disability</w:t>
            </w:r>
          </w:p>
        </w:tc>
        <w:tc>
          <w:tcPr>
            <w:tcW w:w="1816" w:type="dxa"/>
            <w:gridSpan w:val="2"/>
          </w:tcPr>
          <w:p w14:paraId="5775B2B3" w14:textId="21F9F751" w:rsidR="007247FC" w:rsidRPr="00773E1E" w:rsidRDefault="00941869" w:rsidP="00E5181E">
            <w:pPr>
              <w:pStyle w:val="TableParagraph"/>
              <w:spacing w:line="223" w:lineRule="exact"/>
              <w:ind w:right="822"/>
              <w:jc w:val="right"/>
              <w:rPr>
                <w:rFonts w:asciiTheme="minorHAnsi" w:hAnsiTheme="minorHAnsi" w:cstheme="minorHAnsi"/>
                <w:sz w:val="20"/>
              </w:rPr>
            </w:pPr>
            <w:r w:rsidRPr="00773E1E">
              <w:rPr>
                <w:rFonts w:asciiTheme="minorHAnsi" w:hAnsiTheme="minorHAnsi" w:cstheme="minorHAnsi"/>
                <w:sz w:val="20"/>
              </w:rPr>
              <w:t>0</w:t>
            </w:r>
          </w:p>
        </w:tc>
      </w:tr>
      <w:tr w:rsidR="007247FC" w14:paraId="07945F77" w14:textId="77777777" w:rsidTr="00922F9D">
        <w:trPr>
          <w:gridAfter w:val="1"/>
          <w:wAfter w:w="19" w:type="dxa"/>
          <w:trHeight w:val="263"/>
        </w:trPr>
        <w:tc>
          <w:tcPr>
            <w:tcW w:w="5995" w:type="dxa"/>
            <w:gridSpan w:val="2"/>
          </w:tcPr>
          <w:p w14:paraId="3B16173B" w14:textId="77777777" w:rsidR="007247FC" w:rsidRDefault="007247FC">
            <w:pPr>
              <w:pStyle w:val="TableParagraph"/>
              <w:ind w:left="467"/>
              <w:rPr>
                <w:sz w:val="18"/>
              </w:rPr>
            </w:pPr>
            <w:r>
              <w:rPr>
                <w:sz w:val="18"/>
              </w:rPr>
              <w:t>(5)</w:t>
            </w:r>
            <w:r>
              <w:rPr>
                <w:spacing w:val="36"/>
                <w:sz w:val="18"/>
              </w:rPr>
              <w:t xml:space="preserve">  </w:t>
            </w:r>
            <w:r>
              <w:rPr>
                <w:sz w:val="18"/>
              </w:rPr>
              <w:t>High</w:t>
            </w:r>
            <w:r>
              <w:rPr>
                <w:spacing w:val="-1"/>
                <w:sz w:val="18"/>
              </w:rPr>
              <w:t xml:space="preserve"> </w:t>
            </w:r>
            <w:r>
              <w:rPr>
                <w:sz w:val="18"/>
              </w:rPr>
              <w:t>school</w:t>
            </w:r>
            <w:r>
              <w:rPr>
                <w:spacing w:val="-2"/>
                <w:sz w:val="18"/>
              </w:rPr>
              <w:t xml:space="preserve"> </w:t>
            </w:r>
            <w:r>
              <w:rPr>
                <w:sz w:val="18"/>
              </w:rPr>
              <w:t>drop-out</w:t>
            </w:r>
            <w:r>
              <w:rPr>
                <w:spacing w:val="-1"/>
                <w:sz w:val="18"/>
              </w:rPr>
              <w:t xml:space="preserve"> </w:t>
            </w:r>
            <w:r>
              <w:rPr>
                <w:sz w:val="18"/>
              </w:rPr>
              <w:t>–</w:t>
            </w:r>
            <w:r>
              <w:rPr>
                <w:spacing w:val="-2"/>
                <w:sz w:val="18"/>
              </w:rPr>
              <w:t xml:space="preserve"> </w:t>
            </w:r>
            <w:r>
              <w:rPr>
                <w:sz w:val="18"/>
              </w:rPr>
              <w:t>all</w:t>
            </w:r>
            <w:r>
              <w:rPr>
                <w:spacing w:val="-2"/>
                <w:sz w:val="18"/>
              </w:rPr>
              <w:t xml:space="preserve"> </w:t>
            </w:r>
            <w:r>
              <w:rPr>
                <w:sz w:val="18"/>
              </w:rPr>
              <w:t>participants</w:t>
            </w:r>
            <w:r>
              <w:rPr>
                <w:spacing w:val="-3"/>
                <w:sz w:val="18"/>
              </w:rPr>
              <w:t xml:space="preserve"> </w:t>
            </w:r>
            <w:r>
              <w:rPr>
                <w:spacing w:val="-2"/>
                <w:sz w:val="18"/>
              </w:rPr>
              <w:t>included</w:t>
            </w:r>
          </w:p>
        </w:tc>
        <w:tc>
          <w:tcPr>
            <w:tcW w:w="1816" w:type="dxa"/>
            <w:gridSpan w:val="2"/>
          </w:tcPr>
          <w:p w14:paraId="59861304" w14:textId="278DFA73" w:rsidR="007247FC" w:rsidRPr="00773E1E" w:rsidRDefault="00941869" w:rsidP="00E5181E">
            <w:pPr>
              <w:pStyle w:val="TableParagraph"/>
              <w:spacing w:line="242" w:lineRule="exact"/>
              <w:ind w:right="822"/>
              <w:jc w:val="right"/>
              <w:rPr>
                <w:rFonts w:asciiTheme="minorHAnsi" w:hAnsiTheme="minorHAnsi" w:cstheme="minorHAnsi"/>
                <w:sz w:val="20"/>
              </w:rPr>
            </w:pPr>
            <w:r w:rsidRPr="00773E1E">
              <w:rPr>
                <w:rFonts w:asciiTheme="minorHAnsi" w:hAnsiTheme="minorHAnsi" w:cstheme="minorHAnsi"/>
                <w:sz w:val="20"/>
              </w:rPr>
              <w:t>0</w:t>
            </w:r>
          </w:p>
        </w:tc>
      </w:tr>
      <w:tr w:rsidR="007247FC" w14:paraId="3600350F" w14:textId="77777777" w:rsidTr="00922F9D">
        <w:trPr>
          <w:gridAfter w:val="1"/>
          <w:wAfter w:w="19" w:type="dxa"/>
          <w:trHeight w:val="244"/>
        </w:trPr>
        <w:tc>
          <w:tcPr>
            <w:tcW w:w="5995" w:type="dxa"/>
            <w:gridSpan w:val="2"/>
          </w:tcPr>
          <w:p w14:paraId="621F17FE" w14:textId="77777777" w:rsidR="007247FC" w:rsidRDefault="007247FC">
            <w:pPr>
              <w:pStyle w:val="TableParagraph"/>
              <w:ind w:left="467"/>
              <w:rPr>
                <w:sz w:val="18"/>
              </w:rPr>
            </w:pPr>
            <w:r w:rsidRPr="00B14735">
              <w:rPr>
                <w:sz w:val="18"/>
              </w:rPr>
              <w:t>(6)</w:t>
            </w:r>
            <w:r>
              <w:rPr>
                <w:spacing w:val="36"/>
                <w:sz w:val="18"/>
              </w:rPr>
              <w:t xml:space="preserve">  </w:t>
            </w:r>
            <w:r>
              <w:rPr>
                <w:sz w:val="18"/>
              </w:rPr>
              <w:t>Participants</w:t>
            </w:r>
            <w:r>
              <w:rPr>
                <w:spacing w:val="-2"/>
                <w:sz w:val="18"/>
              </w:rPr>
              <w:t xml:space="preserve"> </w:t>
            </w:r>
            <w:r>
              <w:rPr>
                <w:sz w:val="18"/>
              </w:rPr>
              <w:t>who are</w:t>
            </w:r>
            <w:r>
              <w:rPr>
                <w:spacing w:val="-3"/>
                <w:sz w:val="18"/>
              </w:rPr>
              <w:t xml:space="preserve"> </w:t>
            </w:r>
            <w:r>
              <w:rPr>
                <w:sz w:val="18"/>
              </w:rPr>
              <w:t>justice</w:t>
            </w:r>
            <w:r>
              <w:rPr>
                <w:spacing w:val="-2"/>
                <w:sz w:val="18"/>
              </w:rPr>
              <w:t xml:space="preserve"> involved</w:t>
            </w:r>
          </w:p>
        </w:tc>
        <w:tc>
          <w:tcPr>
            <w:tcW w:w="1816" w:type="dxa"/>
            <w:gridSpan w:val="2"/>
          </w:tcPr>
          <w:p w14:paraId="5DE85B37" w14:textId="0CA29F97" w:rsidR="007247FC" w:rsidRPr="00773E1E" w:rsidRDefault="00392405" w:rsidP="00E5181E">
            <w:pPr>
              <w:pStyle w:val="TableParagraph"/>
              <w:spacing w:line="223" w:lineRule="exact"/>
              <w:ind w:right="822"/>
              <w:jc w:val="right"/>
              <w:rPr>
                <w:rFonts w:asciiTheme="minorHAnsi" w:hAnsiTheme="minorHAnsi" w:cstheme="minorHAnsi"/>
                <w:sz w:val="20"/>
              </w:rPr>
            </w:pPr>
            <w:r w:rsidRPr="00773E1E">
              <w:rPr>
                <w:rFonts w:asciiTheme="minorHAnsi" w:hAnsiTheme="minorHAnsi" w:cstheme="minorHAnsi"/>
                <w:sz w:val="20"/>
              </w:rPr>
              <w:t>1</w:t>
            </w:r>
          </w:p>
        </w:tc>
      </w:tr>
      <w:tr w:rsidR="007247FC" w14:paraId="46E56FEB" w14:textId="77777777" w:rsidTr="00922F9D">
        <w:trPr>
          <w:gridAfter w:val="1"/>
          <w:wAfter w:w="19" w:type="dxa"/>
          <w:trHeight w:val="63"/>
        </w:trPr>
        <w:tc>
          <w:tcPr>
            <w:tcW w:w="5995" w:type="dxa"/>
            <w:gridSpan w:val="2"/>
          </w:tcPr>
          <w:p w14:paraId="06D8EC3C" w14:textId="4F3C461F" w:rsidR="007247FC" w:rsidRDefault="007247FC">
            <w:pPr>
              <w:pStyle w:val="TableParagraph"/>
              <w:ind w:left="467"/>
              <w:rPr>
                <w:sz w:val="18"/>
              </w:rPr>
            </w:pPr>
            <w:r>
              <w:rPr>
                <w:sz w:val="18"/>
              </w:rPr>
              <w:t>(7)</w:t>
            </w:r>
            <w:r>
              <w:rPr>
                <w:spacing w:val="36"/>
                <w:sz w:val="18"/>
              </w:rPr>
              <w:t xml:space="preserve">  </w:t>
            </w:r>
            <w:r>
              <w:rPr>
                <w:sz w:val="18"/>
              </w:rPr>
              <w:t>Pregnant</w:t>
            </w:r>
            <w:r>
              <w:rPr>
                <w:spacing w:val="-1"/>
                <w:sz w:val="18"/>
              </w:rPr>
              <w:t xml:space="preserve"> </w:t>
            </w:r>
            <w:r>
              <w:rPr>
                <w:sz w:val="18"/>
              </w:rPr>
              <w:t>or</w:t>
            </w:r>
            <w:r>
              <w:rPr>
                <w:spacing w:val="-1"/>
                <w:sz w:val="18"/>
              </w:rPr>
              <w:t xml:space="preserve"> </w:t>
            </w:r>
            <w:r>
              <w:rPr>
                <w:sz w:val="18"/>
              </w:rPr>
              <w:t>parenting</w:t>
            </w:r>
            <w:r>
              <w:rPr>
                <w:spacing w:val="-2"/>
                <w:sz w:val="18"/>
              </w:rPr>
              <w:t xml:space="preserve"> </w:t>
            </w:r>
            <w:r>
              <w:rPr>
                <w:spacing w:val="-4"/>
                <w:sz w:val="18"/>
              </w:rPr>
              <w:t>youth</w:t>
            </w:r>
          </w:p>
        </w:tc>
        <w:tc>
          <w:tcPr>
            <w:tcW w:w="1816" w:type="dxa"/>
            <w:gridSpan w:val="2"/>
          </w:tcPr>
          <w:p w14:paraId="4AEB7B49" w14:textId="51A9C75A" w:rsidR="007247FC" w:rsidRPr="00773E1E" w:rsidRDefault="00392405" w:rsidP="00E5181E">
            <w:pPr>
              <w:pStyle w:val="TableParagraph"/>
              <w:spacing w:line="223" w:lineRule="exact"/>
              <w:ind w:right="822"/>
              <w:jc w:val="right"/>
              <w:rPr>
                <w:rFonts w:asciiTheme="minorHAnsi" w:hAnsiTheme="minorHAnsi" w:cstheme="minorHAnsi"/>
                <w:sz w:val="20"/>
              </w:rPr>
            </w:pPr>
            <w:r w:rsidRPr="00773E1E">
              <w:rPr>
                <w:rFonts w:asciiTheme="minorHAnsi" w:hAnsiTheme="minorHAnsi" w:cstheme="minorHAnsi"/>
                <w:sz w:val="20"/>
              </w:rPr>
              <w:t>3</w:t>
            </w:r>
          </w:p>
        </w:tc>
      </w:tr>
      <w:tr w:rsidR="00773E1E" w14:paraId="36BD00ED" w14:textId="77777777" w:rsidTr="00922F9D">
        <w:trPr>
          <w:gridAfter w:val="1"/>
          <w:wAfter w:w="19" w:type="dxa"/>
          <w:trHeight w:val="98"/>
        </w:trPr>
        <w:tc>
          <w:tcPr>
            <w:tcW w:w="5995" w:type="dxa"/>
            <w:gridSpan w:val="2"/>
          </w:tcPr>
          <w:p w14:paraId="6B036063" w14:textId="5EF168F2" w:rsidR="00773E1E" w:rsidRPr="006C1047" w:rsidRDefault="00773E1E" w:rsidP="00773E1E">
            <w:pPr>
              <w:pStyle w:val="TableParagraph"/>
              <w:spacing w:before="0" w:line="219" w:lineRule="exact"/>
              <w:ind w:left="467"/>
              <w:rPr>
                <w:b/>
                <w:bCs/>
                <w:sz w:val="18"/>
              </w:rPr>
            </w:pPr>
            <w:r w:rsidRPr="006C1047">
              <w:rPr>
                <w:b/>
                <w:bCs/>
                <w:sz w:val="18"/>
              </w:rPr>
              <w:t>(8)</w:t>
            </w:r>
            <w:r w:rsidRPr="006C1047">
              <w:rPr>
                <w:b/>
                <w:bCs/>
                <w:spacing w:val="31"/>
                <w:sz w:val="18"/>
              </w:rPr>
              <w:t xml:space="preserve">  </w:t>
            </w:r>
            <w:r w:rsidRPr="006C1047">
              <w:rPr>
                <w:b/>
                <w:bCs/>
                <w:sz w:val="18"/>
              </w:rPr>
              <w:t xml:space="preserve">Person from </w:t>
            </w:r>
            <w:proofErr w:type="spellStart"/>
            <w:r w:rsidRPr="006C1047">
              <w:rPr>
                <w:b/>
                <w:bCs/>
                <w:sz w:val="18"/>
              </w:rPr>
              <w:t>Ist</w:t>
            </w:r>
            <w:proofErr w:type="spellEnd"/>
            <w:r w:rsidRPr="006C1047">
              <w:rPr>
                <w:b/>
                <w:bCs/>
                <w:spacing w:val="-4"/>
                <w:sz w:val="18"/>
              </w:rPr>
              <w:t xml:space="preserve"> </w:t>
            </w:r>
            <w:r w:rsidRPr="006C1047">
              <w:rPr>
                <w:b/>
                <w:bCs/>
                <w:sz w:val="18"/>
              </w:rPr>
              <w:t>Generation</w:t>
            </w:r>
            <w:r w:rsidRPr="006C1047">
              <w:rPr>
                <w:b/>
                <w:bCs/>
                <w:spacing w:val="-5"/>
                <w:sz w:val="18"/>
              </w:rPr>
              <w:t xml:space="preserve"> </w:t>
            </w:r>
            <w:r w:rsidRPr="006C1047">
              <w:rPr>
                <w:b/>
                <w:bCs/>
                <w:sz w:val="18"/>
              </w:rPr>
              <w:t>Immigrant</w:t>
            </w:r>
            <w:r w:rsidRPr="006C1047">
              <w:rPr>
                <w:b/>
                <w:bCs/>
                <w:spacing w:val="-3"/>
                <w:sz w:val="18"/>
              </w:rPr>
              <w:t xml:space="preserve"> </w:t>
            </w:r>
            <w:r w:rsidRPr="006C1047">
              <w:rPr>
                <w:b/>
                <w:bCs/>
                <w:spacing w:val="-2"/>
                <w:sz w:val="18"/>
              </w:rPr>
              <w:t>family</w:t>
            </w:r>
          </w:p>
        </w:tc>
        <w:tc>
          <w:tcPr>
            <w:tcW w:w="1816" w:type="dxa"/>
            <w:gridSpan w:val="2"/>
          </w:tcPr>
          <w:p w14:paraId="7B95A3E2" w14:textId="1DC02EF7" w:rsidR="00773E1E" w:rsidRPr="00773E1E" w:rsidRDefault="00773E1E" w:rsidP="00E5181E">
            <w:pPr>
              <w:pStyle w:val="TableParagraph"/>
              <w:spacing w:before="0"/>
              <w:ind w:right="822"/>
              <w:jc w:val="center"/>
              <w:rPr>
                <w:rFonts w:asciiTheme="minorHAnsi" w:hAnsiTheme="minorHAnsi" w:cstheme="minorHAnsi"/>
                <w:sz w:val="16"/>
              </w:rPr>
            </w:pPr>
            <w:r w:rsidRPr="00773E1E">
              <w:rPr>
                <w:rFonts w:asciiTheme="minorHAnsi" w:hAnsiTheme="minorHAnsi" w:cstheme="minorHAnsi"/>
                <w:sz w:val="20"/>
                <w:szCs w:val="20"/>
              </w:rPr>
              <w:t xml:space="preserve">    </w:t>
            </w:r>
            <w:r>
              <w:rPr>
                <w:rFonts w:asciiTheme="minorHAnsi" w:hAnsiTheme="minorHAnsi" w:cstheme="minorHAnsi"/>
                <w:sz w:val="20"/>
                <w:szCs w:val="20"/>
              </w:rPr>
              <w:t xml:space="preserve"> </w:t>
            </w:r>
            <w:r w:rsidRPr="00773E1E">
              <w:rPr>
                <w:rFonts w:asciiTheme="minorHAnsi" w:hAnsiTheme="minorHAnsi" w:cstheme="minorHAnsi"/>
                <w:sz w:val="20"/>
                <w:szCs w:val="20"/>
              </w:rPr>
              <w:t xml:space="preserve">     </w:t>
            </w:r>
            <w:r w:rsidR="00E5181E">
              <w:rPr>
                <w:rFonts w:asciiTheme="minorHAnsi" w:hAnsiTheme="minorHAnsi" w:cstheme="minorHAnsi"/>
                <w:sz w:val="20"/>
                <w:szCs w:val="20"/>
              </w:rPr>
              <w:t xml:space="preserve">    </w:t>
            </w:r>
            <w:r w:rsidRPr="00773E1E">
              <w:rPr>
                <w:rFonts w:asciiTheme="minorHAnsi" w:hAnsiTheme="minorHAnsi" w:cstheme="minorHAnsi"/>
                <w:sz w:val="20"/>
                <w:szCs w:val="20"/>
              </w:rPr>
              <w:t xml:space="preserve">     0</w:t>
            </w:r>
          </w:p>
        </w:tc>
      </w:tr>
      <w:tr w:rsidR="007247FC" w14:paraId="7D6C9136" w14:textId="77777777" w:rsidTr="00922F9D">
        <w:trPr>
          <w:gridAfter w:val="1"/>
          <w:wAfter w:w="19" w:type="dxa"/>
          <w:trHeight w:val="242"/>
        </w:trPr>
        <w:tc>
          <w:tcPr>
            <w:tcW w:w="5995" w:type="dxa"/>
            <w:gridSpan w:val="2"/>
          </w:tcPr>
          <w:p w14:paraId="29693ABA" w14:textId="18C6F0DF" w:rsidR="007247FC" w:rsidRDefault="007247FC" w:rsidP="00922F9D">
            <w:pPr>
              <w:pStyle w:val="TableParagraph"/>
              <w:spacing w:before="0" w:line="219" w:lineRule="exact"/>
              <w:ind w:left="467"/>
              <w:rPr>
                <w:sz w:val="18"/>
              </w:rPr>
            </w:pPr>
            <w:r>
              <w:rPr>
                <w:sz w:val="18"/>
              </w:rPr>
              <w:t>(9)</w:t>
            </w:r>
            <w:r>
              <w:rPr>
                <w:spacing w:val="35"/>
                <w:sz w:val="18"/>
              </w:rPr>
              <w:t xml:space="preserve">  </w:t>
            </w:r>
            <w:r>
              <w:rPr>
                <w:sz w:val="18"/>
              </w:rPr>
              <w:t>Participants showing</w:t>
            </w:r>
            <w:r>
              <w:rPr>
                <w:spacing w:val="-2"/>
                <w:sz w:val="18"/>
              </w:rPr>
              <w:t xml:space="preserve"> </w:t>
            </w:r>
            <w:r>
              <w:rPr>
                <w:sz w:val="18"/>
              </w:rPr>
              <w:t>as</w:t>
            </w:r>
            <w:r>
              <w:rPr>
                <w:spacing w:val="-3"/>
                <w:sz w:val="18"/>
              </w:rPr>
              <w:t xml:space="preserve"> </w:t>
            </w:r>
            <w:r>
              <w:rPr>
                <w:sz w:val="18"/>
              </w:rPr>
              <w:t>Homeless</w:t>
            </w:r>
            <w:r>
              <w:rPr>
                <w:spacing w:val="-3"/>
                <w:sz w:val="18"/>
              </w:rPr>
              <w:t xml:space="preserve"> </w:t>
            </w:r>
            <w:r>
              <w:rPr>
                <w:sz w:val="18"/>
              </w:rPr>
              <w:t>Participant/Runaway</w:t>
            </w:r>
          </w:p>
        </w:tc>
        <w:tc>
          <w:tcPr>
            <w:tcW w:w="1816" w:type="dxa"/>
            <w:gridSpan w:val="2"/>
          </w:tcPr>
          <w:p w14:paraId="44FEC8DD" w14:textId="1CA44BFB" w:rsidR="007247FC" w:rsidRPr="00773E1E" w:rsidRDefault="00392405" w:rsidP="00E5181E">
            <w:pPr>
              <w:pStyle w:val="TableParagraph"/>
              <w:ind w:right="822"/>
              <w:jc w:val="right"/>
              <w:rPr>
                <w:rFonts w:asciiTheme="minorHAnsi" w:hAnsiTheme="minorHAnsi" w:cstheme="minorHAnsi"/>
                <w:sz w:val="20"/>
              </w:rPr>
            </w:pPr>
            <w:r w:rsidRPr="00773E1E">
              <w:rPr>
                <w:rFonts w:asciiTheme="minorHAnsi" w:hAnsiTheme="minorHAnsi" w:cstheme="minorHAnsi"/>
                <w:sz w:val="20"/>
              </w:rPr>
              <w:t>0</w:t>
            </w:r>
          </w:p>
        </w:tc>
      </w:tr>
      <w:tr w:rsidR="007247FC" w14:paraId="1075E3C0" w14:textId="77777777" w:rsidTr="00922F9D">
        <w:trPr>
          <w:gridAfter w:val="1"/>
          <w:wAfter w:w="19" w:type="dxa"/>
          <w:trHeight w:val="244"/>
        </w:trPr>
        <w:tc>
          <w:tcPr>
            <w:tcW w:w="5995" w:type="dxa"/>
            <w:gridSpan w:val="2"/>
          </w:tcPr>
          <w:p w14:paraId="490BB708" w14:textId="77777777" w:rsidR="007247FC" w:rsidRDefault="007247FC">
            <w:pPr>
              <w:pStyle w:val="TableParagraph"/>
              <w:ind w:left="467"/>
              <w:rPr>
                <w:sz w:val="18"/>
              </w:rPr>
            </w:pPr>
            <w:r>
              <w:rPr>
                <w:sz w:val="18"/>
              </w:rPr>
              <w:t>(10)</w:t>
            </w:r>
            <w:r>
              <w:rPr>
                <w:spacing w:val="23"/>
                <w:sz w:val="18"/>
              </w:rPr>
              <w:t xml:space="preserve"> </w:t>
            </w:r>
            <w:r>
              <w:rPr>
                <w:sz w:val="18"/>
              </w:rPr>
              <w:t>Not</w:t>
            </w:r>
            <w:r>
              <w:rPr>
                <w:spacing w:val="-2"/>
                <w:sz w:val="18"/>
              </w:rPr>
              <w:t xml:space="preserve"> </w:t>
            </w:r>
            <w:r>
              <w:rPr>
                <w:sz w:val="18"/>
              </w:rPr>
              <w:t>employed</w:t>
            </w:r>
            <w:r>
              <w:rPr>
                <w:spacing w:val="-2"/>
                <w:sz w:val="18"/>
              </w:rPr>
              <w:t xml:space="preserve"> </w:t>
            </w:r>
            <w:r>
              <w:rPr>
                <w:sz w:val="18"/>
              </w:rPr>
              <w:t>at program</w:t>
            </w:r>
            <w:r>
              <w:rPr>
                <w:spacing w:val="-1"/>
                <w:sz w:val="18"/>
              </w:rPr>
              <w:t xml:space="preserve"> </w:t>
            </w:r>
            <w:r>
              <w:rPr>
                <w:sz w:val="18"/>
              </w:rPr>
              <w:t>enrollment</w:t>
            </w:r>
            <w:r>
              <w:rPr>
                <w:spacing w:val="-2"/>
                <w:sz w:val="18"/>
              </w:rPr>
              <w:t xml:space="preserve"> </w:t>
            </w:r>
            <w:r>
              <w:rPr>
                <w:sz w:val="18"/>
              </w:rPr>
              <w:t>–</w:t>
            </w:r>
            <w:r>
              <w:rPr>
                <w:spacing w:val="-2"/>
                <w:sz w:val="18"/>
              </w:rPr>
              <w:t xml:space="preserve"> </w:t>
            </w:r>
            <w:r>
              <w:rPr>
                <w:sz w:val="18"/>
              </w:rPr>
              <w:t>all</w:t>
            </w:r>
            <w:r>
              <w:rPr>
                <w:spacing w:val="-1"/>
                <w:sz w:val="18"/>
              </w:rPr>
              <w:t xml:space="preserve"> </w:t>
            </w:r>
            <w:r>
              <w:rPr>
                <w:sz w:val="18"/>
              </w:rPr>
              <w:t>participants</w:t>
            </w:r>
            <w:r>
              <w:rPr>
                <w:spacing w:val="-3"/>
                <w:sz w:val="18"/>
              </w:rPr>
              <w:t xml:space="preserve"> </w:t>
            </w:r>
            <w:r>
              <w:rPr>
                <w:spacing w:val="-2"/>
                <w:sz w:val="18"/>
              </w:rPr>
              <w:t>included</w:t>
            </w:r>
          </w:p>
        </w:tc>
        <w:tc>
          <w:tcPr>
            <w:tcW w:w="1816" w:type="dxa"/>
            <w:gridSpan w:val="2"/>
          </w:tcPr>
          <w:p w14:paraId="617995D4" w14:textId="501942A4" w:rsidR="007247FC" w:rsidRPr="00773E1E" w:rsidRDefault="00941869" w:rsidP="00E5181E">
            <w:pPr>
              <w:pStyle w:val="TableParagraph"/>
              <w:spacing w:line="223" w:lineRule="exact"/>
              <w:ind w:right="822"/>
              <w:jc w:val="right"/>
              <w:rPr>
                <w:rFonts w:asciiTheme="minorHAnsi" w:hAnsiTheme="minorHAnsi" w:cstheme="minorHAnsi"/>
                <w:sz w:val="20"/>
              </w:rPr>
            </w:pPr>
            <w:r w:rsidRPr="00773E1E">
              <w:rPr>
                <w:rFonts w:asciiTheme="minorHAnsi" w:hAnsiTheme="minorHAnsi" w:cstheme="minorHAnsi"/>
                <w:sz w:val="20"/>
              </w:rPr>
              <w:t>5</w:t>
            </w:r>
          </w:p>
        </w:tc>
      </w:tr>
      <w:tr w:rsidR="007247FC" w14:paraId="37A82401" w14:textId="77777777" w:rsidTr="00922F9D">
        <w:trPr>
          <w:gridAfter w:val="1"/>
          <w:wAfter w:w="19" w:type="dxa"/>
          <w:trHeight w:val="244"/>
        </w:trPr>
        <w:tc>
          <w:tcPr>
            <w:tcW w:w="5995" w:type="dxa"/>
            <w:gridSpan w:val="2"/>
          </w:tcPr>
          <w:p w14:paraId="15AEE849" w14:textId="77777777" w:rsidR="007247FC" w:rsidRDefault="007247FC">
            <w:pPr>
              <w:pStyle w:val="TableParagraph"/>
              <w:spacing w:before="0" w:line="219" w:lineRule="exact"/>
              <w:ind w:left="467"/>
              <w:rPr>
                <w:sz w:val="18"/>
              </w:rPr>
            </w:pPr>
            <w:r>
              <w:rPr>
                <w:sz w:val="18"/>
              </w:rPr>
              <w:t>(11)</w:t>
            </w:r>
            <w:r>
              <w:rPr>
                <w:spacing w:val="23"/>
                <w:sz w:val="18"/>
              </w:rPr>
              <w:t xml:space="preserve"> </w:t>
            </w:r>
            <w:r>
              <w:rPr>
                <w:sz w:val="18"/>
              </w:rPr>
              <w:t>Veteran</w:t>
            </w:r>
            <w:r>
              <w:rPr>
                <w:spacing w:val="-2"/>
                <w:sz w:val="18"/>
              </w:rPr>
              <w:t xml:space="preserve"> </w:t>
            </w:r>
            <w:r>
              <w:rPr>
                <w:sz w:val="18"/>
              </w:rPr>
              <w:t>–</w:t>
            </w:r>
            <w:r>
              <w:rPr>
                <w:spacing w:val="-2"/>
                <w:sz w:val="18"/>
              </w:rPr>
              <w:t xml:space="preserve"> </w:t>
            </w:r>
            <w:r>
              <w:rPr>
                <w:sz w:val="18"/>
              </w:rPr>
              <w:t xml:space="preserve">all participants </w:t>
            </w:r>
            <w:r>
              <w:rPr>
                <w:spacing w:val="-2"/>
                <w:sz w:val="18"/>
              </w:rPr>
              <w:t>included</w:t>
            </w:r>
          </w:p>
        </w:tc>
        <w:tc>
          <w:tcPr>
            <w:tcW w:w="1816" w:type="dxa"/>
            <w:gridSpan w:val="2"/>
          </w:tcPr>
          <w:p w14:paraId="72120073" w14:textId="4D6AB351" w:rsidR="007247FC" w:rsidRPr="00773E1E" w:rsidRDefault="00D34911" w:rsidP="00E5181E">
            <w:pPr>
              <w:pStyle w:val="TableParagraph"/>
              <w:spacing w:line="223" w:lineRule="exact"/>
              <w:ind w:right="822"/>
              <w:jc w:val="right"/>
              <w:rPr>
                <w:rFonts w:asciiTheme="minorHAnsi" w:hAnsiTheme="minorHAnsi" w:cstheme="minorHAnsi"/>
                <w:sz w:val="20"/>
              </w:rPr>
            </w:pPr>
            <w:r w:rsidRPr="00773E1E">
              <w:rPr>
                <w:rFonts w:asciiTheme="minorHAnsi" w:hAnsiTheme="minorHAnsi" w:cstheme="minorHAnsi"/>
                <w:sz w:val="20"/>
              </w:rPr>
              <w:t>0</w:t>
            </w:r>
          </w:p>
        </w:tc>
      </w:tr>
    </w:tbl>
    <w:p w14:paraId="66F306CC" w14:textId="488677D7" w:rsidR="00104A35" w:rsidRPr="000B6031" w:rsidRDefault="00104A35" w:rsidP="00104A35">
      <w:pPr>
        <w:spacing w:after="0"/>
        <w:rPr>
          <w:b/>
        </w:rPr>
      </w:pPr>
      <w:r w:rsidRPr="000B6031">
        <w:rPr>
          <w:b/>
        </w:rPr>
        <w:t>Program Services, Activities, and Other Related Assistance</w:t>
      </w:r>
    </w:p>
    <w:tbl>
      <w:tblPr>
        <w:tblStyle w:val="TableGrid2"/>
        <w:tblW w:w="4077" w:type="pct"/>
        <w:tblLook w:val="04A0" w:firstRow="1" w:lastRow="0" w:firstColumn="1" w:lastColumn="0" w:noHBand="0" w:noVBand="1"/>
      </w:tblPr>
      <w:tblGrid>
        <w:gridCol w:w="6385"/>
        <w:gridCol w:w="1826"/>
      </w:tblGrid>
      <w:tr w:rsidR="00104A35" w:rsidRPr="000B6031" w14:paraId="6021835E" w14:textId="77777777" w:rsidTr="00B1565A">
        <w:trPr>
          <w:cantSplit/>
          <w:trHeight w:val="215"/>
          <w:tblHeader/>
        </w:trPr>
        <w:tc>
          <w:tcPr>
            <w:tcW w:w="3888" w:type="pct"/>
          </w:tcPr>
          <w:p w14:paraId="14589B86" w14:textId="77777777" w:rsidR="00104A35" w:rsidRPr="000B6031" w:rsidRDefault="00104A35" w:rsidP="00104A35">
            <w:pPr>
              <w:widowControl w:val="0"/>
              <w:autoSpaceDE w:val="0"/>
              <w:autoSpaceDN w:val="0"/>
              <w:spacing w:before="0" w:after="0"/>
              <w:contextualSpacing/>
              <w:rPr>
                <w:rFonts w:asciiTheme="minorHAnsi" w:hAnsiTheme="minorHAnsi"/>
                <w:b/>
                <w:snapToGrid w:val="0"/>
                <w:color w:val="000000"/>
                <w:sz w:val="18"/>
                <w:szCs w:val="18"/>
              </w:rPr>
            </w:pPr>
          </w:p>
        </w:tc>
        <w:tc>
          <w:tcPr>
            <w:tcW w:w="1112" w:type="pct"/>
          </w:tcPr>
          <w:p w14:paraId="26532E3C" w14:textId="77777777" w:rsidR="00104A35" w:rsidRPr="000B6031" w:rsidRDefault="00104A35" w:rsidP="00104A35">
            <w:pPr>
              <w:widowControl w:val="0"/>
              <w:autoSpaceDE w:val="0"/>
              <w:autoSpaceDN w:val="0"/>
              <w:spacing w:before="0" w:after="0"/>
              <w:contextualSpacing/>
              <w:jc w:val="center"/>
              <w:rPr>
                <w:rFonts w:asciiTheme="minorHAnsi" w:hAnsiTheme="minorHAnsi"/>
                <w:b/>
                <w:snapToGrid w:val="0"/>
                <w:color w:val="000000"/>
                <w:sz w:val="18"/>
                <w:szCs w:val="18"/>
              </w:rPr>
            </w:pPr>
            <w:r w:rsidRPr="000B6031">
              <w:rPr>
                <w:rFonts w:asciiTheme="minorHAnsi" w:hAnsiTheme="minorHAnsi"/>
                <w:b/>
                <w:snapToGrid w:val="0"/>
                <w:color w:val="000000"/>
                <w:sz w:val="18"/>
                <w:szCs w:val="18"/>
              </w:rPr>
              <w:t>Number</w:t>
            </w:r>
          </w:p>
        </w:tc>
      </w:tr>
      <w:tr w:rsidR="00104A35" w:rsidRPr="000B6031" w14:paraId="0AFE6C02" w14:textId="77777777" w:rsidTr="00B1565A">
        <w:tc>
          <w:tcPr>
            <w:tcW w:w="3888" w:type="pct"/>
          </w:tcPr>
          <w:p w14:paraId="00B9A99C" w14:textId="77777777" w:rsidR="00104A35" w:rsidRPr="000B6031" w:rsidRDefault="00104A35" w:rsidP="00104A35">
            <w:pPr>
              <w:widowControl w:val="0"/>
              <w:numPr>
                <w:ilvl w:val="0"/>
                <w:numId w:val="48"/>
              </w:numPr>
              <w:autoSpaceDE w:val="0"/>
              <w:autoSpaceDN w:val="0"/>
              <w:spacing w:before="0" w:after="0"/>
              <w:contextualSpacing/>
              <w:rPr>
                <w:rFonts w:asciiTheme="minorHAnsi" w:hAnsiTheme="minorHAnsi"/>
                <w:snapToGrid w:val="0"/>
                <w:color w:val="000000"/>
                <w:sz w:val="18"/>
                <w:szCs w:val="18"/>
              </w:rPr>
            </w:pPr>
            <w:r w:rsidRPr="000B6031">
              <w:rPr>
                <w:rFonts w:asciiTheme="minorHAnsi" w:hAnsiTheme="minorHAnsi" w:cs="Arial"/>
                <w:snapToGrid w:val="0"/>
                <w:color w:val="000000"/>
                <w:sz w:val="18"/>
                <w:szCs w:val="18"/>
              </w:rPr>
              <w:t>Received Education or Job Training Activities</w:t>
            </w:r>
          </w:p>
        </w:tc>
        <w:tc>
          <w:tcPr>
            <w:tcW w:w="1112" w:type="pct"/>
          </w:tcPr>
          <w:p w14:paraId="6DAC6DD5" w14:textId="5E9342D0" w:rsidR="00104A35" w:rsidRPr="000B6031" w:rsidRDefault="00392405" w:rsidP="00826A17">
            <w:pPr>
              <w:spacing w:before="0" w:after="0"/>
              <w:contextualSpacing/>
              <w:jc w:val="center"/>
              <w:rPr>
                <w:rFonts w:asciiTheme="minorHAnsi" w:hAnsiTheme="minorHAnsi"/>
                <w:snapToGrid w:val="0"/>
              </w:rPr>
            </w:pPr>
            <w:r>
              <w:rPr>
                <w:rFonts w:asciiTheme="minorHAnsi" w:hAnsiTheme="minorHAnsi"/>
                <w:snapToGrid w:val="0"/>
              </w:rPr>
              <w:t>12</w:t>
            </w:r>
          </w:p>
        </w:tc>
      </w:tr>
      <w:tr w:rsidR="00104A35" w:rsidRPr="000B6031" w14:paraId="3264950F" w14:textId="77777777" w:rsidTr="00B1565A">
        <w:tc>
          <w:tcPr>
            <w:tcW w:w="3888" w:type="pct"/>
          </w:tcPr>
          <w:p w14:paraId="5D824FD5" w14:textId="77777777" w:rsidR="00104A35" w:rsidRPr="000B6031" w:rsidRDefault="00104A35" w:rsidP="00104A35">
            <w:pPr>
              <w:widowControl w:val="0"/>
              <w:numPr>
                <w:ilvl w:val="0"/>
                <w:numId w:val="48"/>
              </w:numPr>
              <w:autoSpaceDE w:val="0"/>
              <w:autoSpaceDN w:val="0"/>
              <w:spacing w:before="0" w:after="0"/>
              <w:contextualSpacing/>
              <w:rPr>
                <w:rFonts w:asciiTheme="minorHAnsi" w:hAnsiTheme="minorHAnsi" w:cs="Arial"/>
                <w:snapToGrid w:val="0"/>
                <w:color w:val="000000"/>
                <w:sz w:val="18"/>
                <w:szCs w:val="18"/>
              </w:rPr>
            </w:pPr>
            <w:r w:rsidRPr="000B6031">
              <w:rPr>
                <w:rFonts w:asciiTheme="minorHAnsi" w:hAnsiTheme="minorHAnsi" w:cs="Arial"/>
                <w:snapToGrid w:val="0"/>
                <w:color w:val="000000"/>
                <w:sz w:val="18"/>
                <w:szCs w:val="18"/>
              </w:rPr>
              <w:t>Received Work Experience Activities</w:t>
            </w:r>
          </w:p>
        </w:tc>
        <w:tc>
          <w:tcPr>
            <w:tcW w:w="1112" w:type="pct"/>
          </w:tcPr>
          <w:p w14:paraId="6B3D86AD" w14:textId="66D984F3" w:rsidR="00104A35" w:rsidRPr="000B6031" w:rsidRDefault="00392405" w:rsidP="00826A17">
            <w:pPr>
              <w:spacing w:before="0" w:after="0"/>
              <w:contextualSpacing/>
              <w:jc w:val="center"/>
              <w:rPr>
                <w:rFonts w:asciiTheme="minorHAnsi" w:hAnsiTheme="minorHAnsi"/>
                <w:snapToGrid w:val="0"/>
              </w:rPr>
            </w:pPr>
            <w:r>
              <w:rPr>
                <w:rFonts w:asciiTheme="minorHAnsi" w:hAnsiTheme="minorHAnsi"/>
                <w:snapToGrid w:val="0"/>
              </w:rPr>
              <w:t>11</w:t>
            </w:r>
          </w:p>
        </w:tc>
      </w:tr>
      <w:tr w:rsidR="00104A35" w:rsidRPr="000B6031" w14:paraId="396AC486" w14:textId="77777777" w:rsidTr="00B1565A">
        <w:tc>
          <w:tcPr>
            <w:tcW w:w="3888" w:type="pct"/>
          </w:tcPr>
          <w:p w14:paraId="57B71DD0" w14:textId="77777777" w:rsidR="00104A35" w:rsidRPr="000B6031" w:rsidRDefault="00104A35" w:rsidP="00104A35">
            <w:pPr>
              <w:widowControl w:val="0"/>
              <w:numPr>
                <w:ilvl w:val="0"/>
                <w:numId w:val="48"/>
              </w:numPr>
              <w:autoSpaceDE w:val="0"/>
              <w:autoSpaceDN w:val="0"/>
              <w:spacing w:before="0" w:after="0"/>
              <w:contextualSpacing/>
              <w:rPr>
                <w:rFonts w:asciiTheme="minorHAnsi" w:hAnsiTheme="minorHAnsi" w:cs="Arial"/>
                <w:snapToGrid w:val="0"/>
                <w:color w:val="000000"/>
                <w:sz w:val="18"/>
                <w:szCs w:val="18"/>
              </w:rPr>
            </w:pPr>
            <w:r w:rsidRPr="000B6031">
              <w:rPr>
                <w:rFonts w:asciiTheme="minorHAnsi" w:hAnsiTheme="minorHAnsi" w:cs="Arial"/>
                <w:snapToGrid w:val="0"/>
                <w:color w:val="000000"/>
                <w:sz w:val="18"/>
                <w:szCs w:val="18"/>
              </w:rPr>
              <w:t>Received Community Involvement and Leadership Development Activities</w:t>
            </w:r>
          </w:p>
        </w:tc>
        <w:tc>
          <w:tcPr>
            <w:tcW w:w="1112" w:type="pct"/>
          </w:tcPr>
          <w:p w14:paraId="26FFABB3" w14:textId="030D680B" w:rsidR="00104A35" w:rsidRPr="000B6031" w:rsidRDefault="006C1047" w:rsidP="00826A17">
            <w:pPr>
              <w:spacing w:before="0" w:after="0"/>
              <w:contextualSpacing/>
              <w:jc w:val="center"/>
              <w:rPr>
                <w:rFonts w:asciiTheme="minorHAnsi" w:hAnsiTheme="minorHAnsi"/>
                <w:snapToGrid w:val="0"/>
              </w:rPr>
            </w:pPr>
            <w:r>
              <w:rPr>
                <w:rFonts w:asciiTheme="minorHAnsi" w:hAnsiTheme="minorHAnsi"/>
                <w:snapToGrid w:val="0"/>
              </w:rPr>
              <w:t>0</w:t>
            </w:r>
          </w:p>
        </w:tc>
      </w:tr>
      <w:tr w:rsidR="00104A35" w:rsidRPr="000B6031" w14:paraId="114BF311" w14:textId="77777777" w:rsidTr="00B1565A">
        <w:tc>
          <w:tcPr>
            <w:tcW w:w="3888" w:type="pct"/>
          </w:tcPr>
          <w:p w14:paraId="500221FE" w14:textId="77777777" w:rsidR="00104A35" w:rsidRPr="000B6031" w:rsidRDefault="00104A35" w:rsidP="00104A35">
            <w:pPr>
              <w:widowControl w:val="0"/>
              <w:numPr>
                <w:ilvl w:val="0"/>
                <w:numId w:val="48"/>
              </w:numPr>
              <w:autoSpaceDE w:val="0"/>
              <w:autoSpaceDN w:val="0"/>
              <w:spacing w:before="0" w:after="0"/>
              <w:contextualSpacing/>
              <w:rPr>
                <w:rFonts w:asciiTheme="minorHAnsi" w:hAnsiTheme="minorHAnsi" w:cs="Arial"/>
                <w:snapToGrid w:val="0"/>
                <w:color w:val="000000"/>
                <w:sz w:val="18"/>
                <w:szCs w:val="18"/>
              </w:rPr>
            </w:pPr>
            <w:r w:rsidRPr="000B6031">
              <w:rPr>
                <w:rFonts w:asciiTheme="minorHAnsi" w:hAnsiTheme="minorHAnsi" w:cs="Arial"/>
                <w:snapToGrid w:val="0"/>
                <w:color w:val="000000"/>
                <w:sz w:val="18"/>
                <w:szCs w:val="18"/>
              </w:rPr>
              <w:t>Received Post-Secondary Exploration, Career Guidance and Planning Activities</w:t>
            </w:r>
          </w:p>
        </w:tc>
        <w:tc>
          <w:tcPr>
            <w:tcW w:w="1112" w:type="pct"/>
          </w:tcPr>
          <w:p w14:paraId="7CDEFAE4" w14:textId="7A11572E" w:rsidR="00104A35" w:rsidRPr="000B6031" w:rsidRDefault="00F67AAB" w:rsidP="00826A17">
            <w:pPr>
              <w:spacing w:before="0" w:after="0"/>
              <w:contextualSpacing/>
              <w:jc w:val="center"/>
              <w:rPr>
                <w:rFonts w:asciiTheme="minorHAnsi" w:hAnsiTheme="minorHAnsi"/>
                <w:snapToGrid w:val="0"/>
              </w:rPr>
            </w:pPr>
            <w:r>
              <w:rPr>
                <w:rFonts w:asciiTheme="minorHAnsi" w:hAnsiTheme="minorHAnsi"/>
                <w:snapToGrid w:val="0"/>
              </w:rPr>
              <w:t>9</w:t>
            </w:r>
          </w:p>
        </w:tc>
      </w:tr>
      <w:tr w:rsidR="00104A35" w:rsidRPr="000B6031" w14:paraId="1DD69592" w14:textId="77777777" w:rsidTr="00B1565A">
        <w:trPr>
          <w:trHeight w:val="170"/>
        </w:trPr>
        <w:tc>
          <w:tcPr>
            <w:tcW w:w="3888" w:type="pct"/>
          </w:tcPr>
          <w:p w14:paraId="29B89EEE" w14:textId="77777777" w:rsidR="00104A35" w:rsidRPr="000B6031" w:rsidRDefault="00104A35" w:rsidP="00104A35">
            <w:pPr>
              <w:widowControl w:val="0"/>
              <w:numPr>
                <w:ilvl w:val="0"/>
                <w:numId w:val="48"/>
              </w:numPr>
              <w:autoSpaceDE w:val="0"/>
              <w:autoSpaceDN w:val="0"/>
              <w:spacing w:before="0" w:after="0"/>
              <w:contextualSpacing/>
              <w:rPr>
                <w:rFonts w:asciiTheme="minorHAnsi" w:hAnsiTheme="minorHAnsi" w:cs="Arial"/>
                <w:snapToGrid w:val="0"/>
                <w:color w:val="000000"/>
                <w:sz w:val="18"/>
                <w:szCs w:val="18"/>
              </w:rPr>
            </w:pPr>
            <w:r w:rsidRPr="000B6031">
              <w:rPr>
                <w:rFonts w:asciiTheme="minorHAnsi" w:hAnsiTheme="minorHAnsi" w:cs="Arial"/>
                <w:snapToGrid w:val="0"/>
                <w:color w:val="000000"/>
                <w:sz w:val="18"/>
                <w:szCs w:val="18"/>
              </w:rPr>
              <w:t>Received Mentoring Activities</w:t>
            </w:r>
          </w:p>
        </w:tc>
        <w:tc>
          <w:tcPr>
            <w:tcW w:w="1112" w:type="pct"/>
          </w:tcPr>
          <w:p w14:paraId="2AB5DC71" w14:textId="42BB4E17" w:rsidR="00104A35" w:rsidRPr="000B6031" w:rsidRDefault="00D34911" w:rsidP="00104A35">
            <w:pPr>
              <w:spacing w:before="0" w:after="0"/>
              <w:contextualSpacing/>
              <w:jc w:val="center"/>
              <w:rPr>
                <w:rFonts w:asciiTheme="minorHAnsi" w:hAnsiTheme="minorHAnsi"/>
                <w:snapToGrid w:val="0"/>
              </w:rPr>
            </w:pPr>
            <w:r>
              <w:rPr>
                <w:rFonts w:asciiTheme="minorHAnsi" w:hAnsiTheme="minorHAnsi"/>
                <w:snapToGrid w:val="0"/>
              </w:rPr>
              <w:t>6</w:t>
            </w:r>
          </w:p>
        </w:tc>
      </w:tr>
      <w:tr w:rsidR="00104A35" w:rsidRPr="000B6031" w14:paraId="0E01EF4D" w14:textId="77777777" w:rsidTr="00B1565A">
        <w:tc>
          <w:tcPr>
            <w:tcW w:w="3888" w:type="pct"/>
          </w:tcPr>
          <w:p w14:paraId="4C34D68F" w14:textId="77777777" w:rsidR="00104A35" w:rsidRPr="000B6031" w:rsidRDefault="00104A35" w:rsidP="00104A35">
            <w:pPr>
              <w:widowControl w:val="0"/>
              <w:numPr>
                <w:ilvl w:val="0"/>
                <w:numId w:val="48"/>
              </w:numPr>
              <w:autoSpaceDE w:val="0"/>
              <w:autoSpaceDN w:val="0"/>
              <w:spacing w:before="0" w:after="0"/>
              <w:contextualSpacing/>
              <w:rPr>
                <w:rFonts w:asciiTheme="minorHAnsi" w:hAnsiTheme="minorHAnsi" w:cs="Arial"/>
                <w:snapToGrid w:val="0"/>
                <w:color w:val="000000"/>
                <w:sz w:val="18"/>
                <w:szCs w:val="18"/>
              </w:rPr>
            </w:pPr>
            <w:r w:rsidRPr="000B6031">
              <w:rPr>
                <w:rFonts w:asciiTheme="minorHAnsi" w:hAnsiTheme="minorHAnsi" w:cs="Arial"/>
                <w:snapToGrid w:val="0"/>
                <w:color w:val="000000"/>
                <w:sz w:val="18"/>
                <w:szCs w:val="18"/>
              </w:rPr>
              <w:t>Received Support Services</w:t>
            </w:r>
          </w:p>
        </w:tc>
        <w:tc>
          <w:tcPr>
            <w:tcW w:w="1112" w:type="pct"/>
          </w:tcPr>
          <w:p w14:paraId="22180198" w14:textId="73F75BB8" w:rsidR="00104A35" w:rsidRPr="000B6031" w:rsidRDefault="00F67AAB" w:rsidP="00104A35">
            <w:pPr>
              <w:spacing w:before="0" w:after="0"/>
              <w:contextualSpacing/>
              <w:jc w:val="center"/>
              <w:rPr>
                <w:rFonts w:asciiTheme="minorHAnsi" w:hAnsiTheme="minorHAnsi"/>
                <w:snapToGrid w:val="0"/>
              </w:rPr>
            </w:pPr>
            <w:r>
              <w:rPr>
                <w:rFonts w:asciiTheme="minorHAnsi" w:hAnsiTheme="minorHAnsi"/>
                <w:snapToGrid w:val="0"/>
              </w:rPr>
              <w:t>0</w:t>
            </w:r>
          </w:p>
        </w:tc>
      </w:tr>
    </w:tbl>
    <w:p w14:paraId="05D48454" w14:textId="6B35DA85" w:rsidR="00F84E76" w:rsidRPr="005E3812" w:rsidRDefault="00F84E76" w:rsidP="00E5181E">
      <w:pPr>
        <w:pStyle w:val="Heading2"/>
        <w:spacing w:before="0" w:after="120"/>
      </w:pPr>
      <w:bookmarkStart w:id="14" w:name="_Toc177653288"/>
      <w:r>
        <w:lastRenderedPageBreak/>
        <w:t>Outcome</w:t>
      </w:r>
      <w:r w:rsidRPr="00821F4A">
        <w:t xml:space="preserve"> Data</w:t>
      </w:r>
      <w:bookmarkEnd w:id="14"/>
    </w:p>
    <w:p w14:paraId="01BAA557" w14:textId="313B447E" w:rsidR="00F84E76" w:rsidRDefault="00F84E76" w:rsidP="00922F9D">
      <w:pPr>
        <w:spacing w:before="120"/>
      </w:pPr>
      <w:r>
        <w:rPr>
          <w:rFonts w:cs="Arial"/>
        </w:rPr>
        <w:t xml:space="preserve">During the past year, </w:t>
      </w:r>
      <w:r w:rsidR="00EF424B">
        <w:rPr>
          <w:rFonts w:cs="Arial"/>
        </w:rPr>
        <w:t xml:space="preserve">PUC planned and developed a comprehensive career-pathways </w:t>
      </w:r>
      <w:r w:rsidR="00894068">
        <w:rPr>
          <w:rFonts w:cs="Arial"/>
        </w:rPr>
        <w:t>project model</w:t>
      </w:r>
      <w:r w:rsidR="00EF424B">
        <w:rPr>
          <w:rFonts w:cs="Arial"/>
        </w:rPr>
        <w:t xml:space="preserve"> for targeted youth</w:t>
      </w:r>
      <w:r w:rsidR="00894068">
        <w:rPr>
          <w:rFonts w:cs="Arial"/>
        </w:rPr>
        <w:t xml:space="preserve"> living in Minneapolis and the metro area</w:t>
      </w:r>
      <w:r w:rsidR="00EF424B">
        <w:rPr>
          <w:rFonts w:cs="Arial"/>
        </w:rPr>
        <w:t xml:space="preserve">.  </w:t>
      </w:r>
      <w:r w:rsidR="00EF414B">
        <w:rPr>
          <w:rFonts w:cs="Arial"/>
        </w:rPr>
        <w:t xml:space="preserve">Outreach and recruitment in the spring of </w:t>
      </w:r>
      <w:r w:rsidR="00191F82">
        <w:rPr>
          <w:rFonts w:cs="Arial"/>
        </w:rPr>
        <w:t>2024</w:t>
      </w:r>
      <w:r w:rsidR="00EF414B">
        <w:rPr>
          <w:rFonts w:cs="Arial"/>
        </w:rPr>
        <w:t xml:space="preserve"> resulted in six youth being enrolled in </w:t>
      </w:r>
      <w:r>
        <w:rPr>
          <w:rFonts w:cs="Arial"/>
        </w:rPr>
        <w:t>programming</w:t>
      </w:r>
      <w:r w:rsidR="00EF414B">
        <w:rPr>
          <w:rFonts w:cs="Arial"/>
        </w:rPr>
        <w:t xml:space="preserve">. </w:t>
      </w:r>
      <w:r w:rsidR="00A22219">
        <w:rPr>
          <w:rFonts w:cs="Arial"/>
        </w:rPr>
        <w:t>P</w:t>
      </w:r>
      <w:r w:rsidR="00EF414B">
        <w:rPr>
          <w:rFonts w:cs="Arial"/>
        </w:rPr>
        <w:t xml:space="preserve">articipants </w:t>
      </w:r>
      <w:r>
        <w:rPr>
          <w:rFonts w:cs="Arial"/>
        </w:rPr>
        <w:t xml:space="preserve">received employment </w:t>
      </w:r>
      <w:r w:rsidR="00EF424B">
        <w:rPr>
          <w:rFonts w:cs="Arial"/>
        </w:rPr>
        <w:t>and training services, including work</w:t>
      </w:r>
      <w:r w:rsidR="00104A35">
        <w:rPr>
          <w:rFonts w:cs="Arial"/>
        </w:rPr>
        <w:t xml:space="preserve"> readiness training, digital and financial literacy, career exploration</w:t>
      </w:r>
      <w:r w:rsidR="00EF414B">
        <w:rPr>
          <w:rFonts w:cs="Arial"/>
        </w:rPr>
        <w:t xml:space="preserve">, support services and </w:t>
      </w:r>
      <w:r w:rsidR="00104A35">
        <w:rPr>
          <w:rFonts w:cs="Arial"/>
        </w:rPr>
        <w:t xml:space="preserve">case management and </w:t>
      </w:r>
      <w:r w:rsidR="00EF424B">
        <w:rPr>
          <w:rFonts w:cs="Arial"/>
        </w:rPr>
        <w:t>guidance</w:t>
      </w:r>
      <w:r w:rsidR="00104A35">
        <w:rPr>
          <w:rFonts w:cs="Arial"/>
        </w:rPr>
        <w:t xml:space="preserve"> from </w:t>
      </w:r>
      <w:r w:rsidR="00EF424B">
        <w:rPr>
          <w:rFonts w:cs="Arial"/>
        </w:rPr>
        <w:t>PUC</w:t>
      </w:r>
      <w:r w:rsidR="00104A35">
        <w:rPr>
          <w:rFonts w:cs="Arial"/>
        </w:rPr>
        <w:t xml:space="preserve"> </w:t>
      </w:r>
      <w:r w:rsidR="00104A35">
        <w:t xml:space="preserve">staff.  </w:t>
      </w:r>
    </w:p>
    <w:p w14:paraId="09CBA067" w14:textId="77777777" w:rsidR="00104A35" w:rsidRPr="0043611A" w:rsidRDefault="00104A35" w:rsidP="00104A35">
      <w:pPr>
        <w:spacing w:after="0"/>
        <w:rPr>
          <w:b/>
          <w:color w:val="002748"/>
          <w:sz w:val="24"/>
          <w:szCs w:val="24"/>
        </w:rPr>
      </w:pPr>
      <w:r w:rsidRPr="0043611A">
        <w:rPr>
          <w:b/>
          <w:color w:val="002748"/>
          <w:sz w:val="24"/>
          <w:szCs w:val="24"/>
        </w:rPr>
        <w:t>Indicators of Performance</w:t>
      </w:r>
    </w:p>
    <w:tbl>
      <w:tblPr>
        <w:tblStyle w:val="TableGrid3"/>
        <w:tblW w:w="5000" w:type="pct"/>
        <w:tblLook w:val="04A0" w:firstRow="1" w:lastRow="0" w:firstColumn="1" w:lastColumn="0" w:noHBand="0" w:noVBand="1"/>
      </w:tblPr>
      <w:tblGrid>
        <w:gridCol w:w="8163"/>
        <w:gridCol w:w="1907"/>
      </w:tblGrid>
      <w:tr w:rsidR="00104A35" w:rsidRPr="000B6031" w14:paraId="3E215817" w14:textId="77777777" w:rsidTr="00922F9D">
        <w:trPr>
          <w:cantSplit/>
          <w:trHeight w:val="323"/>
          <w:tblHeader/>
        </w:trPr>
        <w:tc>
          <w:tcPr>
            <w:tcW w:w="4053" w:type="pct"/>
          </w:tcPr>
          <w:p w14:paraId="63D53388" w14:textId="77777777" w:rsidR="00104A35" w:rsidRPr="000B6031" w:rsidRDefault="00104A35" w:rsidP="00104A35">
            <w:pPr>
              <w:widowControl w:val="0"/>
              <w:autoSpaceDE w:val="0"/>
              <w:autoSpaceDN w:val="0"/>
              <w:spacing w:before="0" w:after="0"/>
              <w:ind w:left="360"/>
              <w:contextualSpacing/>
              <w:rPr>
                <w:rFonts w:asciiTheme="minorHAnsi" w:hAnsiTheme="minorHAnsi" w:cs="Arial"/>
                <w:snapToGrid w:val="0"/>
                <w:color w:val="000000"/>
                <w:sz w:val="18"/>
                <w:szCs w:val="18"/>
              </w:rPr>
            </w:pPr>
          </w:p>
        </w:tc>
        <w:tc>
          <w:tcPr>
            <w:tcW w:w="947" w:type="pct"/>
          </w:tcPr>
          <w:p w14:paraId="0526D761" w14:textId="77777777" w:rsidR="00104A35" w:rsidRPr="000B6031" w:rsidRDefault="00104A35" w:rsidP="00104A35">
            <w:pPr>
              <w:widowControl w:val="0"/>
              <w:autoSpaceDE w:val="0"/>
              <w:autoSpaceDN w:val="0"/>
              <w:spacing w:before="0" w:after="0"/>
              <w:contextualSpacing/>
              <w:jc w:val="center"/>
              <w:rPr>
                <w:rFonts w:asciiTheme="minorHAnsi" w:hAnsiTheme="minorHAnsi"/>
                <w:b/>
                <w:snapToGrid w:val="0"/>
                <w:color w:val="000000"/>
                <w:sz w:val="18"/>
                <w:szCs w:val="18"/>
              </w:rPr>
            </w:pPr>
            <w:r w:rsidRPr="000B6031">
              <w:rPr>
                <w:rFonts w:asciiTheme="minorHAnsi" w:hAnsiTheme="minorHAnsi"/>
                <w:b/>
                <w:snapToGrid w:val="0"/>
                <w:color w:val="000000"/>
                <w:sz w:val="18"/>
                <w:szCs w:val="18"/>
              </w:rPr>
              <w:t>Number</w:t>
            </w:r>
          </w:p>
        </w:tc>
      </w:tr>
      <w:tr w:rsidR="00104A35" w:rsidRPr="000B6031" w14:paraId="09AD7B31" w14:textId="77777777">
        <w:tc>
          <w:tcPr>
            <w:tcW w:w="4053" w:type="pct"/>
          </w:tcPr>
          <w:p w14:paraId="203D3882" w14:textId="77777777" w:rsidR="00104A35" w:rsidRPr="000B6031" w:rsidRDefault="00104A35" w:rsidP="00104A35">
            <w:pPr>
              <w:widowControl w:val="0"/>
              <w:numPr>
                <w:ilvl w:val="0"/>
                <w:numId w:val="49"/>
              </w:numPr>
              <w:autoSpaceDE w:val="0"/>
              <w:autoSpaceDN w:val="0"/>
              <w:spacing w:before="0" w:after="0"/>
              <w:contextualSpacing/>
              <w:rPr>
                <w:rFonts w:asciiTheme="minorHAnsi" w:hAnsiTheme="minorHAnsi" w:cs="Arial"/>
                <w:snapToGrid w:val="0"/>
                <w:color w:val="000000"/>
                <w:sz w:val="18"/>
                <w:szCs w:val="18"/>
              </w:rPr>
            </w:pPr>
            <w:r w:rsidRPr="000B6031">
              <w:rPr>
                <w:rFonts w:asciiTheme="minorHAnsi" w:hAnsiTheme="minorHAnsi" w:cs="Arial"/>
                <w:snapToGrid w:val="0"/>
                <w:color w:val="000000"/>
                <w:sz w:val="18"/>
                <w:szCs w:val="18"/>
              </w:rPr>
              <w:t>Attained work readiness or education goals</w:t>
            </w:r>
          </w:p>
        </w:tc>
        <w:tc>
          <w:tcPr>
            <w:tcW w:w="947" w:type="pct"/>
          </w:tcPr>
          <w:p w14:paraId="67AD9802" w14:textId="73ACC9D1" w:rsidR="00104A35" w:rsidRPr="000B6031" w:rsidRDefault="00104A35" w:rsidP="00104A35">
            <w:pPr>
              <w:spacing w:before="0" w:after="0"/>
              <w:contextualSpacing/>
              <w:jc w:val="center"/>
              <w:rPr>
                <w:rFonts w:asciiTheme="minorHAnsi" w:hAnsiTheme="minorHAnsi"/>
                <w:snapToGrid w:val="0"/>
              </w:rPr>
            </w:pPr>
          </w:p>
        </w:tc>
      </w:tr>
      <w:tr w:rsidR="00104A35" w:rsidRPr="000B6031" w14:paraId="21D409E4" w14:textId="77777777">
        <w:tc>
          <w:tcPr>
            <w:tcW w:w="4053" w:type="pct"/>
          </w:tcPr>
          <w:p w14:paraId="5F5BC0F2" w14:textId="77777777" w:rsidR="00104A35" w:rsidRPr="000B6031" w:rsidRDefault="00104A35" w:rsidP="00104A35">
            <w:pPr>
              <w:widowControl w:val="0"/>
              <w:numPr>
                <w:ilvl w:val="0"/>
                <w:numId w:val="49"/>
              </w:numPr>
              <w:autoSpaceDE w:val="0"/>
              <w:autoSpaceDN w:val="0"/>
              <w:spacing w:before="0" w:after="0"/>
              <w:contextualSpacing/>
              <w:rPr>
                <w:rFonts w:asciiTheme="minorHAnsi" w:hAnsiTheme="minorHAnsi" w:cs="Arial"/>
                <w:snapToGrid w:val="0"/>
                <w:color w:val="000000"/>
                <w:sz w:val="18"/>
                <w:szCs w:val="18"/>
              </w:rPr>
            </w:pPr>
            <w:r w:rsidRPr="000B6031">
              <w:rPr>
                <w:rFonts w:asciiTheme="minorHAnsi" w:hAnsiTheme="minorHAnsi" w:cs="Arial"/>
                <w:snapToGrid w:val="0"/>
                <w:color w:val="000000"/>
                <w:sz w:val="18"/>
                <w:szCs w:val="18"/>
              </w:rPr>
              <w:t>Received academic credit or service</w:t>
            </w:r>
            <w:r>
              <w:rPr>
                <w:rFonts w:asciiTheme="minorHAnsi" w:hAnsiTheme="minorHAnsi" w:cs="Arial"/>
                <w:snapToGrid w:val="0"/>
                <w:color w:val="000000"/>
                <w:sz w:val="18"/>
                <w:szCs w:val="18"/>
              </w:rPr>
              <w:t>-</w:t>
            </w:r>
            <w:r w:rsidRPr="000B6031">
              <w:rPr>
                <w:rFonts w:asciiTheme="minorHAnsi" w:hAnsiTheme="minorHAnsi" w:cs="Arial"/>
                <w:snapToGrid w:val="0"/>
                <w:color w:val="000000"/>
                <w:sz w:val="18"/>
                <w:szCs w:val="18"/>
              </w:rPr>
              <w:t>learning credit</w:t>
            </w:r>
          </w:p>
        </w:tc>
        <w:tc>
          <w:tcPr>
            <w:tcW w:w="947" w:type="pct"/>
          </w:tcPr>
          <w:p w14:paraId="5E05DBF4" w14:textId="46C75F4C" w:rsidR="005A3A15" w:rsidRPr="000B6031" w:rsidRDefault="005A3A15" w:rsidP="005A3A15">
            <w:pPr>
              <w:spacing w:before="0" w:after="0"/>
              <w:contextualSpacing/>
              <w:jc w:val="center"/>
              <w:rPr>
                <w:rFonts w:asciiTheme="minorHAnsi" w:hAnsiTheme="minorHAnsi"/>
                <w:snapToGrid w:val="0"/>
              </w:rPr>
            </w:pPr>
          </w:p>
        </w:tc>
      </w:tr>
      <w:tr w:rsidR="00104A35" w:rsidRPr="000B6031" w14:paraId="50E2CF68" w14:textId="77777777">
        <w:tc>
          <w:tcPr>
            <w:tcW w:w="4053" w:type="pct"/>
          </w:tcPr>
          <w:p w14:paraId="5E8C3908" w14:textId="77777777" w:rsidR="00104A35" w:rsidRPr="000B6031" w:rsidRDefault="00104A35" w:rsidP="00104A35">
            <w:pPr>
              <w:widowControl w:val="0"/>
              <w:numPr>
                <w:ilvl w:val="0"/>
                <w:numId w:val="49"/>
              </w:numPr>
              <w:autoSpaceDE w:val="0"/>
              <w:autoSpaceDN w:val="0"/>
              <w:spacing w:before="0" w:after="0"/>
              <w:contextualSpacing/>
              <w:rPr>
                <w:rFonts w:asciiTheme="minorHAnsi" w:hAnsiTheme="minorHAnsi" w:cs="Arial"/>
                <w:snapToGrid w:val="0"/>
                <w:color w:val="000000"/>
                <w:sz w:val="18"/>
                <w:szCs w:val="18"/>
              </w:rPr>
            </w:pPr>
            <w:r w:rsidRPr="000B6031">
              <w:rPr>
                <w:rFonts w:asciiTheme="minorHAnsi" w:hAnsiTheme="minorHAnsi" w:cs="Arial"/>
                <w:snapToGrid w:val="0"/>
                <w:color w:val="000000"/>
                <w:sz w:val="18"/>
                <w:szCs w:val="18"/>
              </w:rPr>
              <w:t>Obtained high school diploma, GED, remained in school, obtained a certificate or degree, or dropout: returned to school</w:t>
            </w:r>
          </w:p>
        </w:tc>
        <w:tc>
          <w:tcPr>
            <w:tcW w:w="947" w:type="pct"/>
          </w:tcPr>
          <w:p w14:paraId="4474D381" w14:textId="699FB090" w:rsidR="00104A35" w:rsidRPr="000B6031" w:rsidRDefault="00104A35" w:rsidP="005A3A15">
            <w:pPr>
              <w:spacing w:before="0" w:after="0"/>
              <w:contextualSpacing/>
              <w:jc w:val="center"/>
              <w:rPr>
                <w:rFonts w:asciiTheme="minorHAnsi" w:hAnsiTheme="minorHAnsi"/>
                <w:snapToGrid w:val="0"/>
              </w:rPr>
            </w:pPr>
          </w:p>
        </w:tc>
      </w:tr>
      <w:tr w:rsidR="00922F9D" w:rsidRPr="000B6031" w14:paraId="6C4C00A5" w14:textId="77777777">
        <w:tc>
          <w:tcPr>
            <w:tcW w:w="4053" w:type="pct"/>
          </w:tcPr>
          <w:p w14:paraId="0C223C71" w14:textId="7ACDF9DA" w:rsidR="00922F9D" w:rsidRPr="000B6031" w:rsidRDefault="00922F9D" w:rsidP="00104A35">
            <w:pPr>
              <w:widowControl w:val="0"/>
              <w:numPr>
                <w:ilvl w:val="0"/>
                <w:numId w:val="49"/>
              </w:numPr>
              <w:autoSpaceDE w:val="0"/>
              <w:autoSpaceDN w:val="0"/>
              <w:spacing w:before="0" w:after="0"/>
              <w:contextualSpacing/>
              <w:rPr>
                <w:rFonts w:asciiTheme="minorHAnsi" w:hAnsiTheme="minorHAnsi" w:cs="Arial"/>
                <w:snapToGrid w:val="0"/>
                <w:color w:val="000000"/>
                <w:sz w:val="18"/>
                <w:szCs w:val="18"/>
              </w:rPr>
            </w:pPr>
            <w:r>
              <w:rPr>
                <w:rFonts w:asciiTheme="minorHAnsi" w:hAnsiTheme="minorHAnsi" w:cs="Arial"/>
                <w:snapToGrid w:val="0"/>
                <w:color w:val="000000"/>
                <w:sz w:val="18"/>
                <w:szCs w:val="18"/>
              </w:rPr>
              <w:t xml:space="preserve">Earned an occupational credential </w:t>
            </w:r>
          </w:p>
        </w:tc>
        <w:tc>
          <w:tcPr>
            <w:tcW w:w="947" w:type="pct"/>
          </w:tcPr>
          <w:p w14:paraId="18756FBA" w14:textId="77777777" w:rsidR="00922F9D" w:rsidRDefault="00922F9D" w:rsidP="005A3A15">
            <w:pPr>
              <w:spacing w:before="0" w:after="0"/>
              <w:contextualSpacing/>
              <w:jc w:val="center"/>
              <w:rPr>
                <w:rFonts w:asciiTheme="minorHAnsi" w:hAnsiTheme="minorHAnsi"/>
                <w:snapToGrid w:val="0"/>
              </w:rPr>
            </w:pPr>
          </w:p>
        </w:tc>
      </w:tr>
      <w:tr w:rsidR="00922F9D" w:rsidRPr="000B6031" w14:paraId="7B02741B" w14:textId="77777777">
        <w:tc>
          <w:tcPr>
            <w:tcW w:w="4053" w:type="pct"/>
          </w:tcPr>
          <w:p w14:paraId="4D2043BE" w14:textId="3539D746" w:rsidR="00922F9D" w:rsidRDefault="00922F9D" w:rsidP="00104A35">
            <w:pPr>
              <w:widowControl w:val="0"/>
              <w:numPr>
                <w:ilvl w:val="0"/>
                <w:numId w:val="49"/>
              </w:numPr>
              <w:autoSpaceDE w:val="0"/>
              <w:autoSpaceDN w:val="0"/>
              <w:spacing w:before="0" w:after="0"/>
              <w:contextualSpacing/>
              <w:rPr>
                <w:rFonts w:asciiTheme="minorHAnsi" w:hAnsiTheme="minorHAnsi" w:cs="Arial"/>
                <w:snapToGrid w:val="0"/>
                <w:color w:val="000000"/>
                <w:sz w:val="18"/>
                <w:szCs w:val="18"/>
              </w:rPr>
            </w:pPr>
            <w:r>
              <w:rPr>
                <w:rFonts w:asciiTheme="minorHAnsi" w:hAnsiTheme="minorHAnsi" w:cs="Arial"/>
                <w:snapToGrid w:val="0"/>
                <w:color w:val="000000"/>
                <w:sz w:val="18"/>
                <w:szCs w:val="18"/>
              </w:rPr>
              <w:t>Obtained unsubsidized employment in chosen career field</w:t>
            </w:r>
          </w:p>
        </w:tc>
        <w:tc>
          <w:tcPr>
            <w:tcW w:w="947" w:type="pct"/>
          </w:tcPr>
          <w:p w14:paraId="69D3BCE4" w14:textId="77777777" w:rsidR="00922F9D" w:rsidRDefault="00922F9D" w:rsidP="005A3A15">
            <w:pPr>
              <w:spacing w:before="0" w:after="0"/>
              <w:contextualSpacing/>
              <w:jc w:val="center"/>
              <w:rPr>
                <w:rFonts w:asciiTheme="minorHAnsi" w:hAnsiTheme="minorHAnsi"/>
                <w:snapToGrid w:val="0"/>
              </w:rPr>
            </w:pPr>
          </w:p>
        </w:tc>
      </w:tr>
      <w:tr w:rsidR="00104A35" w:rsidRPr="000B6031" w14:paraId="0C8D9927" w14:textId="77777777">
        <w:tc>
          <w:tcPr>
            <w:tcW w:w="4053" w:type="pct"/>
          </w:tcPr>
          <w:p w14:paraId="4A1BA39C" w14:textId="77777777" w:rsidR="00104A35" w:rsidRPr="000B6031" w:rsidRDefault="00104A35" w:rsidP="00104A35">
            <w:pPr>
              <w:widowControl w:val="0"/>
              <w:numPr>
                <w:ilvl w:val="0"/>
                <w:numId w:val="49"/>
              </w:numPr>
              <w:autoSpaceDE w:val="0"/>
              <w:autoSpaceDN w:val="0"/>
              <w:spacing w:before="0" w:after="0"/>
              <w:contextualSpacing/>
              <w:rPr>
                <w:rFonts w:asciiTheme="minorHAnsi" w:hAnsiTheme="minorHAnsi" w:cs="Arial"/>
                <w:snapToGrid w:val="0"/>
                <w:color w:val="000000"/>
                <w:sz w:val="18"/>
                <w:szCs w:val="18"/>
              </w:rPr>
            </w:pPr>
            <w:r w:rsidRPr="000B6031">
              <w:rPr>
                <w:rFonts w:asciiTheme="minorHAnsi" w:hAnsiTheme="minorHAnsi" w:cs="Arial"/>
                <w:snapToGrid w:val="0"/>
                <w:color w:val="000000"/>
                <w:sz w:val="18"/>
                <w:szCs w:val="18"/>
              </w:rPr>
              <w:t>Entered post-secondary education, vocational/occupational skills training, apprenticeship, military, job search or employment</w:t>
            </w:r>
          </w:p>
        </w:tc>
        <w:tc>
          <w:tcPr>
            <w:tcW w:w="947" w:type="pct"/>
          </w:tcPr>
          <w:p w14:paraId="216075A2" w14:textId="2E4568DE" w:rsidR="00104A35" w:rsidRPr="000B6031" w:rsidRDefault="00104A35" w:rsidP="00104A35">
            <w:pPr>
              <w:spacing w:before="0" w:after="0"/>
              <w:contextualSpacing/>
              <w:jc w:val="center"/>
              <w:rPr>
                <w:rFonts w:asciiTheme="minorHAnsi" w:hAnsiTheme="minorHAnsi"/>
                <w:snapToGrid w:val="0"/>
              </w:rPr>
            </w:pPr>
          </w:p>
        </w:tc>
      </w:tr>
      <w:tr w:rsidR="00104A35" w:rsidRPr="000B6031" w14:paraId="066FFCBD" w14:textId="77777777">
        <w:tc>
          <w:tcPr>
            <w:tcW w:w="4053" w:type="pct"/>
          </w:tcPr>
          <w:p w14:paraId="1FB577CA" w14:textId="77777777" w:rsidR="00104A35" w:rsidRPr="000B6031" w:rsidRDefault="00104A35" w:rsidP="00104A35">
            <w:pPr>
              <w:widowControl w:val="0"/>
              <w:numPr>
                <w:ilvl w:val="0"/>
                <w:numId w:val="49"/>
              </w:numPr>
              <w:autoSpaceDE w:val="0"/>
              <w:autoSpaceDN w:val="0"/>
              <w:spacing w:before="0" w:after="0"/>
              <w:contextualSpacing/>
              <w:rPr>
                <w:rFonts w:asciiTheme="minorHAnsi" w:hAnsiTheme="minorHAnsi" w:cs="Arial"/>
                <w:snapToGrid w:val="0"/>
                <w:color w:val="000000"/>
                <w:sz w:val="18"/>
                <w:szCs w:val="18"/>
              </w:rPr>
            </w:pPr>
            <w:r w:rsidRPr="000B6031">
              <w:rPr>
                <w:rFonts w:asciiTheme="minorHAnsi" w:hAnsiTheme="minorHAnsi" w:cs="Arial"/>
                <w:snapToGrid w:val="0"/>
                <w:color w:val="000000"/>
                <w:sz w:val="18"/>
                <w:szCs w:val="18"/>
              </w:rPr>
              <w:t>Completed program objective</w:t>
            </w:r>
          </w:p>
        </w:tc>
        <w:tc>
          <w:tcPr>
            <w:tcW w:w="947" w:type="pct"/>
          </w:tcPr>
          <w:p w14:paraId="0FC151E8" w14:textId="37D4DD59" w:rsidR="00104A35" w:rsidRPr="000B6031" w:rsidRDefault="00104A35" w:rsidP="00104A35">
            <w:pPr>
              <w:spacing w:before="0" w:after="0"/>
              <w:contextualSpacing/>
              <w:jc w:val="center"/>
              <w:rPr>
                <w:rFonts w:asciiTheme="minorHAnsi" w:hAnsiTheme="minorHAnsi"/>
                <w:snapToGrid w:val="0"/>
              </w:rPr>
            </w:pPr>
          </w:p>
        </w:tc>
      </w:tr>
    </w:tbl>
    <w:p w14:paraId="57D1968B" w14:textId="77777777" w:rsidR="00B167ED" w:rsidRPr="00B167ED" w:rsidRDefault="00B167ED" w:rsidP="00E5181E">
      <w:pPr>
        <w:pStyle w:val="BodyText"/>
        <w:spacing w:before="360"/>
        <w:rPr>
          <w:b/>
          <w:bCs/>
          <w:color w:val="003865"/>
          <w:sz w:val="32"/>
          <w:szCs w:val="32"/>
        </w:rPr>
      </w:pPr>
      <w:r w:rsidRPr="00B167ED">
        <w:rPr>
          <w:b/>
          <w:bCs/>
          <w:color w:val="003865"/>
          <w:sz w:val="32"/>
          <w:szCs w:val="32"/>
        </w:rPr>
        <w:t xml:space="preserve">COVID Impact on Programming </w:t>
      </w:r>
    </w:p>
    <w:p w14:paraId="10260907" w14:textId="2EA5D678" w:rsidR="00B167ED" w:rsidRDefault="006C1047" w:rsidP="00922F9D">
      <w:pPr>
        <w:spacing w:before="120" w:after="240"/>
        <w:rPr>
          <w:rFonts w:asciiTheme="minorHAnsi" w:hAnsiTheme="minorHAnsi" w:cstheme="minorHAnsi"/>
        </w:rPr>
      </w:pPr>
      <w:r>
        <w:t>COVID had no significant impact on programming.</w:t>
      </w:r>
    </w:p>
    <w:p w14:paraId="4CF99B53" w14:textId="134A6E9C" w:rsidR="00B00823" w:rsidRPr="005E3812" w:rsidRDefault="00B00823" w:rsidP="00E5181E">
      <w:pPr>
        <w:pStyle w:val="Heading2"/>
        <w:spacing w:after="120"/>
      </w:pPr>
      <w:bookmarkStart w:id="15" w:name="_Toc177653289"/>
      <w:r w:rsidRPr="00821F4A">
        <w:t>Expenditure</w:t>
      </w:r>
      <w:bookmarkEnd w:id="12"/>
      <w:r w:rsidR="00821F4A" w:rsidRPr="00821F4A">
        <w:t xml:space="preserve"> Data</w:t>
      </w:r>
      <w:bookmarkEnd w:id="15"/>
    </w:p>
    <w:p w14:paraId="1EC8A7FB" w14:textId="6067DA21" w:rsidR="00821F4A" w:rsidRDefault="007329D5" w:rsidP="00E5181E">
      <w:pPr>
        <w:spacing w:before="120" w:after="120"/>
      </w:pPr>
      <w:r w:rsidRPr="00A22219">
        <w:t xml:space="preserve">Expenditures </w:t>
      </w:r>
      <w:r w:rsidR="00D728BA" w:rsidRPr="00A22219">
        <w:t xml:space="preserve">from </w:t>
      </w:r>
      <w:r w:rsidR="00194A6B" w:rsidRPr="00A22219">
        <w:t>J</w:t>
      </w:r>
      <w:r w:rsidR="0043611A" w:rsidRPr="00A22219">
        <w:t xml:space="preserve">uly </w:t>
      </w:r>
      <w:r w:rsidR="00194A6B" w:rsidRPr="00A22219">
        <w:t xml:space="preserve">1, </w:t>
      </w:r>
      <w:r w:rsidR="00E202BF">
        <w:t>2023</w:t>
      </w:r>
      <w:r w:rsidR="00A22219" w:rsidRPr="00A22219">
        <w:t xml:space="preserve"> </w:t>
      </w:r>
      <w:r w:rsidRPr="00A22219">
        <w:t xml:space="preserve">through September 30, </w:t>
      </w:r>
      <w:r w:rsidR="00191F82">
        <w:t>2024</w:t>
      </w:r>
      <w:r w:rsidR="00E5181E">
        <w:t xml:space="preserve"> for grants 3PUC6300 and 4PUC6300:</w:t>
      </w:r>
    </w:p>
    <w:tbl>
      <w:tblPr>
        <w:tblStyle w:val="TableGrid1"/>
        <w:tblW w:w="0" w:type="auto"/>
        <w:tblLook w:val="04A0" w:firstRow="1" w:lastRow="0" w:firstColumn="1" w:lastColumn="0" w:noHBand="0" w:noVBand="1"/>
      </w:tblPr>
      <w:tblGrid>
        <w:gridCol w:w="3356"/>
        <w:gridCol w:w="3357"/>
        <w:gridCol w:w="3357"/>
      </w:tblGrid>
      <w:tr w:rsidR="00922F9D" w:rsidRPr="00A22219" w14:paraId="4E7CDC3E" w14:textId="77777777" w:rsidTr="003D75F4">
        <w:trPr>
          <w:cnfStyle w:val="100000000000" w:firstRow="1" w:lastRow="0" w:firstColumn="0" w:lastColumn="0" w:oddVBand="0" w:evenVBand="0" w:oddHBand="0" w:evenHBand="0" w:firstRowFirstColumn="0" w:firstRowLastColumn="0" w:lastRowFirstColumn="0" w:lastRowLastColumn="0"/>
          <w:trHeight w:val="485"/>
        </w:trPr>
        <w:tc>
          <w:tcPr>
            <w:tcW w:w="3356" w:type="dxa"/>
          </w:tcPr>
          <w:p w14:paraId="7589FA38" w14:textId="6C192AA6" w:rsidR="00922F9D" w:rsidRPr="00A22219" w:rsidRDefault="00922F9D" w:rsidP="00D846B9">
            <w:pPr>
              <w:spacing w:before="160" w:after="160"/>
            </w:pPr>
            <w:r w:rsidRPr="00A22219">
              <w:t xml:space="preserve">SFY </w:t>
            </w:r>
            <w:r>
              <w:t>202</w:t>
            </w:r>
            <w:r w:rsidR="00E5181E">
              <w:t>3</w:t>
            </w:r>
            <w:r w:rsidRPr="00A22219">
              <w:t xml:space="preserve"> Budget Category</w:t>
            </w:r>
          </w:p>
        </w:tc>
        <w:tc>
          <w:tcPr>
            <w:tcW w:w="3357" w:type="dxa"/>
          </w:tcPr>
          <w:p w14:paraId="49512D54" w14:textId="5C745A2F" w:rsidR="00922F9D" w:rsidRPr="00A22219" w:rsidRDefault="00922F9D" w:rsidP="00D846B9">
            <w:pPr>
              <w:spacing w:before="160" w:after="160"/>
            </w:pPr>
            <w:r w:rsidRPr="00A22219">
              <w:t xml:space="preserve">SFY </w:t>
            </w:r>
            <w:r>
              <w:t>202</w:t>
            </w:r>
            <w:r w:rsidR="00E5181E">
              <w:t>3</w:t>
            </w:r>
            <w:r w:rsidRPr="00A22219">
              <w:t xml:space="preserve"> Budget</w:t>
            </w:r>
          </w:p>
        </w:tc>
        <w:tc>
          <w:tcPr>
            <w:tcW w:w="3357" w:type="dxa"/>
          </w:tcPr>
          <w:p w14:paraId="4A44DA70" w14:textId="0D21D1BD" w:rsidR="00922F9D" w:rsidRPr="00A22219" w:rsidRDefault="00922F9D" w:rsidP="00D846B9">
            <w:pPr>
              <w:spacing w:before="160" w:after="160"/>
            </w:pPr>
            <w:r w:rsidRPr="00A22219">
              <w:t xml:space="preserve">SFY </w:t>
            </w:r>
            <w:r>
              <w:t>202</w:t>
            </w:r>
            <w:r w:rsidR="00E5181E">
              <w:t>3</w:t>
            </w:r>
            <w:r w:rsidRPr="00A22219">
              <w:t xml:space="preserve"> Expenditures to date</w:t>
            </w:r>
          </w:p>
        </w:tc>
      </w:tr>
      <w:tr w:rsidR="00FC0BF3" w:rsidRPr="00A22219" w14:paraId="14D6C8EC" w14:textId="77777777" w:rsidTr="00AA5202">
        <w:trPr>
          <w:cnfStyle w:val="000000100000" w:firstRow="0" w:lastRow="0" w:firstColumn="0" w:lastColumn="0" w:oddVBand="0" w:evenVBand="0" w:oddHBand="1" w:evenHBand="0" w:firstRowFirstColumn="0" w:firstRowLastColumn="0" w:lastRowFirstColumn="0" w:lastRowLastColumn="0"/>
        </w:trPr>
        <w:tc>
          <w:tcPr>
            <w:tcW w:w="3356" w:type="dxa"/>
          </w:tcPr>
          <w:p w14:paraId="271A2365" w14:textId="77777777" w:rsidR="00FC0BF3" w:rsidRPr="00A22219" w:rsidRDefault="00FC0BF3" w:rsidP="00D846B9">
            <w:pPr>
              <w:spacing w:before="160" w:after="160"/>
            </w:pPr>
            <w:r w:rsidRPr="00A22219">
              <w:t>Administration</w:t>
            </w:r>
          </w:p>
        </w:tc>
        <w:tc>
          <w:tcPr>
            <w:tcW w:w="3357" w:type="dxa"/>
          </w:tcPr>
          <w:p w14:paraId="30CCB09C" w14:textId="03CB5A1B" w:rsidR="00FC0BF3" w:rsidRPr="00A22219" w:rsidRDefault="00FC0BF3" w:rsidP="00D846B9">
            <w:pPr>
              <w:spacing w:before="160" w:after="160"/>
              <w:jc w:val="right"/>
            </w:pPr>
            <w:r w:rsidRPr="00A22219">
              <w:t>$43,18</w:t>
            </w:r>
            <w:r>
              <w:t>2.00</w:t>
            </w:r>
          </w:p>
        </w:tc>
        <w:tc>
          <w:tcPr>
            <w:tcW w:w="3357" w:type="dxa"/>
          </w:tcPr>
          <w:p w14:paraId="37A01F1F" w14:textId="1191C862" w:rsidR="00FC0BF3" w:rsidRPr="00A22219" w:rsidRDefault="00FC0BF3" w:rsidP="00D846B9">
            <w:pPr>
              <w:spacing w:before="160" w:after="160"/>
              <w:jc w:val="right"/>
            </w:pPr>
            <w:r w:rsidRPr="00A22219">
              <w:t>$43,18</w:t>
            </w:r>
            <w:r>
              <w:t>2.00</w:t>
            </w:r>
          </w:p>
        </w:tc>
      </w:tr>
      <w:tr w:rsidR="00655572" w14:paraId="272DCA81" w14:textId="77777777" w:rsidTr="00AA5202">
        <w:trPr>
          <w:cnfStyle w:val="000000010000" w:firstRow="0" w:lastRow="0" w:firstColumn="0" w:lastColumn="0" w:oddVBand="0" w:evenVBand="0" w:oddHBand="0" w:evenHBand="1" w:firstRowFirstColumn="0" w:firstRowLastColumn="0" w:lastRowFirstColumn="0" w:lastRowLastColumn="0"/>
        </w:trPr>
        <w:tc>
          <w:tcPr>
            <w:tcW w:w="3356" w:type="dxa"/>
          </w:tcPr>
          <w:p w14:paraId="0EE6C55A" w14:textId="77777777" w:rsidR="00655572" w:rsidRPr="00A22219" w:rsidRDefault="00655572" w:rsidP="00D846B9">
            <w:pPr>
              <w:spacing w:before="160" w:after="160"/>
            </w:pPr>
            <w:r w:rsidRPr="00A22219">
              <w:t>Direct Services/Project Staff</w:t>
            </w:r>
          </w:p>
        </w:tc>
        <w:tc>
          <w:tcPr>
            <w:tcW w:w="3357" w:type="dxa"/>
          </w:tcPr>
          <w:p w14:paraId="462DC957" w14:textId="616AAB44" w:rsidR="00655572" w:rsidRPr="00A22219" w:rsidRDefault="00655572" w:rsidP="00D846B9">
            <w:pPr>
              <w:spacing w:before="160" w:after="160"/>
              <w:jc w:val="right"/>
            </w:pPr>
            <w:r w:rsidRPr="00A22219">
              <w:t>$</w:t>
            </w:r>
            <w:r>
              <w:t>205,450.00</w:t>
            </w:r>
          </w:p>
        </w:tc>
        <w:tc>
          <w:tcPr>
            <w:tcW w:w="3357" w:type="dxa"/>
          </w:tcPr>
          <w:p w14:paraId="6591D88F" w14:textId="375CD9B7" w:rsidR="00655572" w:rsidRPr="009F2E94" w:rsidRDefault="00655572" w:rsidP="00D846B9">
            <w:pPr>
              <w:spacing w:before="160" w:after="160"/>
              <w:jc w:val="right"/>
            </w:pPr>
            <w:r w:rsidRPr="00A22219">
              <w:t>$</w:t>
            </w:r>
            <w:r>
              <w:t>21</w:t>
            </w:r>
            <w:r w:rsidR="00FC0BF3">
              <w:t>2</w:t>
            </w:r>
            <w:r>
              <w:t>,</w:t>
            </w:r>
            <w:r w:rsidR="00FC0BF3">
              <w:t>557</w:t>
            </w:r>
            <w:r>
              <w:t>.</w:t>
            </w:r>
            <w:r w:rsidR="00FC0BF3">
              <w:t>00</w:t>
            </w:r>
          </w:p>
        </w:tc>
      </w:tr>
      <w:tr w:rsidR="00655572" w14:paraId="642B26A4" w14:textId="77777777" w:rsidTr="00AA5202">
        <w:trPr>
          <w:cnfStyle w:val="000000100000" w:firstRow="0" w:lastRow="0" w:firstColumn="0" w:lastColumn="0" w:oddVBand="0" w:evenVBand="0" w:oddHBand="1" w:evenHBand="0" w:firstRowFirstColumn="0" w:firstRowLastColumn="0" w:lastRowFirstColumn="0" w:lastRowLastColumn="0"/>
        </w:trPr>
        <w:tc>
          <w:tcPr>
            <w:tcW w:w="3356" w:type="dxa"/>
          </w:tcPr>
          <w:p w14:paraId="62409047" w14:textId="3B7AFEC3" w:rsidR="00655572" w:rsidRPr="00A22219" w:rsidRDefault="00655572" w:rsidP="00D846B9">
            <w:pPr>
              <w:spacing w:before="160" w:after="160"/>
            </w:pPr>
            <w:r>
              <w:t>Contracted Services</w:t>
            </w:r>
          </w:p>
        </w:tc>
        <w:tc>
          <w:tcPr>
            <w:tcW w:w="3357" w:type="dxa"/>
          </w:tcPr>
          <w:p w14:paraId="61EBE11D" w14:textId="07B49943" w:rsidR="00655572" w:rsidRPr="00A22219" w:rsidRDefault="00655572" w:rsidP="00D846B9">
            <w:pPr>
              <w:spacing w:before="160" w:after="160"/>
              <w:jc w:val="right"/>
            </w:pPr>
            <w:r>
              <w:t>$7,500.00</w:t>
            </w:r>
          </w:p>
        </w:tc>
        <w:tc>
          <w:tcPr>
            <w:tcW w:w="3357" w:type="dxa"/>
          </w:tcPr>
          <w:p w14:paraId="3127EFE6" w14:textId="3E9E0FA4" w:rsidR="00655572" w:rsidRPr="00A22219" w:rsidRDefault="00655572" w:rsidP="00D846B9">
            <w:pPr>
              <w:spacing w:before="160" w:after="160"/>
              <w:jc w:val="right"/>
            </w:pPr>
            <w:r>
              <w:t>$7,500.00</w:t>
            </w:r>
          </w:p>
        </w:tc>
      </w:tr>
      <w:tr w:rsidR="00655572" w14:paraId="0D0B9863" w14:textId="77777777" w:rsidTr="00AA5202">
        <w:trPr>
          <w:cnfStyle w:val="000000010000" w:firstRow="0" w:lastRow="0" w:firstColumn="0" w:lastColumn="0" w:oddVBand="0" w:evenVBand="0" w:oddHBand="0" w:evenHBand="1" w:firstRowFirstColumn="0" w:firstRowLastColumn="0" w:lastRowFirstColumn="0" w:lastRowLastColumn="0"/>
        </w:trPr>
        <w:tc>
          <w:tcPr>
            <w:tcW w:w="3356" w:type="dxa"/>
          </w:tcPr>
          <w:p w14:paraId="412AE53A" w14:textId="131E3225" w:rsidR="00655572" w:rsidRPr="00A22219" w:rsidRDefault="00655572" w:rsidP="00D846B9">
            <w:pPr>
              <w:spacing w:before="160" w:after="160"/>
            </w:pPr>
            <w:r>
              <w:t>Participant Wages and Fringe</w:t>
            </w:r>
          </w:p>
        </w:tc>
        <w:tc>
          <w:tcPr>
            <w:tcW w:w="3357" w:type="dxa"/>
          </w:tcPr>
          <w:p w14:paraId="25A8A9B4" w14:textId="1DCC2D5A" w:rsidR="00655572" w:rsidRPr="00A22219" w:rsidRDefault="00655572" w:rsidP="00D846B9">
            <w:pPr>
              <w:spacing w:before="160" w:after="160"/>
              <w:jc w:val="right"/>
            </w:pPr>
            <w:r>
              <w:t>$71,868.00</w:t>
            </w:r>
          </w:p>
        </w:tc>
        <w:tc>
          <w:tcPr>
            <w:tcW w:w="3357" w:type="dxa"/>
          </w:tcPr>
          <w:p w14:paraId="52832ABE" w14:textId="2EE9E048" w:rsidR="00655572" w:rsidRPr="00A22219" w:rsidRDefault="00655572" w:rsidP="00D846B9">
            <w:pPr>
              <w:spacing w:before="160" w:after="160"/>
              <w:jc w:val="right"/>
            </w:pPr>
            <w:r>
              <w:t>$6</w:t>
            </w:r>
            <w:r w:rsidR="00FC0BF3">
              <w:t>9</w:t>
            </w:r>
            <w:r>
              <w:t>,</w:t>
            </w:r>
            <w:r w:rsidR="00FC0BF3">
              <w:t>758</w:t>
            </w:r>
            <w:r>
              <w:t>.</w:t>
            </w:r>
            <w:r w:rsidR="00FC0BF3">
              <w:t>10</w:t>
            </w:r>
          </w:p>
        </w:tc>
      </w:tr>
      <w:tr w:rsidR="00655572" w14:paraId="0943EEB4" w14:textId="77777777" w:rsidTr="00AA5202">
        <w:trPr>
          <w:cnfStyle w:val="000000100000" w:firstRow="0" w:lastRow="0" w:firstColumn="0" w:lastColumn="0" w:oddVBand="0" w:evenVBand="0" w:oddHBand="1" w:evenHBand="0" w:firstRowFirstColumn="0" w:firstRowLastColumn="0" w:lastRowFirstColumn="0" w:lastRowLastColumn="0"/>
        </w:trPr>
        <w:tc>
          <w:tcPr>
            <w:tcW w:w="3356" w:type="dxa"/>
          </w:tcPr>
          <w:p w14:paraId="4AC0A50A" w14:textId="1367CA98" w:rsidR="00655572" w:rsidRDefault="00655572" w:rsidP="00D846B9">
            <w:pPr>
              <w:spacing w:before="160" w:after="160"/>
            </w:pPr>
            <w:r>
              <w:t>Support Services</w:t>
            </w:r>
          </w:p>
        </w:tc>
        <w:tc>
          <w:tcPr>
            <w:tcW w:w="3357" w:type="dxa"/>
          </w:tcPr>
          <w:p w14:paraId="5B883E42" w14:textId="17665A52" w:rsidR="00655572" w:rsidRPr="00A22219" w:rsidRDefault="00655572" w:rsidP="00D846B9">
            <w:pPr>
              <w:spacing w:before="160" w:after="160"/>
              <w:jc w:val="right"/>
            </w:pPr>
            <w:r w:rsidRPr="00A22219">
              <w:t>$</w:t>
            </w:r>
            <w:r>
              <w:t>147,000.00</w:t>
            </w:r>
          </w:p>
        </w:tc>
        <w:tc>
          <w:tcPr>
            <w:tcW w:w="3357" w:type="dxa"/>
          </w:tcPr>
          <w:p w14:paraId="14C94AB6" w14:textId="7A5E904F" w:rsidR="00655572" w:rsidRPr="00A22219" w:rsidRDefault="00655572" w:rsidP="00D846B9">
            <w:pPr>
              <w:spacing w:before="160" w:after="160"/>
              <w:jc w:val="right"/>
            </w:pPr>
            <w:r w:rsidRPr="00A22219">
              <w:t>$</w:t>
            </w:r>
            <w:r>
              <w:t>142,002.90</w:t>
            </w:r>
          </w:p>
        </w:tc>
      </w:tr>
      <w:tr w:rsidR="00FC0BF3" w14:paraId="33706630" w14:textId="77777777" w:rsidTr="00AA5202">
        <w:trPr>
          <w:cnfStyle w:val="000000010000" w:firstRow="0" w:lastRow="0" w:firstColumn="0" w:lastColumn="0" w:oddVBand="0" w:evenVBand="0" w:oddHBand="0" w:evenHBand="1" w:firstRowFirstColumn="0" w:firstRowLastColumn="0" w:lastRowFirstColumn="0" w:lastRowLastColumn="0"/>
        </w:trPr>
        <w:tc>
          <w:tcPr>
            <w:tcW w:w="3356" w:type="dxa"/>
          </w:tcPr>
          <w:p w14:paraId="315FE4C3" w14:textId="5B5D49D4" w:rsidR="00FC0BF3" w:rsidRDefault="00FC0BF3" w:rsidP="00FC0BF3">
            <w:r>
              <w:t>TOTAL</w:t>
            </w:r>
          </w:p>
        </w:tc>
        <w:tc>
          <w:tcPr>
            <w:tcW w:w="3357" w:type="dxa"/>
          </w:tcPr>
          <w:p w14:paraId="46D7D9DE" w14:textId="2155160A" w:rsidR="00FC0BF3" w:rsidRPr="00A22219" w:rsidRDefault="00FC0BF3" w:rsidP="00FC0BF3">
            <w:pPr>
              <w:jc w:val="right"/>
            </w:pPr>
            <w:r>
              <w:t>$475,000.00</w:t>
            </w:r>
          </w:p>
        </w:tc>
        <w:tc>
          <w:tcPr>
            <w:tcW w:w="3357" w:type="dxa"/>
          </w:tcPr>
          <w:p w14:paraId="61CDE8FF" w14:textId="28FCAE03" w:rsidR="00FC0BF3" w:rsidRPr="00A22219" w:rsidRDefault="00FC0BF3" w:rsidP="00FC0BF3">
            <w:pPr>
              <w:jc w:val="right"/>
            </w:pPr>
            <w:r>
              <w:t>$475,000.00</w:t>
            </w:r>
          </w:p>
        </w:tc>
      </w:tr>
      <w:tr w:rsidR="00FC0BF3" w:rsidRPr="00A22219" w14:paraId="1B1DC96E" w14:textId="77777777" w:rsidTr="003D75F4">
        <w:trPr>
          <w:cnfStyle w:val="000000100000" w:firstRow="0" w:lastRow="0" w:firstColumn="0" w:lastColumn="0" w:oddVBand="0" w:evenVBand="0" w:oddHBand="1" w:evenHBand="0" w:firstRowFirstColumn="0" w:firstRowLastColumn="0" w:lastRowFirstColumn="0" w:lastRowLastColumn="0"/>
          <w:trHeight w:val="485"/>
          <w:tblHeader/>
        </w:trPr>
        <w:tc>
          <w:tcPr>
            <w:tcW w:w="3356" w:type="dxa"/>
            <w:shd w:val="clear" w:color="auto" w:fill="D9D9D9" w:themeFill="background1" w:themeFillShade="D9"/>
          </w:tcPr>
          <w:p w14:paraId="1EB94784" w14:textId="674C1468" w:rsidR="00FC0BF3" w:rsidRPr="003D75F4" w:rsidRDefault="00FC0BF3" w:rsidP="003D75F4">
            <w:pPr>
              <w:spacing w:line="480" w:lineRule="auto"/>
              <w:jc w:val="center"/>
              <w:rPr>
                <w:b/>
                <w:bCs/>
              </w:rPr>
            </w:pPr>
            <w:r w:rsidRPr="003D75F4">
              <w:rPr>
                <w:b/>
                <w:bCs/>
              </w:rPr>
              <w:lastRenderedPageBreak/>
              <w:t>SFY 202</w:t>
            </w:r>
            <w:r w:rsidR="00EA4F2F" w:rsidRPr="003D75F4">
              <w:rPr>
                <w:b/>
                <w:bCs/>
              </w:rPr>
              <w:t>4</w:t>
            </w:r>
            <w:r w:rsidRPr="003D75F4">
              <w:rPr>
                <w:b/>
                <w:bCs/>
              </w:rPr>
              <w:t xml:space="preserve"> Budget Category</w:t>
            </w:r>
          </w:p>
        </w:tc>
        <w:tc>
          <w:tcPr>
            <w:tcW w:w="3357" w:type="dxa"/>
            <w:shd w:val="clear" w:color="auto" w:fill="D9D9D9" w:themeFill="background1" w:themeFillShade="D9"/>
          </w:tcPr>
          <w:p w14:paraId="44F944EE" w14:textId="7414D610" w:rsidR="00FC0BF3" w:rsidRPr="003D75F4" w:rsidRDefault="00FC0BF3" w:rsidP="003D75F4">
            <w:pPr>
              <w:spacing w:line="480" w:lineRule="auto"/>
              <w:jc w:val="center"/>
              <w:rPr>
                <w:b/>
                <w:bCs/>
              </w:rPr>
            </w:pPr>
            <w:r w:rsidRPr="003D75F4">
              <w:rPr>
                <w:b/>
                <w:bCs/>
              </w:rPr>
              <w:t>SFY 202</w:t>
            </w:r>
            <w:r w:rsidR="00EA4F2F" w:rsidRPr="003D75F4">
              <w:rPr>
                <w:b/>
                <w:bCs/>
              </w:rPr>
              <w:t>4</w:t>
            </w:r>
            <w:r w:rsidRPr="003D75F4">
              <w:rPr>
                <w:b/>
                <w:bCs/>
              </w:rPr>
              <w:t xml:space="preserve"> Budget</w:t>
            </w:r>
          </w:p>
        </w:tc>
        <w:tc>
          <w:tcPr>
            <w:tcW w:w="3357" w:type="dxa"/>
            <w:shd w:val="clear" w:color="auto" w:fill="D9D9D9" w:themeFill="background1" w:themeFillShade="D9"/>
          </w:tcPr>
          <w:p w14:paraId="207C26D6" w14:textId="7EA39E6A" w:rsidR="00EA4F2F" w:rsidRPr="003D75F4" w:rsidRDefault="00FC0BF3" w:rsidP="003D75F4">
            <w:pPr>
              <w:spacing w:after="0"/>
              <w:jc w:val="center"/>
              <w:rPr>
                <w:b/>
                <w:bCs/>
              </w:rPr>
            </w:pPr>
            <w:r w:rsidRPr="003D75F4">
              <w:rPr>
                <w:b/>
                <w:bCs/>
              </w:rPr>
              <w:t>SFY 202</w:t>
            </w:r>
            <w:r w:rsidR="00EA4F2F" w:rsidRPr="003D75F4">
              <w:rPr>
                <w:b/>
                <w:bCs/>
              </w:rPr>
              <w:t>4</w:t>
            </w:r>
            <w:r w:rsidRPr="003D75F4">
              <w:rPr>
                <w:b/>
                <w:bCs/>
              </w:rPr>
              <w:t xml:space="preserve"> Expenditures</w:t>
            </w:r>
          </w:p>
          <w:p w14:paraId="29D63E39" w14:textId="145F20DB" w:rsidR="00FC0BF3" w:rsidRPr="003D75F4" w:rsidRDefault="00EA4F2F" w:rsidP="003D75F4">
            <w:pPr>
              <w:spacing w:before="0"/>
              <w:jc w:val="center"/>
              <w:rPr>
                <w:b/>
                <w:bCs/>
              </w:rPr>
            </w:pPr>
            <w:r w:rsidRPr="003D75F4">
              <w:rPr>
                <w:b/>
                <w:bCs/>
              </w:rPr>
              <w:t>through July 2024</w:t>
            </w:r>
          </w:p>
        </w:tc>
      </w:tr>
      <w:tr w:rsidR="00FC0BF3" w:rsidRPr="00A22219" w14:paraId="12EB45E7" w14:textId="77777777" w:rsidTr="00AA5202">
        <w:trPr>
          <w:cnfStyle w:val="000000010000" w:firstRow="0" w:lastRow="0" w:firstColumn="0" w:lastColumn="0" w:oddVBand="0" w:evenVBand="0" w:oddHBand="0" w:evenHBand="1" w:firstRowFirstColumn="0" w:firstRowLastColumn="0" w:lastRowFirstColumn="0" w:lastRowLastColumn="0"/>
        </w:trPr>
        <w:tc>
          <w:tcPr>
            <w:tcW w:w="3356" w:type="dxa"/>
          </w:tcPr>
          <w:p w14:paraId="60C547B1" w14:textId="77777777" w:rsidR="00FC0BF3" w:rsidRPr="00A22219" w:rsidRDefault="00FC0BF3" w:rsidP="00AA5202">
            <w:r w:rsidRPr="00A22219">
              <w:t>Administration</w:t>
            </w:r>
          </w:p>
        </w:tc>
        <w:tc>
          <w:tcPr>
            <w:tcW w:w="3357" w:type="dxa"/>
          </w:tcPr>
          <w:p w14:paraId="0B5C3D20" w14:textId="7B2C9804" w:rsidR="00FC0BF3" w:rsidRPr="00A22219" w:rsidRDefault="00FC0BF3" w:rsidP="00AA5202">
            <w:pPr>
              <w:jc w:val="right"/>
            </w:pPr>
            <w:r w:rsidRPr="00A22219">
              <w:t>$43,18</w:t>
            </w:r>
            <w:r w:rsidR="00EA4F2F">
              <w:t>2</w:t>
            </w:r>
            <w:r>
              <w:t>.00</w:t>
            </w:r>
          </w:p>
        </w:tc>
        <w:tc>
          <w:tcPr>
            <w:tcW w:w="3357" w:type="dxa"/>
          </w:tcPr>
          <w:p w14:paraId="6CA1B6B6" w14:textId="734C05AF" w:rsidR="00FC0BF3" w:rsidRPr="00A22219" w:rsidRDefault="00FC0BF3" w:rsidP="00AA5202">
            <w:pPr>
              <w:jc w:val="right"/>
            </w:pPr>
            <w:r w:rsidRPr="00A22219">
              <w:t>$</w:t>
            </w:r>
            <w:r>
              <w:t>6,887.01</w:t>
            </w:r>
          </w:p>
        </w:tc>
      </w:tr>
      <w:tr w:rsidR="00FC0BF3" w14:paraId="2B54F409" w14:textId="77777777" w:rsidTr="00AA5202">
        <w:trPr>
          <w:cnfStyle w:val="000000100000" w:firstRow="0" w:lastRow="0" w:firstColumn="0" w:lastColumn="0" w:oddVBand="0" w:evenVBand="0" w:oddHBand="1" w:evenHBand="0" w:firstRowFirstColumn="0" w:firstRowLastColumn="0" w:lastRowFirstColumn="0" w:lastRowLastColumn="0"/>
        </w:trPr>
        <w:tc>
          <w:tcPr>
            <w:tcW w:w="3356" w:type="dxa"/>
          </w:tcPr>
          <w:p w14:paraId="66E5640A" w14:textId="77777777" w:rsidR="00FC0BF3" w:rsidRPr="00A22219" w:rsidRDefault="00FC0BF3" w:rsidP="00AA5202">
            <w:r w:rsidRPr="00A22219">
              <w:t>Direct Services/Project Staff</w:t>
            </w:r>
          </w:p>
        </w:tc>
        <w:tc>
          <w:tcPr>
            <w:tcW w:w="3357" w:type="dxa"/>
          </w:tcPr>
          <w:p w14:paraId="093BCB86" w14:textId="07E9647A" w:rsidR="00FC0BF3" w:rsidRPr="00A22219" w:rsidRDefault="00FC0BF3" w:rsidP="00AA5202">
            <w:pPr>
              <w:jc w:val="right"/>
            </w:pPr>
            <w:r w:rsidRPr="00A22219">
              <w:t>$</w:t>
            </w:r>
            <w:r w:rsidR="00EA4F2F">
              <w:t>160,00</w:t>
            </w:r>
            <w:r>
              <w:t>0.00</w:t>
            </w:r>
          </w:p>
        </w:tc>
        <w:tc>
          <w:tcPr>
            <w:tcW w:w="3357" w:type="dxa"/>
          </w:tcPr>
          <w:p w14:paraId="55FB78C5" w14:textId="05BDC95C" w:rsidR="00FC0BF3" w:rsidRPr="009F2E94" w:rsidRDefault="00FC0BF3" w:rsidP="00AA5202">
            <w:pPr>
              <w:jc w:val="right"/>
            </w:pPr>
            <w:r w:rsidRPr="00A22219">
              <w:t>$</w:t>
            </w:r>
            <w:r w:rsidR="00EA4F2F">
              <w:t>47</w:t>
            </w:r>
            <w:r>
              <w:t>,</w:t>
            </w:r>
            <w:r w:rsidR="00EA4F2F">
              <w:t>827</w:t>
            </w:r>
            <w:r>
              <w:t>.</w:t>
            </w:r>
            <w:r w:rsidR="00EA4F2F">
              <w:t>89</w:t>
            </w:r>
          </w:p>
        </w:tc>
      </w:tr>
      <w:tr w:rsidR="00FC0BF3" w14:paraId="66F746FF" w14:textId="77777777" w:rsidTr="00AA5202">
        <w:trPr>
          <w:cnfStyle w:val="000000010000" w:firstRow="0" w:lastRow="0" w:firstColumn="0" w:lastColumn="0" w:oddVBand="0" w:evenVBand="0" w:oddHBand="0" w:evenHBand="1" w:firstRowFirstColumn="0" w:firstRowLastColumn="0" w:lastRowFirstColumn="0" w:lastRowLastColumn="0"/>
        </w:trPr>
        <w:tc>
          <w:tcPr>
            <w:tcW w:w="3356" w:type="dxa"/>
          </w:tcPr>
          <w:p w14:paraId="7522C845" w14:textId="77777777" w:rsidR="00FC0BF3" w:rsidRPr="00A22219" w:rsidRDefault="00FC0BF3" w:rsidP="00AA5202">
            <w:r>
              <w:t>Contracted Services</w:t>
            </w:r>
          </w:p>
        </w:tc>
        <w:tc>
          <w:tcPr>
            <w:tcW w:w="3357" w:type="dxa"/>
          </w:tcPr>
          <w:p w14:paraId="5269F873" w14:textId="7418C94C" w:rsidR="00FC0BF3" w:rsidRPr="00A22219" w:rsidRDefault="00FC0BF3" w:rsidP="00AA5202">
            <w:pPr>
              <w:jc w:val="right"/>
            </w:pPr>
            <w:r>
              <w:t>$</w:t>
            </w:r>
            <w:r w:rsidR="00EA4F2F">
              <w:t>25</w:t>
            </w:r>
            <w:r>
              <w:t>,</w:t>
            </w:r>
            <w:r w:rsidR="00EA4F2F">
              <w:t>0</w:t>
            </w:r>
            <w:r>
              <w:t>00.00</w:t>
            </w:r>
          </w:p>
        </w:tc>
        <w:tc>
          <w:tcPr>
            <w:tcW w:w="3357" w:type="dxa"/>
          </w:tcPr>
          <w:p w14:paraId="466D3782" w14:textId="6BC906CB" w:rsidR="00FC0BF3" w:rsidRPr="00A22219" w:rsidRDefault="00FC0BF3" w:rsidP="00AA5202">
            <w:pPr>
              <w:jc w:val="right"/>
            </w:pPr>
            <w:r>
              <w:t>$</w:t>
            </w:r>
            <w:r w:rsidR="00EA4F2F">
              <w:t>5</w:t>
            </w:r>
            <w:r>
              <w:t>,</w:t>
            </w:r>
            <w:r w:rsidR="00EA4F2F">
              <w:t>995</w:t>
            </w:r>
            <w:r>
              <w:t>.00</w:t>
            </w:r>
          </w:p>
        </w:tc>
      </w:tr>
      <w:tr w:rsidR="00FC0BF3" w14:paraId="320DB7EE" w14:textId="77777777" w:rsidTr="00AA5202">
        <w:trPr>
          <w:cnfStyle w:val="000000100000" w:firstRow="0" w:lastRow="0" w:firstColumn="0" w:lastColumn="0" w:oddVBand="0" w:evenVBand="0" w:oddHBand="1" w:evenHBand="0" w:firstRowFirstColumn="0" w:firstRowLastColumn="0" w:lastRowFirstColumn="0" w:lastRowLastColumn="0"/>
        </w:trPr>
        <w:tc>
          <w:tcPr>
            <w:tcW w:w="3356" w:type="dxa"/>
          </w:tcPr>
          <w:p w14:paraId="376B9D7F" w14:textId="77777777" w:rsidR="00FC0BF3" w:rsidRPr="00A22219" w:rsidRDefault="00FC0BF3" w:rsidP="00AA5202">
            <w:r>
              <w:t>Participant Wages and Fringe</w:t>
            </w:r>
          </w:p>
        </w:tc>
        <w:tc>
          <w:tcPr>
            <w:tcW w:w="3357" w:type="dxa"/>
          </w:tcPr>
          <w:p w14:paraId="3685EA74" w14:textId="004E8D66" w:rsidR="00FC0BF3" w:rsidRPr="00A22219" w:rsidRDefault="00FC0BF3" w:rsidP="00AA5202">
            <w:pPr>
              <w:jc w:val="right"/>
            </w:pPr>
            <w:r>
              <w:t>$</w:t>
            </w:r>
            <w:r w:rsidR="00EA4F2F">
              <w:t>1</w:t>
            </w:r>
            <w:r>
              <w:t>7</w:t>
            </w:r>
            <w:r w:rsidR="00EA4F2F">
              <w:t>5</w:t>
            </w:r>
            <w:r>
              <w:t>,</w:t>
            </w:r>
            <w:r w:rsidR="00EA4F2F">
              <w:t>000</w:t>
            </w:r>
            <w:r>
              <w:t>.00</w:t>
            </w:r>
          </w:p>
        </w:tc>
        <w:tc>
          <w:tcPr>
            <w:tcW w:w="3357" w:type="dxa"/>
          </w:tcPr>
          <w:p w14:paraId="4A802B66" w14:textId="26255219" w:rsidR="00FC0BF3" w:rsidRPr="00A22219" w:rsidRDefault="00FC0BF3" w:rsidP="00AA5202">
            <w:pPr>
              <w:jc w:val="right"/>
            </w:pPr>
            <w:r>
              <w:t>$</w:t>
            </w:r>
            <w:r w:rsidR="00EA4F2F">
              <w:t>3,186.25</w:t>
            </w:r>
          </w:p>
        </w:tc>
      </w:tr>
      <w:tr w:rsidR="00FC0BF3" w14:paraId="3C22D994" w14:textId="77777777" w:rsidTr="00AA5202">
        <w:trPr>
          <w:cnfStyle w:val="000000010000" w:firstRow="0" w:lastRow="0" w:firstColumn="0" w:lastColumn="0" w:oddVBand="0" w:evenVBand="0" w:oddHBand="0" w:evenHBand="1" w:firstRowFirstColumn="0" w:firstRowLastColumn="0" w:lastRowFirstColumn="0" w:lastRowLastColumn="0"/>
        </w:trPr>
        <w:tc>
          <w:tcPr>
            <w:tcW w:w="3356" w:type="dxa"/>
          </w:tcPr>
          <w:p w14:paraId="5355F110" w14:textId="77777777" w:rsidR="00FC0BF3" w:rsidRDefault="00FC0BF3" w:rsidP="00AA5202">
            <w:r>
              <w:t>Support Services</w:t>
            </w:r>
          </w:p>
        </w:tc>
        <w:tc>
          <w:tcPr>
            <w:tcW w:w="3357" w:type="dxa"/>
          </w:tcPr>
          <w:p w14:paraId="230DD738" w14:textId="23F2BC10" w:rsidR="00FC0BF3" w:rsidRPr="00A22219" w:rsidRDefault="00FC0BF3" w:rsidP="00AA5202">
            <w:pPr>
              <w:jc w:val="right"/>
            </w:pPr>
            <w:r w:rsidRPr="00A22219">
              <w:t>$</w:t>
            </w:r>
            <w:r>
              <w:t>4</w:t>
            </w:r>
            <w:r w:rsidR="00EA4F2F">
              <w:t>1</w:t>
            </w:r>
            <w:r>
              <w:t>,</w:t>
            </w:r>
            <w:r w:rsidR="00EA4F2F">
              <w:t>818</w:t>
            </w:r>
            <w:r>
              <w:t>.00</w:t>
            </w:r>
          </w:p>
        </w:tc>
        <w:tc>
          <w:tcPr>
            <w:tcW w:w="3357" w:type="dxa"/>
          </w:tcPr>
          <w:p w14:paraId="6506421A" w14:textId="622B97F2" w:rsidR="00FC0BF3" w:rsidRPr="00A22219" w:rsidRDefault="00FC0BF3" w:rsidP="00AA5202">
            <w:pPr>
              <w:jc w:val="right"/>
            </w:pPr>
            <w:r w:rsidRPr="00A22219">
              <w:t>$</w:t>
            </w:r>
            <w:r w:rsidR="00EA4F2F">
              <w:t>80</w:t>
            </w:r>
            <w:r>
              <w:t>.</w:t>
            </w:r>
            <w:r w:rsidR="00EA4F2F">
              <w:t>0</w:t>
            </w:r>
            <w:r>
              <w:t>0</w:t>
            </w:r>
          </w:p>
        </w:tc>
      </w:tr>
      <w:tr w:rsidR="00FC0BF3" w14:paraId="6901ED4A" w14:textId="77777777" w:rsidTr="00AA5202">
        <w:trPr>
          <w:cnfStyle w:val="000000100000" w:firstRow="0" w:lastRow="0" w:firstColumn="0" w:lastColumn="0" w:oddVBand="0" w:evenVBand="0" w:oddHBand="1" w:evenHBand="0" w:firstRowFirstColumn="0" w:firstRowLastColumn="0" w:lastRowFirstColumn="0" w:lastRowLastColumn="0"/>
        </w:trPr>
        <w:tc>
          <w:tcPr>
            <w:tcW w:w="3356" w:type="dxa"/>
          </w:tcPr>
          <w:p w14:paraId="6CD32F75" w14:textId="6ECC803A" w:rsidR="00FC0BF3" w:rsidRDefault="00FC0BF3" w:rsidP="00AA5202">
            <w:r>
              <w:t xml:space="preserve">Direct Customer </w:t>
            </w:r>
            <w:r w:rsidR="00EA4F2F">
              <w:t>Training</w:t>
            </w:r>
          </w:p>
        </w:tc>
        <w:tc>
          <w:tcPr>
            <w:tcW w:w="3357" w:type="dxa"/>
          </w:tcPr>
          <w:p w14:paraId="7CD07BEF" w14:textId="3E270E76" w:rsidR="00FC0BF3" w:rsidRPr="00A22219" w:rsidRDefault="00EA4F2F" w:rsidP="00AA5202">
            <w:pPr>
              <w:jc w:val="right"/>
            </w:pPr>
            <w:r>
              <w:t>$30,000.00</w:t>
            </w:r>
          </w:p>
        </w:tc>
        <w:tc>
          <w:tcPr>
            <w:tcW w:w="3357" w:type="dxa"/>
          </w:tcPr>
          <w:p w14:paraId="652F7755" w14:textId="110DF263" w:rsidR="00FC0BF3" w:rsidRPr="00A22219" w:rsidRDefault="00EA4F2F" w:rsidP="00AA5202">
            <w:pPr>
              <w:jc w:val="right"/>
            </w:pPr>
            <w:r w:rsidRPr="00A22219">
              <w:t>$</w:t>
            </w:r>
            <w:r>
              <w:t>11,781.00</w:t>
            </w:r>
          </w:p>
        </w:tc>
      </w:tr>
      <w:tr w:rsidR="00FC0BF3" w14:paraId="7FA48A55" w14:textId="77777777" w:rsidTr="00AA5202">
        <w:trPr>
          <w:cnfStyle w:val="000000010000" w:firstRow="0" w:lastRow="0" w:firstColumn="0" w:lastColumn="0" w:oddVBand="0" w:evenVBand="0" w:oddHBand="0" w:evenHBand="1" w:firstRowFirstColumn="0" w:firstRowLastColumn="0" w:lastRowFirstColumn="0" w:lastRowLastColumn="0"/>
        </w:trPr>
        <w:tc>
          <w:tcPr>
            <w:tcW w:w="3356" w:type="dxa"/>
          </w:tcPr>
          <w:p w14:paraId="2001DF74" w14:textId="77777777" w:rsidR="00FC0BF3" w:rsidRDefault="00FC0BF3" w:rsidP="00AA5202">
            <w:r>
              <w:t>TOTAL</w:t>
            </w:r>
          </w:p>
        </w:tc>
        <w:tc>
          <w:tcPr>
            <w:tcW w:w="3357" w:type="dxa"/>
          </w:tcPr>
          <w:p w14:paraId="02E63312" w14:textId="77777777" w:rsidR="00FC0BF3" w:rsidRPr="00A22219" w:rsidRDefault="00FC0BF3" w:rsidP="00AA5202">
            <w:pPr>
              <w:jc w:val="right"/>
            </w:pPr>
            <w:r>
              <w:t>$475,000.00</w:t>
            </w:r>
          </w:p>
        </w:tc>
        <w:tc>
          <w:tcPr>
            <w:tcW w:w="3357" w:type="dxa"/>
          </w:tcPr>
          <w:p w14:paraId="5441E96B" w14:textId="4D5349D2" w:rsidR="00FC0BF3" w:rsidRPr="00A22219" w:rsidRDefault="00FC0BF3" w:rsidP="00AA5202">
            <w:pPr>
              <w:jc w:val="right"/>
            </w:pPr>
            <w:r>
              <w:t>$</w:t>
            </w:r>
            <w:r w:rsidR="00EA4F2F">
              <w:t>75,757.15</w:t>
            </w:r>
          </w:p>
        </w:tc>
      </w:tr>
    </w:tbl>
    <w:p w14:paraId="015DF230" w14:textId="77777777" w:rsidR="00DB45DB" w:rsidRPr="00DB45DB" w:rsidRDefault="00DB45DB" w:rsidP="009B3416">
      <w:pPr>
        <w:pStyle w:val="Heading2"/>
      </w:pPr>
      <w:bookmarkStart w:id="16" w:name="_Toc502845770"/>
      <w:bookmarkStart w:id="17" w:name="_Toc93049841"/>
      <w:bookmarkStart w:id="18" w:name="_Toc177653290"/>
      <w:r w:rsidRPr="00DB45DB">
        <w:t>New Grant Funds</w:t>
      </w:r>
      <w:bookmarkEnd w:id="16"/>
      <w:bookmarkEnd w:id="17"/>
      <w:bookmarkEnd w:id="18"/>
    </w:p>
    <w:p w14:paraId="64D08481" w14:textId="117BEABA" w:rsidR="00DB45DB" w:rsidRDefault="00EF424B" w:rsidP="00DB45DB">
      <w:r w:rsidRPr="00A22219">
        <w:t>PUC</w:t>
      </w:r>
      <w:r w:rsidR="00DB45DB" w:rsidRPr="00A22219">
        <w:t xml:space="preserve"> received an additional </w:t>
      </w:r>
      <w:r w:rsidR="00956145" w:rsidRPr="00A22219">
        <w:t>$475,000</w:t>
      </w:r>
      <w:r w:rsidR="00DB45DB" w:rsidRPr="00A22219">
        <w:t xml:space="preserve"> in state direct appropriation grant funds for the period July 1</w:t>
      </w:r>
      <w:r w:rsidR="00EA4F2F">
        <w:t>,</w:t>
      </w:r>
      <w:r w:rsidR="00DB45DB" w:rsidRPr="00A22219">
        <w:t xml:space="preserve"> </w:t>
      </w:r>
      <w:r w:rsidR="00E202BF">
        <w:t>202</w:t>
      </w:r>
      <w:r w:rsidR="00EA4F2F">
        <w:t>4</w:t>
      </w:r>
      <w:r w:rsidR="00DB45DB" w:rsidRPr="00A22219">
        <w:t xml:space="preserve"> to June 30, </w:t>
      </w:r>
      <w:r w:rsidR="00191F82">
        <w:t>202</w:t>
      </w:r>
      <w:r w:rsidR="00EA4F2F">
        <w:t>5</w:t>
      </w:r>
      <w:r w:rsidR="00DB45DB" w:rsidRPr="00A22219">
        <w:t xml:space="preserve"> (State Fiscal Year </w:t>
      </w:r>
      <w:r w:rsidR="00191F82">
        <w:t>202</w:t>
      </w:r>
      <w:r w:rsidR="00EA4F2F">
        <w:t>5</w:t>
      </w:r>
      <w:r w:rsidR="00DB45DB" w:rsidRPr="00A22219">
        <w:t xml:space="preserve">).  Currently, </w:t>
      </w:r>
      <w:r w:rsidRPr="00A22219">
        <w:t>PUC</w:t>
      </w:r>
      <w:r w:rsidR="00DB45DB" w:rsidRPr="00A22219">
        <w:t xml:space="preserve"> is planning to expend all SFY</w:t>
      </w:r>
      <w:r w:rsidR="00191F82">
        <w:t>2024</w:t>
      </w:r>
      <w:r w:rsidR="00DB45DB" w:rsidRPr="00A22219">
        <w:t xml:space="preserve"> by </w:t>
      </w:r>
      <w:r w:rsidR="00EA4F2F">
        <w:t>March 31, 2025</w:t>
      </w:r>
      <w:r w:rsidR="00DB45DB" w:rsidRPr="00A22219">
        <w:t xml:space="preserve"> and plans to begin SFY202</w:t>
      </w:r>
      <w:r w:rsidR="00773E1E">
        <w:t>5</w:t>
      </w:r>
      <w:r w:rsidR="00DB45DB" w:rsidRPr="00A22219">
        <w:t xml:space="preserve"> expenditures by January 202</w:t>
      </w:r>
      <w:r w:rsidR="00EA4F2F">
        <w:t>5</w:t>
      </w:r>
      <w:r w:rsidR="00DB45DB" w:rsidRPr="00A22219">
        <w:t xml:space="preserve">.  </w:t>
      </w:r>
      <w:r w:rsidRPr="00A22219">
        <w:t>PUC</w:t>
      </w:r>
      <w:r w:rsidR="00DB45DB" w:rsidRPr="00A22219">
        <w:t xml:space="preserve"> staff expects all state grant funds for the SFY </w:t>
      </w:r>
      <w:r w:rsidR="00E202BF">
        <w:t>202</w:t>
      </w:r>
      <w:r w:rsidR="00EA4F2F">
        <w:t>4</w:t>
      </w:r>
      <w:r w:rsidR="00DB45DB" w:rsidRPr="00A22219">
        <w:t>-</w:t>
      </w:r>
      <w:r w:rsidR="00191F82">
        <w:t>202</w:t>
      </w:r>
      <w:r w:rsidR="00EA4F2F">
        <w:t>5</w:t>
      </w:r>
      <w:r w:rsidR="00DB45DB" w:rsidRPr="00A22219">
        <w:t xml:space="preserve"> biennium will be 100% expended within the allowable grant time period.</w:t>
      </w:r>
      <w:r w:rsidR="00DB45DB">
        <w:t xml:space="preserve"> </w:t>
      </w:r>
    </w:p>
    <w:p w14:paraId="15AA047E" w14:textId="2E8DAFE2" w:rsidR="00783EF7" w:rsidRDefault="003C0E4C" w:rsidP="005E340D">
      <w:pPr>
        <w:pStyle w:val="Heading2"/>
        <w:spacing w:after="120"/>
        <w:rPr>
          <w:rFonts w:eastAsiaTheme="minorHAnsi" w:cstheme="minorHAnsi"/>
          <w:lang w:bidi="ar-SA"/>
        </w:rPr>
      </w:pPr>
      <w:bookmarkStart w:id="19" w:name="_Toc177653291"/>
      <w:r>
        <w:rPr>
          <w:rFonts w:eastAsiaTheme="minorHAnsi" w:cstheme="minorHAnsi"/>
          <w:lang w:bidi="ar-SA"/>
        </w:rPr>
        <w:t>S</w:t>
      </w:r>
      <w:r w:rsidR="007329D5" w:rsidRPr="0085634C">
        <w:rPr>
          <w:rFonts w:eastAsiaTheme="minorHAnsi" w:cstheme="minorHAnsi"/>
          <w:lang w:bidi="ar-SA"/>
        </w:rPr>
        <w:t>uccess Stor</w:t>
      </w:r>
      <w:r w:rsidR="0085634C" w:rsidRPr="0085634C">
        <w:rPr>
          <w:rFonts w:eastAsiaTheme="minorHAnsi" w:cstheme="minorHAnsi"/>
          <w:lang w:bidi="ar-SA"/>
        </w:rPr>
        <w:t>ies</w:t>
      </w:r>
      <w:bookmarkEnd w:id="19"/>
    </w:p>
    <w:p w14:paraId="6FA233AD" w14:textId="7B0546EE" w:rsidR="009A01CA" w:rsidRDefault="00E15ACA" w:rsidP="005E340D">
      <w:pPr>
        <w:spacing w:before="120" w:after="120"/>
      </w:pPr>
      <w:r>
        <w:t xml:space="preserve">During SFY 2024, four students graduated from </w:t>
      </w:r>
      <w:proofErr w:type="spellStart"/>
      <w:r>
        <w:t>Taylor’d</w:t>
      </w:r>
      <w:proofErr w:type="spellEnd"/>
      <w:r>
        <w:t xml:space="preserve"> Cosmetology School’s </w:t>
      </w:r>
      <w:r w:rsidR="00E12741">
        <w:t>E</w:t>
      </w:r>
      <w:r>
        <w:t xml:space="preserve">sthetician </w:t>
      </w:r>
      <w:r w:rsidR="00E12741">
        <w:t>P</w:t>
      </w:r>
      <w:r>
        <w:t xml:space="preserve">rogram. </w:t>
      </w:r>
      <w:r w:rsidR="00E12741">
        <w:t xml:space="preserve">Two students have </w:t>
      </w:r>
      <w:r>
        <w:t>already passed the extensive Basic Esthetician Certification from the Minnesota Board of Cosmetology</w:t>
      </w:r>
      <w:r w:rsidR="00E12741">
        <w:t xml:space="preserve"> and have obtained employment in </w:t>
      </w:r>
      <w:r w:rsidR="00984EE2">
        <w:t>the field</w:t>
      </w:r>
      <w:r>
        <w:t>.</w:t>
      </w:r>
    </w:p>
    <w:p w14:paraId="39CAAB67" w14:textId="08801FF4" w:rsidR="009A01CA" w:rsidRDefault="005E340D" w:rsidP="003D75F4">
      <w:r>
        <w:t xml:space="preserve">A Pillsbury </w:t>
      </w:r>
      <w:r w:rsidR="009A01CA">
        <w:t xml:space="preserve">Career Pathways Program student </w:t>
      </w:r>
      <w:r w:rsidR="00F35E94">
        <w:t xml:space="preserve">enrolled in Dunwoody’s certified </w:t>
      </w:r>
      <w:r w:rsidR="009A01CA">
        <w:t xml:space="preserve">3D </w:t>
      </w:r>
      <w:r w:rsidR="00F35E94">
        <w:t>P</w:t>
      </w:r>
      <w:r w:rsidR="009A01CA">
        <w:t xml:space="preserve">rinting </w:t>
      </w:r>
      <w:r w:rsidR="00F35E94">
        <w:t>P</w:t>
      </w:r>
      <w:r w:rsidR="009A01CA">
        <w:t xml:space="preserve">rogram </w:t>
      </w:r>
      <w:r w:rsidR="00F35E94">
        <w:t xml:space="preserve">and has completed his first semester. </w:t>
      </w:r>
      <w:r w:rsidR="009A01CA">
        <w:t>This was the first time the student had been to college in several years and for this student, he had expressed doubt about whether he could finish the semester. There were times whe</w:t>
      </w:r>
      <w:r w:rsidR="00F35E94">
        <w:t>n</w:t>
      </w:r>
      <w:r w:rsidR="009A01CA">
        <w:t xml:space="preserve"> the student did not feel confident about his abilities, and to combat this, the Career Pathways Manager would have 1-1 check in meetings with the student and also with the mother of the student to discuss overall progress.”</w:t>
      </w:r>
    </w:p>
    <w:bookmarkEnd w:id="7"/>
    <w:p w14:paraId="0D058F08" w14:textId="77777777" w:rsidR="009A01CA" w:rsidRPr="00D55970" w:rsidRDefault="009A01CA" w:rsidP="00D55970">
      <w:pPr>
        <w:rPr>
          <w:rFonts w:eastAsiaTheme="minorHAnsi"/>
          <w:lang w:bidi="ar-SA"/>
        </w:rPr>
      </w:pPr>
    </w:p>
    <w:sectPr w:rsidR="009A01CA" w:rsidRPr="00D55970" w:rsidSect="00CF7D85">
      <w:headerReference w:type="first" r:id="rId15"/>
      <w:pgSz w:w="12240" w:h="15840" w:code="1"/>
      <w:pgMar w:top="1728"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AC364" w14:textId="77777777" w:rsidR="00E4748D" w:rsidRDefault="00E4748D" w:rsidP="00D247F6">
      <w:r>
        <w:separator/>
      </w:r>
    </w:p>
  </w:endnote>
  <w:endnote w:type="continuationSeparator" w:id="0">
    <w:p w14:paraId="5997DBEC" w14:textId="77777777" w:rsidR="00E4748D" w:rsidRDefault="00E4748D" w:rsidP="00D2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1748" w14:textId="09121601" w:rsidR="008504FB" w:rsidRPr="00324E7E" w:rsidRDefault="008504FB" w:rsidP="00324E7E">
    <w:pPr>
      <w:pStyle w:val="Footer"/>
      <w:jc w:val="right"/>
    </w:pPr>
    <w:r>
      <w:t>SFY 20</w:t>
    </w:r>
    <w:r w:rsidR="00435BC4">
      <w:t>2</w:t>
    </w:r>
    <w:r w:rsidR="00B1565A">
      <w:t>4</w:t>
    </w:r>
    <w:r w:rsidR="00FB5F7D">
      <w:t xml:space="preserve"> Direct Appropriation</w:t>
    </w:r>
    <w:r w:rsidR="009A1CCE">
      <w:t xml:space="preserve"> </w:t>
    </w:r>
    <w:r w:rsidR="00B1565A">
      <w:t>Final</w:t>
    </w:r>
    <w:r>
      <w:t xml:space="preserve"> Report</w:t>
    </w:r>
    <w:r w:rsidRPr="00AF5107">
      <w:tab/>
    </w:r>
    <w:r w:rsidRPr="00AF5107">
      <w:fldChar w:fldCharType="begin"/>
    </w:r>
    <w:r w:rsidRPr="00AF5107">
      <w:instrText xml:space="preserve"> PAGE   \* MERGEFORMAT </w:instrText>
    </w:r>
    <w:r w:rsidRPr="00AF5107">
      <w:fldChar w:fldCharType="separate"/>
    </w:r>
    <w:r w:rsidR="00F16B6D">
      <w:rPr>
        <w:noProof/>
      </w:rPr>
      <w:t>9</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FD9B3" w14:textId="77777777" w:rsidR="00E4748D" w:rsidRDefault="00E4748D" w:rsidP="00D247F6">
      <w:r>
        <w:separator/>
      </w:r>
    </w:p>
  </w:footnote>
  <w:footnote w:type="continuationSeparator" w:id="0">
    <w:p w14:paraId="5DFC3BBE" w14:textId="77777777" w:rsidR="00E4748D" w:rsidRDefault="00E4748D" w:rsidP="00D2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1630" w14:textId="77777777" w:rsidR="008504FB" w:rsidRPr="005666F2" w:rsidRDefault="008504FB" w:rsidP="00D247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7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D81C35"/>
    <w:multiLevelType w:val="hybridMultilevel"/>
    <w:tmpl w:val="9F588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275E1E"/>
    <w:multiLevelType w:val="hybridMultilevel"/>
    <w:tmpl w:val="C802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8E7B4B"/>
    <w:multiLevelType w:val="hybridMultilevel"/>
    <w:tmpl w:val="D0922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5B237A8"/>
    <w:multiLevelType w:val="hybridMultilevel"/>
    <w:tmpl w:val="DDA21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F955DA"/>
    <w:multiLevelType w:val="hybridMultilevel"/>
    <w:tmpl w:val="4C361786"/>
    <w:lvl w:ilvl="0" w:tplc="F23ED0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262E75"/>
    <w:multiLevelType w:val="hybridMultilevel"/>
    <w:tmpl w:val="E332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EE5CF2"/>
    <w:multiLevelType w:val="hybridMultilevel"/>
    <w:tmpl w:val="FC6A3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DA03F9"/>
    <w:multiLevelType w:val="hybridMultilevel"/>
    <w:tmpl w:val="1E1C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7C4628"/>
    <w:multiLevelType w:val="multilevel"/>
    <w:tmpl w:val="7AC67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840BCA"/>
    <w:multiLevelType w:val="hybridMultilevel"/>
    <w:tmpl w:val="2DCC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0D78B2"/>
    <w:multiLevelType w:val="hybridMultilevel"/>
    <w:tmpl w:val="3324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574482"/>
    <w:multiLevelType w:val="hybridMultilevel"/>
    <w:tmpl w:val="E2CC62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F72F5D"/>
    <w:multiLevelType w:val="hybridMultilevel"/>
    <w:tmpl w:val="3006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42408D"/>
    <w:multiLevelType w:val="hybridMultilevel"/>
    <w:tmpl w:val="2F9C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3E90867"/>
    <w:multiLevelType w:val="hybridMultilevel"/>
    <w:tmpl w:val="F0A2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F45CDC"/>
    <w:multiLevelType w:val="hybridMultilevel"/>
    <w:tmpl w:val="7DCEBA8C"/>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604539"/>
    <w:multiLevelType w:val="hybridMultilevel"/>
    <w:tmpl w:val="CA689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9259B5"/>
    <w:multiLevelType w:val="hybridMultilevel"/>
    <w:tmpl w:val="10EA1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4C2978"/>
    <w:multiLevelType w:val="hybridMultilevel"/>
    <w:tmpl w:val="565096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00F79D7"/>
    <w:multiLevelType w:val="hybridMultilevel"/>
    <w:tmpl w:val="E4FC5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4868CE"/>
    <w:multiLevelType w:val="hybridMultilevel"/>
    <w:tmpl w:val="97BA2ED2"/>
    <w:lvl w:ilvl="0" w:tplc="0409000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56F27F3"/>
    <w:multiLevelType w:val="hybridMultilevel"/>
    <w:tmpl w:val="7F48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B47084"/>
    <w:multiLevelType w:val="hybridMultilevel"/>
    <w:tmpl w:val="7BB2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1BA3CAA"/>
    <w:multiLevelType w:val="hybridMultilevel"/>
    <w:tmpl w:val="F288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093602">
    <w:abstractNumId w:val="3"/>
  </w:num>
  <w:num w:numId="2" w16cid:durableId="1508710312">
    <w:abstractNumId w:val="10"/>
  </w:num>
  <w:num w:numId="3" w16cid:durableId="1346639051">
    <w:abstractNumId w:val="41"/>
  </w:num>
  <w:num w:numId="4" w16cid:durableId="399907728">
    <w:abstractNumId w:val="33"/>
  </w:num>
  <w:num w:numId="5" w16cid:durableId="1221136933">
    <w:abstractNumId w:val="30"/>
  </w:num>
  <w:num w:numId="6" w16cid:durableId="1323704265">
    <w:abstractNumId w:val="6"/>
  </w:num>
  <w:num w:numId="7" w16cid:durableId="1689410742">
    <w:abstractNumId w:val="24"/>
  </w:num>
  <w:num w:numId="8" w16cid:durableId="2142838543">
    <w:abstractNumId w:val="14"/>
  </w:num>
  <w:num w:numId="9" w16cid:durableId="1527325686">
    <w:abstractNumId w:val="20"/>
  </w:num>
  <w:num w:numId="10" w16cid:durableId="913709857">
    <w:abstractNumId w:val="2"/>
  </w:num>
  <w:num w:numId="11" w16cid:durableId="1820656914">
    <w:abstractNumId w:val="2"/>
  </w:num>
  <w:num w:numId="12" w16cid:durableId="716706347">
    <w:abstractNumId w:val="42"/>
  </w:num>
  <w:num w:numId="13" w16cid:durableId="452486062">
    <w:abstractNumId w:val="44"/>
  </w:num>
  <w:num w:numId="14" w16cid:durableId="1961953873">
    <w:abstractNumId w:val="27"/>
  </w:num>
  <w:num w:numId="15" w16cid:durableId="1937905442">
    <w:abstractNumId w:val="2"/>
  </w:num>
  <w:num w:numId="16" w16cid:durableId="1720666754">
    <w:abstractNumId w:val="44"/>
  </w:num>
  <w:num w:numId="17" w16cid:durableId="1943105833">
    <w:abstractNumId w:val="27"/>
  </w:num>
  <w:num w:numId="18" w16cid:durableId="1106929416">
    <w:abstractNumId w:val="16"/>
  </w:num>
  <w:num w:numId="19" w16cid:durableId="629287436">
    <w:abstractNumId w:val="8"/>
  </w:num>
  <w:num w:numId="20" w16cid:durableId="1306155229">
    <w:abstractNumId w:val="1"/>
  </w:num>
  <w:num w:numId="21" w16cid:durableId="2049136373">
    <w:abstractNumId w:val="0"/>
  </w:num>
  <w:num w:numId="22" w16cid:durableId="977302618">
    <w:abstractNumId w:val="15"/>
  </w:num>
  <w:num w:numId="23" w16cid:durableId="794912125">
    <w:abstractNumId w:val="32"/>
  </w:num>
  <w:num w:numId="24" w16cid:durableId="1616668068">
    <w:abstractNumId w:val="34"/>
  </w:num>
  <w:num w:numId="25" w16cid:durableId="1272398212">
    <w:abstractNumId w:val="17"/>
  </w:num>
  <w:num w:numId="26" w16cid:durableId="363941709">
    <w:abstractNumId w:val="11"/>
  </w:num>
  <w:num w:numId="27" w16cid:durableId="688338905">
    <w:abstractNumId w:val="22"/>
  </w:num>
  <w:num w:numId="28" w16cid:durableId="1673217080">
    <w:abstractNumId w:val="7"/>
  </w:num>
  <w:num w:numId="29" w16cid:durableId="1420638151">
    <w:abstractNumId w:val="25"/>
  </w:num>
  <w:num w:numId="30" w16cid:durableId="513960895">
    <w:abstractNumId w:val="4"/>
  </w:num>
  <w:num w:numId="31" w16cid:durableId="361589458">
    <w:abstractNumId w:val="38"/>
  </w:num>
  <w:num w:numId="32" w16cid:durableId="354616488">
    <w:abstractNumId w:val="31"/>
  </w:num>
  <w:num w:numId="33" w16cid:durableId="153183722">
    <w:abstractNumId w:val="5"/>
  </w:num>
  <w:num w:numId="34" w16cid:durableId="2053269089">
    <w:abstractNumId w:val="19"/>
  </w:num>
  <w:num w:numId="35" w16cid:durableId="299310659">
    <w:abstractNumId w:val="35"/>
  </w:num>
  <w:num w:numId="36" w16cid:durableId="271325012">
    <w:abstractNumId w:val="39"/>
  </w:num>
  <w:num w:numId="37" w16cid:durableId="1198202443">
    <w:abstractNumId w:val="40"/>
  </w:num>
  <w:num w:numId="38" w16cid:durableId="583488953">
    <w:abstractNumId w:val="21"/>
  </w:num>
  <w:num w:numId="39" w16cid:durableId="362942710">
    <w:abstractNumId w:val="12"/>
  </w:num>
  <w:num w:numId="40" w16cid:durableId="959998481">
    <w:abstractNumId w:val="28"/>
  </w:num>
  <w:num w:numId="41" w16cid:durableId="1618176961">
    <w:abstractNumId w:val="43"/>
  </w:num>
  <w:num w:numId="42" w16cid:durableId="1424717850">
    <w:abstractNumId w:val="37"/>
  </w:num>
  <w:num w:numId="43" w16cid:durableId="1261914779">
    <w:abstractNumId w:val="26"/>
  </w:num>
  <w:num w:numId="44" w16cid:durableId="1739203351">
    <w:abstractNumId w:val="18"/>
  </w:num>
  <w:num w:numId="45" w16cid:durableId="1962759407">
    <w:abstractNumId w:val="13"/>
  </w:num>
  <w:num w:numId="46" w16cid:durableId="1201817291">
    <w:abstractNumId w:val="29"/>
  </w:num>
  <w:num w:numId="47" w16cid:durableId="340742228">
    <w:abstractNumId w:val="9"/>
  </w:num>
  <w:num w:numId="48" w16cid:durableId="1875580717">
    <w:abstractNumId w:val="23"/>
  </w:num>
  <w:num w:numId="49" w16cid:durableId="1754085239">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54C"/>
    <w:rsid w:val="00002DEC"/>
    <w:rsid w:val="00003C92"/>
    <w:rsid w:val="000065AC"/>
    <w:rsid w:val="00006A0A"/>
    <w:rsid w:val="00014777"/>
    <w:rsid w:val="000158A7"/>
    <w:rsid w:val="00022428"/>
    <w:rsid w:val="000233BF"/>
    <w:rsid w:val="000261E8"/>
    <w:rsid w:val="00030952"/>
    <w:rsid w:val="000321E2"/>
    <w:rsid w:val="000323A6"/>
    <w:rsid w:val="0004279D"/>
    <w:rsid w:val="00044B7A"/>
    <w:rsid w:val="00056914"/>
    <w:rsid w:val="00063A27"/>
    <w:rsid w:val="00064B90"/>
    <w:rsid w:val="0007374A"/>
    <w:rsid w:val="00074A30"/>
    <w:rsid w:val="0007512E"/>
    <w:rsid w:val="00080404"/>
    <w:rsid w:val="0008370F"/>
    <w:rsid w:val="00084742"/>
    <w:rsid w:val="000A029D"/>
    <w:rsid w:val="000A7998"/>
    <w:rsid w:val="000B2E68"/>
    <w:rsid w:val="000C3708"/>
    <w:rsid w:val="000C3761"/>
    <w:rsid w:val="000C689A"/>
    <w:rsid w:val="000C7373"/>
    <w:rsid w:val="000E13CF"/>
    <w:rsid w:val="000E313B"/>
    <w:rsid w:val="000E3E9D"/>
    <w:rsid w:val="000F4BB1"/>
    <w:rsid w:val="000F73F9"/>
    <w:rsid w:val="00100675"/>
    <w:rsid w:val="00104A35"/>
    <w:rsid w:val="00105893"/>
    <w:rsid w:val="00121D4F"/>
    <w:rsid w:val="00123864"/>
    <w:rsid w:val="00135082"/>
    <w:rsid w:val="00135DC7"/>
    <w:rsid w:val="001375C6"/>
    <w:rsid w:val="00147ED1"/>
    <w:rsid w:val="001500D6"/>
    <w:rsid w:val="00157C41"/>
    <w:rsid w:val="001608AA"/>
    <w:rsid w:val="001661D9"/>
    <w:rsid w:val="001708EC"/>
    <w:rsid w:val="00190BAD"/>
    <w:rsid w:val="00190FAC"/>
    <w:rsid w:val="00191F82"/>
    <w:rsid w:val="001925A8"/>
    <w:rsid w:val="00194A6B"/>
    <w:rsid w:val="001961CB"/>
    <w:rsid w:val="0019673D"/>
    <w:rsid w:val="001A46BB"/>
    <w:rsid w:val="001A51D7"/>
    <w:rsid w:val="001B1CBA"/>
    <w:rsid w:val="001B20E6"/>
    <w:rsid w:val="001C4B91"/>
    <w:rsid w:val="001C55E0"/>
    <w:rsid w:val="001C77D7"/>
    <w:rsid w:val="001D12AD"/>
    <w:rsid w:val="001D701B"/>
    <w:rsid w:val="001E160D"/>
    <w:rsid w:val="001E25C9"/>
    <w:rsid w:val="001E5ECF"/>
    <w:rsid w:val="001F278F"/>
    <w:rsid w:val="001F2B7E"/>
    <w:rsid w:val="001F3987"/>
    <w:rsid w:val="00200193"/>
    <w:rsid w:val="00211CA3"/>
    <w:rsid w:val="00220E0F"/>
    <w:rsid w:val="00222A49"/>
    <w:rsid w:val="002230C2"/>
    <w:rsid w:val="0022552E"/>
    <w:rsid w:val="00227D62"/>
    <w:rsid w:val="00232000"/>
    <w:rsid w:val="002473F1"/>
    <w:rsid w:val="00250B53"/>
    <w:rsid w:val="00261247"/>
    <w:rsid w:val="00264652"/>
    <w:rsid w:val="002660ED"/>
    <w:rsid w:val="00274294"/>
    <w:rsid w:val="00277822"/>
    <w:rsid w:val="00282084"/>
    <w:rsid w:val="00291052"/>
    <w:rsid w:val="002A1CEF"/>
    <w:rsid w:val="002B5E79"/>
    <w:rsid w:val="002C0859"/>
    <w:rsid w:val="002C4B6E"/>
    <w:rsid w:val="002C5A29"/>
    <w:rsid w:val="002D02A0"/>
    <w:rsid w:val="002E5BEE"/>
    <w:rsid w:val="002F1947"/>
    <w:rsid w:val="002F6AF0"/>
    <w:rsid w:val="002F7C29"/>
    <w:rsid w:val="00306D94"/>
    <w:rsid w:val="003125DF"/>
    <w:rsid w:val="0031287C"/>
    <w:rsid w:val="00324E7E"/>
    <w:rsid w:val="00333CA1"/>
    <w:rsid w:val="00335736"/>
    <w:rsid w:val="0034554C"/>
    <w:rsid w:val="00345E92"/>
    <w:rsid w:val="0034728D"/>
    <w:rsid w:val="00347E65"/>
    <w:rsid w:val="003563D2"/>
    <w:rsid w:val="00367E1E"/>
    <w:rsid w:val="00367F66"/>
    <w:rsid w:val="0037024D"/>
    <w:rsid w:val="00370E1F"/>
    <w:rsid w:val="003724A5"/>
    <w:rsid w:val="00376FA5"/>
    <w:rsid w:val="00386E2E"/>
    <w:rsid w:val="00387693"/>
    <w:rsid w:val="00392405"/>
    <w:rsid w:val="00392B94"/>
    <w:rsid w:val="003A1479"/>
    <w:rsid w:val="003A1813"/>
    <w:rsid w:val="003B41D9"/>
    <w:rsid w:val="003B61E6"/>
    <w:rsid w:val="003B7D82"/>
    <w:rsid w:val="003C0E4C"/>
    <w:rsid w:val="003C4644"/>
    <w:rsid w:val="003C5BE3"/>
    <w:rsid w:val="003C6315"/>
    <w:rsid w:val="003C7F0C"/>
    <w:rsid w:val="003D0D25"/>
    <w:rsid w:val="003D19A8"/>
    <w:rsid w:val="003D75F4"/>
    <w:rsid w:val="003D7F48"/>
    <w:rsid w:val="003E2C5D"/>
    <w:rsid w:val="003E3975"/>
    <w:rsid w:val="003E3BC6"/>
    <w:rsid w:val="003F3C79"/>
    <w:rsid w:val="003F61EE"/>
    <w:rsid w:val="00413A7C"/>
    <w:rsid w:val="004141DD"/>
    <w:rsid w:val="00435BC4"/>
    <w:rsid w:val="0043611A"/>
    <w:rsid w:val="00447199"/>
    <w:rsid w:val="00461804"/>
    <w:rsid w:val="00463AD5"/>
    <w:rsid w:val="00466810"/>
    <w:rsid w:val="0047362C"/>
    <w:rsid w:val="004738ED"/>
    <w:rsid w:val="004816B5"/>
    <w:rsid w:val="00483DD2"/>
    <w:rsid w:val="00490BD7"/>
    <w:rsid w:val="00494E6F"/>
    <w:rsid w:val="004A1B4D"/>
    <w:rsid w:val="004A3536"/>
    <w:rsid w:val="004A58DD"/>
    <w:rsid w:val="004A6119"/>
    <w:rsid w:val="004B1151"/>
    <w:rsid w:val="004B38BA"/>
    <w:rsid w:val="004B47DC"/>
    <w:rsid w:val="004B6A94"/>
    <w:rsid w:val="004C04F1"/>
    <w:rsid w:val="004C14DC"/>
    <w:rsid w:val="004C68B0"/>
    <w:rsid w:val="004D39CC"/>
    <w:rsid w:val="004D5320"/>
    <w:rsid w:val="004E161A"/>
    <w:rsid w:val="004E2555"/>
    <w:rsid w:val="004E75B3"/>
    <w:rsid w:val="004F04BA"/>
    <w:rsid w:val="004F0EFF"/>
    <w:rsid w:val="004F33A6"/>
    <w:rsid w:val="0050093F"/>
    <w:rsid w:val="00514788"/>
    <w:rsid w:val="00515997"/>
    <w:rsid w:val="00522745"/>
    <w:rsid w:val="00523CB6"/>
    <w:rsid w:val="0052628A"/>
    <w:rsid w:val="005325DD"/>
    <w:rsid w:val="0054371B"/>
    <w:rsid w:val="00545F4A"/>
    <w:rsid w:val="00555B93"/>
    <w:rsid w:val="00555E91"/>
    <w:rsid w:val="00557C3E"/>
    <w:rsid w:val="0056615E"/>
    <w:rsid w:val="005666F2"/>
    <w:rsid w:val="005667C7"/>
    <w:rsid w:val="00573828"/>
    <w:rsid w:val="00575EFD"/>
    <w:rsid w:val="00585BA9"/>
    <w:rsid w:val="00594A4C"/>
    <w:rsid w:val="0059673E"/>
    <w:rsid w:val="005A3A15"/>
    <w:rsid w:val="005A5A73"/>
    <w:rsid w:val="005B0787"/>
    <w:rsid w:val="005B2DDF"/>
    <w:rsid w:val="005B4AE7"/>
    <w:rsid w:val="005B53B0"/>
    <w:rsid w:val="005B76BE"/>
    <w:rsid w:val="005C43DE"/>
    <w:rsid w:val="005C5FC6"/>
    <w:rsid w:val="005C672C"/>
    <w:rsid w:val="005D01CF"/>
    <w:rsid w:val="005D30EE"/>
    <w:rsid w:val="005D4207"/>
    <w:rsid w:val="005D45B3"/>
    <w:rsid w:val="005E340D"/>
    <w:rsid w:val="005E3812"/>
    <w:rsid w:val="005F6005"/>
    <w:rsid w:val="005F7F12"/>
    <w:rsid w:val="006064AB"/>
    <w:rsid w:val="00620A3E"/>
    <w:rsid w:val="006229CF"/>
    <w:rsid w:val="00622BB5"/>
    <w:rsid w:val="00624CFF"/>
    <w:rsid w:val="0062734A"/>
    <w:rsid w:val="00636DF4"/>
    <w:rsid w:val="00655345"/>
    <w:rsid w:val="00655572"/>
    <w:rsid w:val="00663BDA"/>
    <w:rsid w:val="006662D1"/>
    <w:rsid w:val="00672536"/>
    <w:rsid w:val="00676FEB"/>
    <w:rsid w:val="00681EDC"/>
    <w:rsid w:val="006855C3"/>
    <w:rsid w:val="0068649F"/>
    <w:rsid w:val="00687189"/>
    <w:rsid w:val="00690701"/>
    <w:rsid w:val="00697CCC"/>
    <w:rsid w:val="006A315B"/>
    <w:rsid w:val="006B07E9"/>
    <w:rsid w:val="006B0D98"/>
    <w:rsid w:val="006B13B7"/>
    <w:rsid w:val="006B2942"/>
    <w:rsid w:val="006B3994"/>
    <w:rsid w:val="006B57A9"/>
    <w:rsid w:val="006C0E45"/>
    <w:rsid w:val="006C1047"/>
    <w:rsid w:val="006C1525"/>
    <w:rsid w:val="006C49A5"/>
    <w:rsid w:val="006D4829"/>
    <w:rsid w:val="006F3B38"/>
    <w:rsid w:val="00706705"/>
    <w:rsid w:val="007124DA"/>
    <w:rsid w:val="007137A4"/>
    <w:rsid w:val="0071469D"/>
    <w:rsid w:val="007225DF"/>
    <w:rsid w:val="007247FC"/>
    <w:rsid w:val="0072594A"/>
    <w:rsid w:val="00731B6F"/>
    <w:rsid w:val="007329D5"/>
    <w:rsid w:val="007371AC"/>
    <w:rsid w:val="007436D3"/>
    <w:rsid w:val="00745873"/>
    <w:rsid w:val="0074778B"/>
    <w:rsid w:val="007655C9"/>
    <w:rsid w:val="007658D0"/>
    <w:rsid w:val="0077225E"/>
    <w:rsid w:val="00773E1E"/>
    <w:rsid w:val="00781701"/>
    <w:rsid w:val="00783EF7"/>
    <w:rsid w:val="0078742B"/>
    <w:rsid w:val="00793F48"/>
    <w:rsid w:val="007A6548"/>
    <w:rsid w:val="007B038E"/>
    <w:rsid w:val="007B35B2"/>
    <w:rsid w:val="007C6802"/>
    <w:rsid w:val="007D1FFF"/>
    <w:rsid w:val="007D42A0"/>
    <w:rsid w:val="007D5941"/>
    <w:rsid w:val="007E0CAA"/>
    <w:rsid w:val="007E28D8"/>
    <w:rsid w:val="007E685C"/>
    <w:rsid w:val="007F1B76"/>
    <w:rsid w:val="007F6108"/>
    <w:rsid w:val="007F657C"/>
    <w:rsid w:val="007F7097"/>
    <w:rsid w:val="007F7D12"/>
    <w:rsid w:val="008067A6"/>
    <w:rsid w:val="00814C62"/>
    <w:rsid w:val="008179FB"/>
    <w:rsid w:val="0082080C"/>
    <w:rsid w:val="00821F4A"/>
    <w:rsid w:val="008227FF"/>
    <w:rsid w:val="008236B9"/>
    <w:rsid w:val="008248B9"/>
    <w:rsid w:val="008251B3"/>
    <w:rsid w:val="00826A17"/>
    <w:rsid w:val="00842058"/>
    <w:rsid w:val="00844F1D"/>
    <w:rsid w:val="00846830"/>
    <w:rsid w:val="0084749F"/>
    <w:rsid w:val="008504FB"/>
    <w:rsid w:val="008533D4"/>
    <w:rsid w:val="00854799"/>
    <w:rsid w:val="00854DE9"/>
    <w:rsid w:val="0085634C"/>
    <w:rsid w:val="0085775B"/>
    <w:rsid w:val="00863044"/>
    <w:rsid w:val="00864202"/>
    <w:rsid w:val="0086732E"/>
    <w:rsid w:val="008767E5"/>
    <w:rsid w:val="00877840"/>
    <w:rsid w:val="00890420"/>
    <w:rsid w:val="00891812"/>
    <w:rsid w:val="008930DC"/>
    <w:rsid w:val="00894068"/>
    <w:rsid w:val="00896C6A"/>
    <w:rsid w:val="008A08ED"/>
    <w:rsid w:val="008A0FE8"/>
    <w:rsid w:val="008A2897"/>
    <w:rsid w:val="008A5B41"/>
    <w:rsid w:val="008B2BFB"/>
    <w:rsid w:val="008B3C23"/>
    <w:rsid w:val="008B5443"/>
    <w:rsid w:val="008C4378"/>
    <w:rsid w:val="008C7EEB"/>
    <w:rsid w:val="008D0DEF"/>
    <w:rsid w:val="008D2256"/>
    <w:rsid w:val="008D2779"/>
    <w:rsid w:val="008D4C22"/>
    <w:rsid w:val="008D5E3D"/>
    <w:rsid w:val="008F0C79"/>
    <w:rsid w:val="0090737A"/>
    <w:rsid w:val="00916AE4"/>
    <w:rsid w:val="00922F9D"/>
    <w:rsid w:val="009238D9"/>
    <w:rsid w:val="00930899"/>
    <w:rsid w:val="00941869"/>
    <w:rsid w:val="009440E4"/>
    <w:rsid w:val="00956145"/>
    <w:rsid w:val="0096108C"/>
    <w:rsid w:val="00963BA0"/>
    <w:rsid w:val="00967764"/>
    <w:rsid w:val="00973A3E"/>
    <w:rsid w:val="00980BA8"/>
    <w:rsid w:val="009810EE"/>
    <w:rsid w:val="00984CC9"/>
    <w:rsid w:val="00984EE2"/>
    <w:rsid w:val="0099233F"/>
    <w:rsid w:val="0099395A"/>
    <w:rsid w:val="009A01CA"/>
    <w:rsid w:val="009A1CCE"/>
    <w:rsid w:val="009A360D"/>
    <w:rsid w:val="009A4FC1"/>
    <w:rsid w:val="009A66AE"/>
    <w:rsid w:val="009B21A6"/>
    <w:rsid w:val="009B3416"/>
    <w:rsid w:val="009B4090"/>
    <w:rsid w:val="009B54A0"/>
    <w:rsid w:val="009B6381"/>
    <w:rsid w:val="009C2E73"/>
    <w:rsid w:val="009C350C"/>
    <w:rsid w:val="009C4D5A"/>
    <w:rsid w:val="009C6405"/>
    <w:rsid w:val="009D26C3"/>
    <w:rsid w:val="009D6D2A"/>
    <w:rsid w:val="009F2E94"/>
    <w:rsid w:val="00A06A05"/>
    <w:rsid w:val="00A202DC"/>
    <w:rsid w:val="00A21822"/>
    <w:rsid w:val="00A21C0E"/>
    <w:rsid w:val="00A22219"/>
    <w:rsid w:val="00A25DD4"/>
    <w:rsid w:val="00A30799"/>
    <w:rsid w:val="00A30F03"/>
    <w:rsid w:val="00A31517"/>
    <w:rsid w:val="00A4454F"/>
    <w:rsid w:val="00A50984"/>
    <w:rsid w:val="00A57FE8"/>
    <w:rsid w:val="00A604DC"/>
    <w:rsid w:val="00A64ECE"/>
    <w:rsid w:val="00A66185"/>
    <w:rsid w:val="00A71CAD"/>
    <w:rsid w:val="00A731A2"/>
    <w:rsid w:val="00A827C1"/>
    <w:rsid w:val="00A82A78"/>
    <w:rsid w:val="00A92444"/>
    <w:rsid w:val="00A93F40"/>
    <w:rsid w:val="00A9503B"/>
    <w:rsid w:val="00A95BDA"/>
    <w:rsid w:val="00A96F93"/>
    <w:rsid w:val="00AA3587"/>
    <w:rsid w:val="00AA5BD5"/>
    <w:rsid w:val="00AA79D7"/>
    <w:rsid w:val="00AB151E"/>
    <w:rsid w:val="00AC65A3"/>
    <w:rsid w:val="00AD5967"/>
    <w:rsid w:val="00AD5A4F"/>
    <w:rsid w:val="00AE0894"/>
    <w:rsid w:val="00AE39A9"/>
    <w:rsid w:val="00AE5772"/>
    <w:rsid w:val="00AF22AD"/>
    <w:rsid w:val="00AF5107"/>
    <w:rsid w:val="00B00823"/>
    <w:rsid w:val="00B0591D"/>
    <w:rsid w:val="00B06264"/>
    <w:rsid w:val="00B06660"/>
    <w:rsid w:val="00B07C8F"/>
    <w:rsid w:val="00B14735"/>
    <w:rsid w:val="00B1565A"/>
    <w:rsid w:val="00B167ED"/>
    <w:rsid w:val="00B275D4"/>
    <w:rsid w:val="00B31F41"/>
    <w:rsid w:val="00B46D2F"/>
    <w:rsid w:val="00B47464"/>
    <w:rsid w:val="00B51934"/>
    <w:rsid w:val="00B545E5"/>
    <w:rsid w:val="00B63C51"/>
    <w:rsid w:val="00B75051"/>
    <w:rsid w:val="00B81640"/>
    <w:rsid w:val="00B845C8"/>
    <w:rsid w:val="00B859DE"/>
    <w:rsid w:val="00B87AF7"/>
    <w:rsid w:val="00BA00AC"/>
    <w:rsid w:val="00BA1929"/>
    <w:rsid w:val="00BA23A4"/>
    <w:rsid w:val="00BB1D4B"/>
    <w:rsid w:val="00BD0E59"/>
    <w:rsid w:val="00BD3B0C"/>
    <w:rsid w:val="00BD7D59"/>
    <w:rsid w:val="00BE5884"/>
    <w:rsid w:val="00BE5B1F"/>
    <w:rsid w:val="00BE7ADA"/>
    <w:rsid w:val="00C00CF9"/>
    <w:rsid w:val="00C03DE0"/>
    <w:rsid w:val="00C03F64"/>
    <w:rsid w:val="00C07600"/>
    <w:rsid w:val="00C12D2F"/>
    <w:rsid w:val="00C13A9B"/>
    <w:rsid w:val="00C277A8"/>
    <w:rsid w:val="00C309AE"/>
    <w:rsid w:val="00C3485E"/>
    <w:rsid w:val="00C356DB"/>
    <w:rsid w:val="00C365CE"/>
    <w:rsid w:val="00C37C24"/>
    <w:rsid w:val="00C417EB"/>
    <w:rsid w:val="00C528AE"/>
    <w:rsid w:val="00C61688"/>
    <w:rsid w:val="00C62A85"/>
    <w:rsid w:val="00C76A9B"/>
    <w:rsid w:val="00C9046E"/>
    <w:rsid w:val="00C9077F"/>
    <w:rsid w:val="00C97EE8"/>
    <w:rsid w:val="00CB6A7D"/>
    <w:rsid w:val="00CD2693"/>
    <w:rsid w:val="00CD7D83"/>
    <w:rsid w:val="00CE45B0"/>
    <w:rsid w:val="00CF486A"/>
    <w:rsid w:val="00CF625F"/>
    <w:rsid w:val="00CF7D85"/>
    <w:rsid w:val="00D0014D"/>
    <w:rsid w:val="00D04163"/>
    <w:rsid w:val="00D13C6E"/>
    <w:rsid w:val="00D140A9"/>
    <w:rsid w:val="00D16595"/>
    <w:rsid w:val="00D21E8B"/>
    <w:rsid w:val="00D22819"/>
    <w:rsid w:val="00D22C71"/>
    <w:rsid w:val="00D247F6"/>
    <w:rsid w:val="00D313E0"/>
    <w:rsid w:val="00D34911"/>
    <w:rsid w:val="00D37C9C"/>
    <w:rsid w:val="00D47D0A"/>
    <w:rsid w:val="00D511F0"/>
    <w:rsid w:val="00D541E9"/>
    <w:rsid w:val="00D54633"/>
    <w:rsid w:val="00D54EE5"/>
    <w:rsid w:val="00D55970"/>
    <w:rsid w:val="00D62BDA"/>
    <w:rsid w:val="00D63F82"/>
    <w:rsid w:val="00D640FC"/>
    <w:rsid w:val="00D70F7D"/>
    <w:rsid w:val="00D728BA"/>
    <w:rsid w:val="00D80D0A"/>
    <w:rsid w:val="00D817C7"/>
    <w:rsid w:val="00D846B9"/>
    <w:rsid w:val="00D92929"/>
    <w:rsid w:val="00D93C2E"/>
    <w:rsid w:val="00D970A5"/>
    <w:rsid w:val="00DA212A"/>
    <w:rsid w:val="00DB0BE6"/>
    <w:rsid w:val="00DB45DB"/>
    <w:rsid w:val="00DB4967"/>
    <w:rsid w:val="00DB64DA"/>
    <w:rsid w:val="00DE1DAE"/>
    <w:rsid w:val="00DE36C7"/>
    <w:rsid w:val="00DE50CB"/>
    <w:rsid w:val="00DE69CC"/>
    <w:rsid w:val="00DF6662"/>
    <w:rsid w:val="00E05639"/>
    <w:rsid w:val="00E12741"/>
    <w:rsid w:val="00E15ACA"/>
    <w:rsid w:val="00E202BF"/>
    <w:rsid w:val="00E206AE"/>
    <w:rsid w:val="00E23397"/>
    <w:rsid w:val="00E32CD7"/>
    <w:rsid w:val="00E36CE4"/>
    <w:rsid w:val="00E41BD2"/>
    <w:rsid w:val="00E42917"/>
    <w:rsid w:val="00E44EE1"/>
    <w:rsid w:val="00E4748D"/>
    <w:rsid w:val="00E5181E"/>
    <w:rsid w:val="00E5241D"/>
    <w:rsid w:val="00E5680C"/>
    <w:rsid w:val="00E57E67"/>
    <w:rsid w:val="00E61A16"/>
    <w:rsid w:val="00E67E51"/>
    <w:rsid w:val="00E708CE"/>
    <w:rsid w:val="00E70A9D"/>
    <w:rsid w:val="00E76267"/>
    <w:rsid w:val="00E77976"/>
    <w:rsid w:val="00EA4F2F"/>
    <w:rsid w:val="00EA535B"/>
    <w:rsid w:val="00EB251D"/>
    <w:rsid w:val="00EB2B13"/>
    <w:rsid w:val="00EB724D"/>
    <w:rsid w:val="00EC24AF"/>
    <w:rsid w:val="00EC3793"/>
    <w:rsid w:val="00EC579D"/>
    <w:rsid w:val="00EC6BEF"/>
    <w:rsid w:val="00ED5BDC"/>
    <w:rsid w:val="00ED7DAC"/>
    <w:rsid w:val="00EF414B"/>
    <w:rsid w:val="00EF424B"/>
    <w:rsid w:val="00EF7D8D"/>
    <w:rsid w:val="00F067A6"/>
    <w:rsid w:val="00F12015"/>
    <w:rsid w:val="00F15A14"/>
    <w:rsid w:val="00F164F6"/>
    <w:rsid w:val="00F16B6D"/>
    <w:rsid w:val="00F171A4"/>
    <w:rsid w:val="00F20B25"/>
    <w:rsid w:val="00F251BC"/>
    <w:rsid w:val="00F25669"/>
    <w:rsid w:val="00F27484"/>
    <w:rsid w:val="00F35E94"/>
    <w:rsid w:val="00F368B8"/>
    <w:rsid w:val="00F4059B"/>
    <w:rsid w:val="00F4763F"/>
    <w:rsid w:val="00F47DB3"/>
    <w:rsid w:val="00F558B6"/>
    <w:rsid w:val="00F6052E"/>
    <w:rsid w:val="00F6123B"/>
    <w:rsid w:val="00F622A1"/>
    <w:rsid w:val="00F66B8B"/>
    <w:rsid w:val="00F67AAB"/>
    <w:rsid w:val="00F70C03"/>
    <w:rsid w:val="00F80C52"/>
    <w:rsid w:val="00F84802"/>
    <w:rsid w:val="00F84E76"/>
    <w:rsid w:val="00F9084A"/>
    <w:rsid w:val="00F93629"/>
    <w:rsid w:val="00FA5CF3"/>
    <w:rsid w:val="00FB5F7D"/>
    <w:rsid w:val="00FB6E40"/>
    <w:rsid w:val="00FC0BF3"/>
    <w:rsid w:val="00FC307F"/>
    <w:rsid w:val="00FD1CCB"/>
    <w:rsid w:val="00FD7649"/>
    <w:rsid w:val="00FD7A7E"/>
    <w:rsid w:val="00FD7E66"/>
    <w:rsid w:val="00FF2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6B3003C1"/>
  <w15:docId w15:val="{154880FC-C2BB-484B-B47D-7D7FCAA1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693"/>
    <w:pPr>
      <w:spacing w:before="200" w:after="200"/>
    </w:pPr>
  </w:style>
  <w:style w:type="paragraph" w:styleId="Heading1">
    <w:name w:val="heading 1"/>
    <w:next w:val="Normal"/>
    <w:link w:val="Heading1Char"/>
    <w:uiPriority w:val="1"/>
    <w:qFormat/>
    <w:rsid w:val="007124DA"/>
    <w:pPr>
      <w:keepNext/>
      <w:keepLines/>
      <w:tabs>
        <w:tab w:val="left" w:pos="3345"/>
      </w:tabs>
      <w:spacing w:before="240" w:after="120"/>
      <w:jc w:val="right"/>
      <w:outlineLvl w:val="0"/>
    </w:pPr>
    <w:rPr>
      <w:b/>
      <w:color w:val="003865"/>
      <w:sz w:val="48"/>
      <w:szCs w:val="48"/>
    </w:rPr>
  </w:style>
  <w:style w:type="paragraph" w:styleId="Heading2">
    <w:name w:val="heading 2"/>
    <w:next w:val="Normal"/>
    <w:link w:val="Heading2Char"/>
    <w:uiPriority w:val="1"/>
    <w:qFormat/>
    <w:rsid w:val="00324E7E"/>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624CFF"/>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324E7E"/>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DB0BE6"/>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DB0BE6"/>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24DA"/>
    <w:rPr>
      <w:b/>
      <w:color w:val="003865"/>
      <w:sz w:val="48"/>
      <w:szCs w:val="48"/>
    </w:rPr>
  </w:style>
  <w:style w:type="character" w:customStyle="1" w:styleId="Heading2Char">
    <w:name w:val="Heading 2 Char"/>
    <w:basedOn w:val="DefaultParagraphFont"/>
    <w:link w:val="Heading2"/>
    <w:uiPriority w:val="1"/>
    <w:rsid w:val="00324E7E"/>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624CFF"/>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324E7E"/>
    <w:rPr>
      <w:rFonts w:eastAsiaTheme="majorEastAsia" w:cstheme="majorBidi"/>
      <w:i/>
      <w:sz w:val="24"/>
      <w:szCs w:val="24"/>
    </w:rPr>
  </w:style>
  <w:style w:type="character" w:customStyle="1" w:styleId="Heading5Char">
    <w:name w:val="Heading 5 Char"/>
    <w:basedOn w:val="DefaultParagraphFont"/>
    <w:link w:val="Heading5"/>
    <w:uiPriority w:val="1"/>
    <w:rsid w:val="00DB0BE6"/>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DB0BE6"/>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324E7E"/>
    <w:rPr>
      <w:i/>
    </w:rPr>
  </w:style>
  <w:style w:type="character" w:styleId="FootnoteReference">
    <w:name w:val="footnote reference"/>
    <w:basedOn w:val="DefaultParagraphFont"/>
    <w:uiPriority w:val="99"/>
    <w:semiHidden/>
    <w:rsid w:val="001E5ECF"/>
    <w:rPr>
      <w:vertAlign w:val="superscript"/>
    </w:rPr>
  </w:style>
  <w:style w:type="paragraph" w:styleId="FootnoteText">
    <w:name w:val="footnote text"/>
    <w:basedOn w:val="Normal"/>
    <w:link w:val="FootnoteTextChar"/>
    <w:uiPriority w:val="99"/>
    <w:semiHidden/>
    <w:rsid w:val="001E5ECF"/>
    <w:pPr>
      <w:spacing w:before="0" w:line="240" w:lineRule="auto"/>
    </w:pPr>
  </w:style>
  <w:style w:type="character" w:customStyle="1" w:styleId="FootnoteTextChar">
    <w:name w:val="Footnote Text Char"/>
    <w:basedOn w:val="DefaultParagraphFont"/>
    <w:link w:val="FootnoteText"/>
    <w:uiPriority w:val="99"/>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324E7E"/>
    <w:rPr>
      <w:b/>
      <w:i/>
      <w:iCs/>
      <w:color w:val="auto"/>
    </w:rPr>
  </w:style>
  <w:style w:type="paragraph" w:styleId="IntenseQuote">
    <w:name w:val="Intense Quote"/>
    <w:basedOn w:val="Normal"/>
    <w:next w:val="Normal"/>
    <w:link w:val="IntenseQuoteChar"/>
    <w:uiPriority w:val="30"/>
    <w:qFormat/>
    <w:rsid w:val="0034728D"/>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34728D"/>
    <w:rPr>
      <w:rFonts w:asciiTheme="minorHAnsi" w:hAnsiTheme="minorHAnsi"/>
      <w:i/>
      <w:iCs/>
      <w:color w:val="003865" w:themeColor="accent1"/>
      <w:sz w:val="26"/>
      <w:lang w:bidi="ar-SA"/>
    </w:rPr>
  </w:style>
  <w:style w:type="paragraph" w:styleId="ListNumber">
    <w:name w:val="List Number"/>
    <w:basedOn w:val="Normal"/>
    <w:semiHidden/>
    <w:rsid w:val="00D247F6"/>
    <w:pPr>
      <w:numPr>
        <w:numId w:val="15"/>
      </w:numPr>
    </w:pPr>
  </w:style>
  <w:style w:type="paragraph" w:styleId="Quote">
    <w:name w:val="Quote"/>
    <w:basedOn w:val="Normal"/>
    <w:next w:val="Normal"/>
    <w:link w:val="QuoteChar"/>
    <w:uiPriority w:val="29"/>
    <w:qFormat/>
    <w:rsid w:val="00324E7E"/>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324E7E"/>
    <w:rPr>
      <w:rFonts w:asciiTheme="minorHAnsi" w:hAnsiTheme="minorHAnsi"/>
      <w:i/>
      <w:iCs/>
      <w:lang w:bidi="ar-SA"/>
    </w:rPr>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30899"/>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Footer">
    <w:name w:val="footer"/>
    <w:link w:val="FooterChar"/>
    <w:uiPriority w:val="99"/>
    <w:qFormat/>
    <w:rsid w:val="00324E7E"/>
    <w:pPr>
      <w:tabs>
        <w:tab w:val="right" w:pos="10080"/>
      </w:tabs>
      <w:spacing w:before="0" w:line="336" w:lineRule="auto"/>
    </w:pPr>
  </w:style>
  <w:style w:type="character" w:customStyle="1" w:styleId="FooterChar">
    <w:name w:val="Footer Char"/>
    <w:basedOn w:val="DefaultParagraphFont"/>
    <w:link w:val="Footer"/>
    <w:uiPriority w:val="99"/>
    <w:rsid w:val="00324E7E"/>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324E7E"/>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29"/>
    <w:qFormat/>
    <w:rsid w:val="008533D4"/>
    <w:pPr>
      <w:spacing w:after="400" w:line="240" w:lineRule="auto"/>
    </w:pPr>
    <w:rPr>
      <w:iCs/>
      <w:color w:val="000000" w:themeColor="text2"/>
      <w:sz w:val="20"/>
      <w:szCs w:val="20"/>
    </w:rPr>
  </w:style>
  <w:style w:type="paragraph" w:styleId="Header">
    <w:name w:val="header"/>
    <w:basedOn w:val="Normal"/>
    <w:link w:val="HeaderChar"/>
    <w:uiPriority w:val="99"/>
    <w:unhideWhenUsed/>
    <w:rsid w:val="00B545E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545E5"/>
  </w:style>
  <w:style w:type="character" w:styleId="FollowedHyperlink">
    <w:name w:val="FollowedHyperlink"/>
    <w:basedOn w:val="DefaultParagraphFont"/>
    <w:semiHidden/>
    <w:unhideWhenUsed/>
    <w:rsid w:val="00003C92"/>
    <w:rPr>
      <w:color w:val="5D295F" w:themeColor="followedHyperlink"/>
      <w:u w:val="single"/>
    </w:rPr>
  </w:style>
  <w:style w:type="paragraph" w:styleId="BodyText">
    <w:name w:val="Body Text"/>
    <w:basedOn w:val="Normal"/>
    <w:link w:val="BodyTextChar"/>
    <w:unhideWhenUsed/>
    <w:rsid w:val="00003C92"/>
    <w:pPr>
      <w:spacing w:after="120"/>
    </w:pPr>
  </w:style>
  <w:style w:type="character" w:customStyle="1" w:styleId="BodyTextChar">
    <w:name w:val="Body Text Char"/>
    <w:basedOn w:val="DefaultParagraphFont"/>
    <w:link w:val="BodyText"/>
    <w:rsid w:val="00003C92"/>
  </w:style>
  <w:style w:type="paragraph" w:customStyle="1" w:styleId="TableH1">
    <w:name w:val="Table H1"/>
    <w:next w:val="BodyText"/>
    <w:link w:val="TableH1Char"/>
    <w:uiPriority w:val="4"/>
    <w:qFormat/>
    <w:rsid w:val="00003C92"/>
    <w:pPr>
      <w:spacing w:before="60" w:after="60" w:line="240" w:lineRule="auto"/>
      <w:jc w:val="center"/>
    </w:pPr>
    <w:rPr>
      <w:rFonts w:asciiTheme="minorHAnsi" w:eastAsiaTheme="majorEastAsia" w:hAnsiTheme="minorHAnsi" w:cstheme="majorBidi"/>
      <w:b/>
      <w:bCs/>
      <w:szCs w:val="32"/>
    </w:rPr>
  </w:style>
  <w:style w:type="character" w:customStyle="1" w:styleId="TableH1Char">
    <w:name w:val="Table H1 Char"/>
    <w:basedOn w:val="DefaultParagraphFont"/>
    <w:link w:val="TableH1"/>
    <w:uiPriority w:val="4"/>
    <w:rsid w:val="00003C92"/>
    <w:rPr>
      <w:rFonts w:asciiTheme="minorHAnsi" w:eastAsiaTheme="majorEastAsia" w:hAnsiTheme="minorHAnsi" w:cstheme="majorBidi"/>
      <w:b/>
      <w:bCs/>
      <w:szCs w:val="32"/>
    </w:rPr>
  </w:style>
  <w:style w:type="paragraph" w:styleId="NoSpacing">
    <w:name w:val="No Spacing"/>
    <w:link w:val="NoSpacingChar"/>
    <w:uiPriority w:val="1"/>
    <w:qFormat/>
    <w:rsid w:val="00003C92"/>
    <w:pPr>
      <w:spacing w:before="0" w:line="240" w:lineRule="auto"/>
    </w:pPr>
    <w:rPr>
      <w:rFonts w:asciiTheme="minorHAnsi" w:eastAsiaTheme="minorHAnsi" w:hAnsiTheme="minorHAnsi" w:cstheme="minorBidi"/>
      <w:color w:val="000000" w:themeColor="text2"/>
      <w:lang w:bidi="ar-SA"/>
    </w:rPr>
  </w:style>
  <w:style w:type="character" w:customStyle="1" w:styleId="NoSpacingChar">
    <w:name w:val="No Spacing Char"/>
    <w:basedOn w:val="DefaultParagraphFont"/>
    <w:link w:val="NoSpacing"/>
    <w:uiPriority w:val="1"/>
    <w:rsid w:val="00003C92"/>
    <w:rPr>
      <w:rFonts w:asciiTheme="minorHAnsi" w:eastAsiaTheme="minorHAnsi" w:hAnsiTheme="minorHAnsi" w:cstheme="minorBidi"/>
      <w:color w:val="000000" w:themeColor="text2"/>
      <w:lang w:bidi="ar-SA"/>
    </w:rPr>
  </w:style>
  <w:style w:type="paragraph" w:styleId="TOC1">
    <w:name w:val="toc 1"/>
    <w:basedOn w:val="Normal"/>
    <w:next w:val="Normal"/>
    <w:autoRedefine/>
    <w:uiPriority w:val="39"/>
    <w:unhideWhenUsed/>
    <w:rsid w:val="00003C92"/>
    <w:pPr>
      <w:spacing w:after="100"/>
    </w:pPr>
  </w:style>
  <w:style w:type="paragraph" w:styleId="TOC2">
    <w:name w:val="toc 2"/>
    <w:basedOn w:val="Normal"/>
    <w:next w:val="Normal"/>
    <w:autoRedefine/>
    <w:uiPriority w:val="39"/>
    <w:unhideWhenUsed/>
    <w:rsid w:val="00003C92"/>
    <w:pPr>
      <w:spacing w:after="100"/>
      <w:ind w:left="220"/>
    </w:pPr>
  </w:style>
  <w:style w:type="paragraph" w:styleId="TOC3">
    <w:name w:val="toc 3"/>
    <w:basedOn w:val="Normal"/>
    <w:next w:val="Normal"/>
    <w:autoRedefine/>
    <w:uiPriority w:val="39"/>
    <w:unhideWhenUsed/>
    <w:rsid w:val="00003C92"/>
    <w:pPr>
      <w:spacing w:after="100"/>
      <w:ind w:left="440"/>
    </w:pPr>
  </w:style>
  <w:style w:type="paragraph" w:customStyle="1" w:styleId="xmsonormal">
    <w:name w:val="x_msonormal"/>
    <w:basedOn w:val="Normal"/>
    <w:rsid w:val="006855C3"/>
    <w:pPr>
      <w:spacing w:before="0" w:after="0" w:line="240" w:lineRule="auto"/>
    </w:pPr>
    <w:rPr>
      <w:rFonts w:ascii="Times New Roman" w:eastAsiaTheme="minorHAnsi" w:hAnsi="Times New Roman"/>
      <w:sz w:val="24"/>
      <w:szCs w:val="24"/>
      <w:lang w:bidi="ar-SA"/>
    </w:rPr>
  </w:style>
  <w:style w:type="character" w:customStyle="1" w:styleId="UnresolvedMention1">
    <w:name w:val="Unresolved Mention1"/>
    <w:basedOn w:val="DefaultParagraphFont"/>
    <w:uiPriority w:val="99"/>
    <w:semiHidden/>
    <w:unhideWhenUsed/>
    <w:rsid w:val="007329D5"/>
    <w:rPr>
      <w:color w:val="605E5C"/>
      <w:shd w:val="clear" w:color="auto" w:fill="E1DFDD"/>
    </w:rPr>
  </w:style>
  <w:style w:type="character" w:styleId="CommentReference">
    <w:name w:val="annotation reference"/>
    <w:basedOn w:val="DefaultParagraphFont"/>
    <w:semiHidden/>
    <w:unhideWhenUsed/>
    <w:rsid w:val="00E42917"/>
    <w:rPr>
      <w:sz w:val="16"/>
      <w:szCs w:val="16"/>
    </w:rPr>
  </w:style>
  <w:style w:type="paragraph" w:styleId="CommentText">
    <w:name w:val="annotation text"/>
    <w:basedOn w:val="Normal"/>
    <w:link w:val="CommentTextChar"/>
    <w:semiHidden/>
    <w:unhideWhenUsed/>
    <w:rsid w:val="00E42917"/>
    <w:pPr>
      <w:spacing w:line="240" w:lineRule="auto"/>
    </w:pPr>
    <w:rPr>
      <w:sz w:val="20"/>
      <w:szCs w:val="20"/>
    </w:rPr>
  </w:style>
  <w:style w:type="character" w:customStyle="1" w:styleId="CommentTextChar">
    <w:name w:val="Comment Text Char"/>
    <w:basedOn w:val="DefaultParagraphFont"/>
    <w:link w:val="CommentText"/>
    <w:semiHidden/>
    <w:rsid w:val="00E42917"/>
    <w:rPr>
      <w:sz w:val="20"/>
      <w:szCs w:val="20"/>
    </w:rPr>
  </w:style>
  <w:style w:type="paragraph" w:styleId="CommentSubject">
    <w:name w:val="annotation subject"/>
    <w:basedOn w:val="CommentText"/>
    <w:next w:val="CommentText"/>
    <w:link w:val="CommentSubjectChar"/>
    <w:semiHidden/>
    <w:unhideWhenUsed/>
    <w:rsid w:val="00E42917"/>
    <w:rPr>
      <w:b/>
      <w:bCs/>
    </w:rPr>
  </w:style>
  <w:style w:type="character" w:customStyle="1" w:styleId="CommentSubjectChar">
    <w:name w:val="Comment Subject Char"/>
    <w:basedOn w:val="CommentTextChar"/>
    <w:link w:val="CommentSubject"/>
    <w:semiHidden/>
    <w:rsid w:val="00E42917"/>
    <w:rPr>
      <w:b/>
      <w:bCs/>
      <w:sz w:val="20"/>
      <w:szCs w:val="20"/>
    </w:rPr>
  </w:style>
  <w:style w:type="character" w:styleId="UnresolvedMention">
    <w:name w:val="Unresolved Mention"/>
    <w:basedOn w:val="DefaultParagraphFont"/>
    <w:uiPriority w:val="99"/>
    <w:semiHidden/>
    <w:unhideWhenUsed/>
    <w:rsid w:val="00F84802"/>
    <w:rPr>
      <w:color w:val="605E5C"/>
      <w:shd w:val="clear" w:color="auto" w:fill="E1DFDD"/>
    </w:rPr>
  </w:style>
  <w:style w:type="paragraph" w:styleId="Title">
    <w:name w:val="Title"/>
    <w:basedOn w:val="Normal"/>
    <w:link w:val="TitleChar"/>
    <w:uiPriority w:val="10"/>
    <w:qFormat/>
    <w:rsid w:val="00FD7649"/>
    <w:pPr>
      <w:widowControl w:val="0"/>
      <w:autoSpaceDE w:val="0"/>
      <w:autoSpaceDN w:val="0"/>
      <w:spacing w:before="3" w:after="0" w:line="240" w:lineRule="auto"/>
      <w:ind w:right="138"/>
      <w:jc w:val="right"/>
    </w:pPr>
    <w:rPr>
      <w:rFonts w:eastAsia="Calibri" w:cs="Calibri"/>
      <w:b/>
      <w:bCs/>
      <w:sz w:val="48"/>
      <w:szCs w:val="48"/>
      <w:lang w:bidi="ar-SA"/>
    </w:rPr>
  </w:style>
  <w:style w:type="character" w:customStyle="1" w:styleId="TitleChar">
    <w:name w:val="Title Char"/>
    <w:basedOn w:val="DefaultParagraphFont"/>
    <w:link w:val="Title"/>
    <w:uiPriority w:val="10"/>
    <w:rsid w:val="00FD7649"/>
    <w:rPr>
      <w:rFonts w:eastAsia="Calibri" w:cs="Calibri"/>
      <w:b/>
      <w:bCs/>
      <w:sz w:val="48"/>
      <w:szCs w:val="48"/>
      <w:lang w:bidi="ar-SA"/>
    </w:rPr>
  </w:style>
  <w:style w:type="paragraph" w:customStyle="1" w:styleId="Default">
    <w:name w:val="Default"/>
    <w:rsid w:val="0047362C"/>
    <w:pPr>
      <w:autoSpaceDE w:val="0"/>
      <w:autoSpaceDN w:val="0"/>
      <w:adjustRightInd w:val="0"/>
      <w:spacing w:before="0" w:line="240" w:lineRule="auto"/>
    </w:pPr>
    <w:rPr>
      <w:rFonts w:ascii="Times New Roman" w:hAnsi="Times New Roman"/>
      <w:color w:val="000000"/>
      <w:sz w:val="24"/>
      <w:szCs w:val="24"/>
      <w:lang w:bidi="ar-SA"/>
    </w:rPr>
  </w:style>
  <w:style w:type="paragraph" w:customStyle="1" w:styleId="TableParagraph">
    <w:name w:val="Table Paragraph"/>
    <w:basedOn w:val="Normal"/>
    <w:uiPriority w:val="1"/>
    <w:qFormat/>
    <w:rsid w:val="007247FC"/>
    <w:pPr>
      <w:widowControl w:val="0"/>
      <w:autoSpaceDE w:val="0"/>
      <w:autoSpaceDN w:val="0"/>
      <w:spacing w:before="1" w:after="0" w:line="240" w:lineRule="auto"/>
    </w:pPr>
    <w:rPr>
      <w:rFonts w:eastAsia="Calibri" w:cs="Calibri"/>
      <w:lang w:bidi="ar-SA"/>
    </w:rPr>
  </w:style>
  <w:style w:type="table" w:customStyle="1" w:styleId="TableGrid2">
    <w:name w:val="Table Grid2"/>
    <w:basedOn w:val="TableNormal"/>
    <w:next w:val="TableGrid"/>
    <w:uiPriority w:val="59"/>
    <w:rsid w:val="00104A35"/>
    <w:pPr>
      <w:spacing w:before="0" w:line="240" w:lineRule="auto"/>
    </w:pPr>
    <w:rPr>
      <w:rFonts w:ascii="Times New Roman" w:hAnsi="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04A35"/>
    <w:pPr>
      <w:spacing w:before="0" w:line="240" w:lineRule="auto"/>
    </w:pPr>
    <w:rPr>
      <w:rFonts w:ascii="Times New Roman" w:hAnsi="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234048447">
      <w:bodyDiv w:val="1"/>
      <w:marLeft w:val="0"/>
      <w:marRight w:val="0"/>
      <w:marTop w:val="0"/>
      <w:marBottom w:val="0"/>
      <w:divBdr>
        <w:top w:val="none" w:sz="0" w:space="0" w:color="auto"/>
        <w:left w:val="none" w:sz="0" w:space="0" w:color="auto"/>
        <w:bottom w:val="none" w:sz="0" w:space="0" w:color="auto"/>
        <w:right w:val="none" w:sz="0" w:space="0" w:color="auto"/>
      </w:divBdr>
    </w:div>
    <w:div w:id="276571236">
      <w:bodyDiv w:val="1"/>
      <w:marLeft w:val="0"/>
      <w:marRight w:val="0"/>
      <w:marTop w:val="0"/>
      <w:marBottom w:val="0"/>
      <w:divBdr>
        <w:top w:val="none" w:sz="0" w:space="0" w:color="auto"/>
        <w:left w:val="none" w:sz="0" w:space="0" w:color="auto"/>
        <w:bottom w:val="none" w:sz="0" w:space="0" w:color="auto"/>
        <w:right w:val="none" w:sz="0" w:space="0" w:color="auto"/>
      </w:divBdr>
    </w:div>
    <w:div w:id="307785848">
      <w:bodyDiv w:val="1"/>
      <w:marLeft w:val="0"/>
      <w:marRight w:val="0"/>
      <w:marTop w:val="0"/>
      <w:marBottom w:val="0"/>
      <w:divBdr>
        <w:top w:val="none" w:sz="0" w:space="0" w:color="auto"/>
        <w:left w:val="none" w:sz="0" w:space="0" w:color="auto"/>
        <w:bottom w:val="none" w:sz="0" w:space="0" w:color="auto"/>
        <w:right w:val="none" w:sz="0" w:space="0" w:color="auto"/>
      </w:divBdr>
    </w:div>
    <w:div w:id="495728218">
      <w:bodyDiv w:val="1"/>
      <w:marLeft w:val="0"/>
      <w:marRight w:val="0"/>
      <w:marTop w:val="0"/>
      <w:marBottom w:val="0"/>
      <w:divBdr>
        <w:top w:val="none" w:sz="0" w:space="0" w:color="auto"/>
        <w:left w:val="none" w:sz="0" w:space="0" w:color="auto"/>
        <w:bottom w:val="none" w:sz="0" w:space="0" w:color="auto"/>
        <w:right w:val="none" w:sz="0" w:space="0" w:color="auto"/>
      </w:divBdr>
    </w:div>
    <w:div w:id="716322659">
      <w:bodyDiv w:val="1"/>
      <w:marLeft w:val="0"/>
      <w:marRight w:val="0"/>
      <w:marTop w:val="0"/>
      <w:marBottom w:val="0"/>
      <w:divBdr>
        <w:top w:val="none" w:sz="0" w:space="0" w:color="auto"/>
        <w:left w:val="none" w:sz="0" w:space="0" w:color="auto"/>
        <w:bottom w:val="none" w:sz="0" w:space="0" w:color="auto"/>
        <w:right w:val="none" w:sz="0" w:space="0" w:color="auto"/>
      </w:divBdr>
    </w:div>
    <w:div w:id="729841650">
      <w:bodyDiv w:val="1"/>
      <w:marLeft w:val="0"/>
      <w:marRight w:val="0"/>
      <w:marTop w:val="0"/>
      <w:marBottom w:val="0"/>
      <w:divBdr>
        <w:top w:val="none" w:sz="0" w:space="0" w:color="auto"/>
        <w:left w:val="none" w:sz="0" w:space="0" w:color="auto"/>
        <w:bottom w:val="none" w:sz="0" w:space="0" w:color="auto"/>
        <w:right w:val="none" w:sz="0" w:space="0" w:color="auto"/>
      </w:divBdr>
    </w:div>
    <w:div w:id="742725124">
      <w:bodyDiv w:val="1"/>
      <w:marLeft w:val="0"/>
      <w:marRight w:val="0"/>
      <w:marTop w:val="0"/>
      <w:marBottom w:val="0"/>
      <w:divBdr>
        <w:top w:val="none" w:sz="0" w:space="0" w:color="auto"/>
        <w:left w:val="none" w:sz="0" w:space="0" w:color="auto"/>
        <w:bottom w:val="none" w:sz="0" w:space="0" w:color="auto"/>
        <w:right w:val="none" w:sz="0" w:space="0" w:color="auto"/>
      </w:divBdr>
    </w:div>
    <w:div w:id="1129662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ncy.Waisanen@state.m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visor.mn.gov/laws/2023/0/Session+Law/Chapter/5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D13C42D15884F9CB3A4AE99DB0A8F" ma:contentTypeVersion="11" ma:contentTypeDescription="Create a new document." ma:contentTypeScope="" ma:versionID="bb8aeb9a122e59ef8bcdcf2c9e4bf390">
  <xsd:schema xmlns:xsd="http://www.w3.org/2001/XMLSchema" xmlns:xs="http://www.w3.org/2001/XMLSchema" xmlns:p="http://schemas.microsoft.com/office/2006/metadata/properties" xmlns:ns2="1cd47f14-7087-4e70-834b-3e31bb072a55" xmlns:ns3="http://schemas.microsoft.com/sharepoint/v4" targetNamespace="http://schemas.microsoft.com/office/2006/metadata/properties" ma:root="true" ma:fieldsID="dca368a6d25cc6c9bb17c06aa1b0e324" ns2:_="" ns3:_="">
    <xsd:import namespace="1cd47f14-7087-4e70-834b-3e31bb072a55"/>
    <xsd:import namespace="http://schemas.microsoft.com/sharepoint/v4"/>
    <xsd:element name="properties">
      <xsd:complexType>
        <xsd:sequence>
          <xsd:element name="documentManagement">
            <xsd:complexType>
              <xsd:all>
                <xsd:element ref="ns2:Stock_x0020__x0023_" minOccurs="0"/>
                <xsd:element ref="ns2:Form_x0020__x0023_" minOccurs="0"/>
                <xsd:element ref="ns2:PPM_x0020_Chapter" minOccurs="0"/>
                <xsd:element ref="ns2:Contact" minOccurs="0"/>
                <xsd:element ref="ns2:Category" minOccurs="0"/>
                <xsd:element ref="ns2:Accessibility_x0020_Check_x0020_Done" minOccurs="0"/>
                <xsd:element ref="ns2:Accessibility_x0020_Passed" minOccurs="0"/>
                <xsd:element ref="ns3:IconOverlay" minOccurs="0"/>
                <xsd:element ref="ns2:Task_x002f_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47f14-7087-4e70-834b-3e31bb072a55" elementFormDefault="qualified">
    <xsd:import namespace="http://schemas.microsoft.com/office/2006/documentManagement/types"/>
    <xsd:import namespace="http://schemas.microsoft.com/office/infopath/2007/PartnerControls"/>
    <xsd:element name="Stock_x0020__x0023_" ma:index="4" nillable="true" ma:displayName="Stock #" ma:internalName="Stock_x0020__x0023_" ma:readOnly="false">
      <xsd:simpleType>
        <xsd:restriction base="dms:Text">
          <xsd:maxLength value="255"/>
        </xsd:restriction>
      </xsd:simpleType>
    </xsd:element>
    <xsd:element name="Form_x0020__x0023_" ma:index="5" nillable="true" ma:displayName="Form #" ma:internalName="Form_x0020__x0023_" ma:readOnly="false">
      <xsd:simpleType>
        <xsd:restriction base="dms:Text">
          <xsd:maxLength value="255"/>
        </xsd:restriction>
      </xsd:simpleType>
    </xsd:element>
    <xsd:element name="PPM_x0020_Chapter" ma:index="6" nillable="true" ma:displayName="PPM Chapter" ma:format="Hyperlink" ma:internalName="PPM_x0020_Chapt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ntact" ma:index="7" nillable="true" ma:displayName="Contact" ma:default="Enter Choice #1" ma:format="Dropdown" ma:internalName="Contact" ma:readOnly="false">
      <xsd:simpleType>
        <xsd:union memberTypes="dms:Text">
          <xsd:simpleType>
            <xsd:restriction base="dms:Choice">
              <xsd:enumeration value="Enter Choice #1"/>
              <xsd:enumeration value="Enter Choice #2"/>
              <xsd:enumeration value="Enter Choice #3"/>
            </xsd:restriction>
          </xsd:simpleType>
        </xsd:union>
      </xsd:simpleType>
    </xsd:element>
    <xsd:element name="Category" ma:index="8" nillable="true" ma:displayName="Category" ma:default="Enter Choice #1" ma:format="Dropdown" ma:indexed="true" ma:internalName="Category" ma:readOnly="false">
      <xsd:simpleType>
        <xsd:union memberTypes="dms:Text">
          <xsd:simpleType>
            <xsd:restriction base="dms:Choice">
              <xsd:enumeration value="Enter Choice #1"/>
              <xsd:enumeration value="Enter Choice #2"/>
              <xsd:enumeration value="Enter Choice #3"/>
            </xsd:restriction>
          </xsd:simpleType>
        </xsd:union>
      </xsd:simpleType>
    </xsd:element>
    <xsd:element name="Accessibility_x0020_Check_x0020_Done" ma:index="9" nillable="true" ma:displayName="Accessibility Check Done" ma:default="0" ma:internalName="Accessibility_x0020_Check_x0020_Done" ma:readOnly="false">
      <xsd:simpleType>
        <xsd:restriction base="dms:Boolean"/>
      </xsd:simpleType>
    </xsd:element>
    <xsd:element name="Accessibility_x0020_Passed" ma:index="10" nillable="true" ma:displayName="Accessibility Passed" ma:default="0" ma:internalName="Accessibility_x0020_Passed" ma:readOnly="false">
      <xsd:simpleType>
        <xsd:restriction base="dms:Boolean"/>
      </xsd:simpleType>
    </xsd:element>
    <xsd:element name="Task_x002f_Function" ma:index="16" nillable="true" ma:displayName="Task/Function" ma:default="Select Task/Function" ma:format="Dropdown" ma:internalName="Task_x002f_Function">
      <xsd:simpleType>
        <xsd:restriction base="dms:Choice">
          <xsd:enumeration value="Select Task/Function"/>
          <xsd:enumeration value="Communication Tools"/>
          <xsd:enumeration value="Purchase/Billing"/>
          <xsd:enumeration value="IT Services"/>
          <xsd:enumeration value="Access"/>
          <xsd:enumeration value="Grants"/>
          <xsd:enumeration value="Events/Meetings"/>
          <xsd:enumeration value="Hiring"/>
          <xsd:enumeration value="Separation"/>
          <xsd:enumeration value="Safety"/>
          <xsd:enumeration value="Employee Hours"/>
          <xsd:enumeration value="Reimbursement"/>
          <xsd:enumeration value="Travel"/>
          <xsd:enumeration value="Employee Resources"/>
          <xsd:enumeration value="WorkForce Center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Check_x0020_Done xmlns="1cd47f14-7087-4e70-834b-3e31bb072a55">false</Accessibility_x0020_Check_x0020_Done>
    <Form_x0020__x0023_ xmlns="1cd47f14-7087-4e70-834b-3e31bb072a55" xsi:nil="true"/>
    <Category xmlns="1cd47f14-7087-4e70-834b-3e31bb072a55">Template</Category>
    <Accessibility_x0020_Passed xmlns="1cd47f14-7087-4e70-834b-3e31bb072a55">false</Accessibility_x0020_Passed>
    <Contact xmlns="1cd47f14-7087-4e70-834b-3e31bb072a55">Communications</Contact>
    <PPM_x0020_Chapter xmlns="1cd47f14-7087-4e70-834b-3e31bb072a55">
      <Url xsi:nil="true"/>
      <Description xsi:nil="true"/>
    </PPM_x0020_Chapter>
    <Stock_x0020__x0023_ xmlns="1cd47f14-7087-4e70-834b-3e31bb072a55" xsi:nil="true"/>
    <IconOverlay xmlns="http://schemas.microsoft.com/sharepoint/v4" xsi:nil="true"/>
    <Task_x002f_Function xmlns="1cd47f14-7087-4e70-834b-3e31bb072a55">Select Task/Function</Task_x002f_Func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35969-F0B2-4C7D-979C-57EBC5A7A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47f14-7087-4e70-834b-3e31bb072a5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84B8B2-97F6-41AD-A43E-8122C09F1509}">
  <ds:schemaRefs>
    <ds:schemaRef ds:uri="http://schemas.microsoft.com/sharepoint/v3/contenttype/forms"/>
  </ds:schemaRefs>
</ds:datastoreItem>
</file>

<file path=customXml/itemProps3.xml><?xml version="1.0" encoding="utf-8"?>
<ds:datastoreItem xmlns:ds="http://schemas.openxmlformats.org/officeDocument/2006/customXml" ds:itemID="{C0373A2B-B247-48D0-9579-3481F102C991}">
  <ds:schemaRefs>
    <ds:schemaRef ds:uri="http://schemas.microsoft.com/office/2006/metadata/properties"/>
    <ds:schemaRef ds:uri="http://schemas.microsoft.com/office/infopath/2007/PartnerControls"/>
    <ds:schemaRef ds:uri="1cd47f14-7087-4e70-834b-3e31bb072a55"/>
    <ds:schemaRef ds:uri="http://schemas.microsoft.com/sharepoint/v4"/>
  </ds:schemaRefs>
</ds:datastoreItem>
</file>

<file path=customXml/itemProps4.xml><?xml version="1.0" encoding="utf-8"?>
<ds:datastoreItem xmlns:ds="http://schemas.openxmlformats.org/officeDocument/2006/customXml" ds:itemID="{3CE43E21-4B89-438F-A82B-EEB4C630EEB4}">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6</TotalTime>
  <Pages>7</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SFY 2018-19 Minnesota High Tech Association SciTechsperience Program progress report to Legislature</vt:lpstr>
    </vt:vector>
  </TitlesOfParts>
  <Manager/>
  <Company>DEED</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SFY 2018-19 Minnesota High Tech Association SciTechsperience Program progress report to Legislature</dc:title>
  <dc:subject>Progress of SFY 2018-19 SciTechsperience Program progress report</dc:subject>
  <dc:creator>Employment and Training Programs Division/Youth Development</dc:creator>
  <cp:keywords>high tech, SciTechsperience, report</cp:keywords>
  <dc:description/>
  <cp:lastModifiedBy>Young, Kathy (DEED)</cp:lastModifiedBy>
  <cp:revision>4</cp:revision>
  <cp:lastPrinted>2018-12-14T16:16:00Z</cp:lastPrinted>
  <dcterms:created xsi:type="dcterms:W3CDTF">2024-09-19T17:20:00Z</dcterms:created>
  <dcterms:modified xsi:type="dcterms:W3CDTF">2024-09-19T20:47:00Z</dcterms:modified>
  <cp:category>report</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0x010100E04D13C42D15884F9CB3A4AE99DB0A8F</vt:lpwstr>
  </property>
</Properties>
</file>