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883B" w14:textId="5422EE3B" w:rsidR="00C67009" w:rsidRPr="00971201" w:rsidRDefault="00C67009" w:rsidP="000F7311">
      <w:pPr>
        <w:jc w:val="center"/>
        <w:rPr>
          <w:b/>
          <w:bCs/>
          <w:sz w:val="32"/>
          <w:szCs w:val="32"/>
        </w:rPr>
      </w:pPr>
      <w:r w:rsidRPr="00971201">
        <w:rPr>
          <w:b/>
          <w:bCs/>
          <w:sz w:val="32"/>
          <w:szCs w:val="32"/>
        </w:rPr>
        <w:t>Energy Transition Advisory Committee Meeting</w:t>
      </w:r>
    </w:p>
    <w:p w14:paraId="66A246B7" w14:textId="442D8D18" w:rsidR="00C67009" w:rsidRPr="005D2567" w:rsidRDefault="006D5798" w:rsidP="00C67009">
      <w:pPr>
        <w:jc w:val="center"/>
        <w:rPr>
          <w:b/>
          <w:bCs/>
          <w:color w:val="0D0D0D" w:themeColor="text1" w:themeTint="F2"/>
        </w:rPr>
      </w:pPr>
      <w:r w:rsidRPr="005D2567">
        <w:rPr>
          <w:b/>
          <w:bCs/>
          <w:color w:val="0D0D0D" w:themeColor="text1" w:themeTint="F2"/>
        </w:rPr>
        <w:t>Tues</w:t>
      </w:r>
      <w:r w:rsidR="00C67009" w:rsidRPr="005D2567">
        <w:rPr>
          <w:b/>
          <w:bCs/>
          <w:color w:val="0D0D0D" w:themeColor="text1" w:themeTint="F2"/>
        </w:rPr>
        <w:t xml:space="preserve">day, </w:t>
      </w:r>
      <w:r w:rsidR="00D97F23">
        <w:rPr>
          <w:b/>
          <w:bCs/>
          <w:color w:val="0D0D0D" w:themeColor="text1" w:themeTint="F2"/>
        </w:rPr>
        <w:t>Octo</w:t>
      </w:r>
      <w:r w:rsidR="00FE2FB5" w:rsidRPr="005D2567">
        <w:rPr>
          <w:b/>
          <w:bCs/>
          <w:color w:val="0D0D0D" w:themeColor="text1" w:themeTint="F2"/>
        </w:rPr>
        <w:t>ber</w:t>
      </w:r>
      <w:r w:rsidR="00C67009" w:rsidRPr="005D2567">
        <w:rPr>
          <w:b/>
          <w:bCs/>
          <w:color w:val="0D0D0D" w:themeColor="text1" w:themeTint="F2"/>
        </w:rPr>
        <w:t xml:space="preserve"> </w:t>
      </w:r>
      <w:r w:rsidR="00FE2FB5" w:rsidRPr="005D2567">
        <w:rPr>
          <w:b/>
          <w:bCs/>
          <w:color w:val="0D0D0D" w:themeColor="text1" w:themeTint="F2"/>
        </w:rPr>
        <w:t>2</w:t>
      </w:r>
      <w:r w:rsidR="00D97F23">
        <w:rPr>
          <w:b/>
          <w:bCs/>
          <w:color w:val="0D0D0D" w:themeColor="text1" w:themeTint="F2"/>
        </w:rPr>
        <w:t>5</w:t>
      </w:r>
      <w:r w:rsidR="008947B6" w:rsidRPr="005D2567">
        <w:rPr>
          <w:b/>
          <w:bCs/>
          <w:color w:val="0D0D0D" w:themeColor="text1" w:themeTint="F2"/>
        </w:rPr>
        <w:t>,</w:t>
      </w:r>
      <w:r w:rsidR="00C67009" w:rsidRPr="005D2567">
        <w:rPr>
          <w:b/>
          <w:bCs/>
          <w:color w:val="0D0D0D" w:themeColor="text1" w:themeTint="F2"/>
        </w:rPr>
        <w:t xml:space="preserve"> 2022 – </w:t>
      </w:r>
      <w:r w:rsidR="00CD56D8" w:rsidRPr="005D2567">
        <w:rPr>
          <w:b/>
          <w:bCs/>
          <w:color w:val="0D0D0D" w:themeColor="text1" w:themeTint="F2"/>
        </w:rPr>
        <w:t>1</w:t>
      </w:r>
      <w:r w:rsidR="000050A2" w:rsidRPr="005D2567">
        <w:rPr>
          <w:b/>
          <w:bCs/>
          <w:color w:val="0D0D0D" w:themeColor="text1" w:themeTint="F2"/>
        </w:rPr>
        <w:t>1</w:t>
      </w:r>
      <w:r w:rsidR="00CD56D8" w:rsidRPr="005D2567">
        <w:rPr>
          <w:b/>
          <w:bCs/>
          <w:color w:val="0D0D0D" w:themeColor="text1" w:themeTint="F2"/>
        </w:rPr>
        <w:t>am</w:t>
      </w:r>
      <w:r w:rsidR="00C67009" w:rsidRPr="005D2567">
        <w:rPr>
          <w:b/>
          <w:bCs/>
          <w:color w:val="0D0D0D" w:themeColor="text1" w:themeTint="F2"/>
        </w:rPr>
        <w:t xml:space="preserve"> to </w:t>
      </w:r>
      <w:r w:rsidR="00FE2FB5" w:rsidRPr="005D2567">
        <w:rPr>
          <w:b/>
          <w:bCs/>
          <w:color w:val="0D0D0D" w:themeColor="text1" w:themeTint="F2"/>
        </w:rPr>
        <w:t>1</w:t>
      </w:r>
      <w:r w:rsidR="008947B6" w:rsidRPr="005D2567">
        <w:rPr>
          <w:b/>
          <w:bCs/>
          <w:color w:val="0D0D0D" w:themeColor="text1" w:themeTint="F2"/>
        </w:rPr>
        <w:t>:</w:t>
      </w:r>
      <w:r w:rsidR="001A043C">
        <w:rPr>
          <w:b/>
          <w:bCs/>
          <w:color w:val="0D0D0D" w:themeColor="text1" w:themeTint="F2"/>
        </w:rPr>
        <w:t>0</w:t>
      </w:r>
      <w:r w:rsidR="008947B6" w:rsidRPr="005D2567">
        <w:rPr>
          <w:b/>
          <w:bCs/>
          <w:color w:val="0D0D0D" w:themeColor="text1" w:themeTint="F2"/>
        </w:rPr>
        <w:t>0pm</w:t>
      </w:r>
    </w:p>
    <w:p w14:paraId="63A59E2D" w14:textId="1EB82E81" w:rsidR="006B0CC0" w:rsidRPr="00007E29" w:rsidRDefault="00FE2FB5" w:rsidP="00BE34A7">
      <w:pPr>
        <w:jc w:val="center"/>
        <w:rPr>
          <w:color w:val="FF0000"/>
        </w:rPr>
      </w:pPr>
      <w:bookmarkStart w:id="0" w:name="_Hlk103841268"/>
      <w:r w:rsidRPr="00BE34A7">
        <w:rPr>
          <w:b/>
          <w:bCs/>
          <w:color w:val="0D0D0D" w:themeColor="text1" w:themeTint="F2"/>
        </w:rPr>
        <w:t xml:space="preserve">The </w:t>
      </w:r>
      <w:r w:rsidR="00BE34A7" w:rsidRPr="00BE34A7">
        <w:rPr>
          <w:b/>
          <w:bCs/>
          <w:color w:val="0D0D0D" w:themeColor="text1" w:themeTint="F2"/>
        </w:rPr>
        <w:t>Prairie Island Indian Community Center</w:t>
      </w:r>
      <w:r w:rsidR="000679C2" w:rsidRPr="00BE34A7">
        <w:rPr>
          <w:b/>
          <w:bCs/>
          <w:color w:val="0D0D0D" w:themeColor="text1" w:themeTint="F2"/>
        </w:rPr>
        <w:t xml:space="preserve">– </w:t>
      </w:r>
      <w:bookmarkEnd w:id="0"/>
      <w:r w:rsidR="00BE34A7" w:rsidRPr="00BE34A7">
        <w:rPr>
          <w:b/>
          <w:bCs/>
          <w:color w:val="0D0D0D" w:themeColor="text1" w:themeTint="F2"/>
        </w:rPr>
        <w:t>1158 Island Blvd, Welch, MN  55089</w:t>
      </w:r>
    </w:p>
    <w:p w14:paraId="43DAD124" w14:textId="12744751" w:rsidR="00BA7CB1" w:rsidRPr="00E3012E" w:rsidRDefault="00336362" w:rsidP="00E3012E">
      <w:pPr>
        <w:jc w:val="center"/>
        <w:rPr>
          <w:b/>
          <w:bCs/>
          <w:color w:val="FF0000"/>
        </w:rPr>
      </w:pPr>
      <w:hyperlink r:id="rId11" w:history="1">
        <w:r w:rsidR="000F7311" w:rsidRPr="00BE34A7">
          <w:rPr>
            <w:rStyle w:val="Hyperlink"/>
            <w:b/>
            <w:bCs/>
          </w:rPr>
          <w:t>Teams Meeting</w:t>
        </w:r>
      </w:hyperlink>
    </w:p>
    <w:p w14:paraId="3F4076AF" w14:textId="0A6206C1" w:rsidR="005E6D47" w:rsidRPr="005E6D47" w:rsidRDefault="000050A2" w:rsidP="005E6D47">
      <w:pPr>
        <w:pStyle w:val="ListParagraph"/>
        <w:numPr>
          <w:ilvl w:val="0"/>
          <w:numId w:val="3"/>
        </w:numPr>
        <w:tabs>
          <w:tab w:val="left" w:pos="720"/>
        </w:tabs>
        <w:spacing w:before="100" w:beforeAutospacing="1"/>
        <w:contextualSpacing w:val="0"/>
        <w:rPr>
          <w:rFonts w:ascii="Times New Roman" w:hAnsi="Times New Roman"/>
          <w:color w:val="0D0D0D" w:themeColor="text1" w:themeTint="F2"/>
          <w:szCs w:val="24"/>
        </w:rPr>
      </w:pPr>
      <w:r w:rsidRPr="005E6D47">
        <w:rPr>
          <w:rFonts w:ascii="Times New Roman" w:hAnsi="Times New Roman"/>
          <w:color w:val="0D0D0D" w:themeColor="text1" w:themeTint="F2"/>
          <w:szCs w:val="24"/>
        </w:rPr>
        <w:t>Call to Order</w:t>
      </w:r>
      <w:r w:rsidR="00C67009" w:rsidRPr="005E6D47">
        <w:rPr>
          <w:rFonts w:ascii="Times New Roman" w:hAnsi="Times New Roman"/>
          <w:color w:val="0D0D0D" w:themeColor="text1" w:themeTint="F2"/>
          <w:szCs w:val="24"/>
        </w:rPr>
        <w:t xml:space="preserve"> </w:t>
      </w:r>
      <w:r w:rsidR="00BA7CB1" w:rsidRPr="005E6D47">
        <w:rPr>
          <w:rFonts w:ascii="Times New Roman" w:hAnsi="Times New Roman"/>
          <w:color w:val="0D0D0D" w:themeColor="text1" w:themeTint="F2"/>
          <w:szCs w:val="24"/>
        </w:rPr>
        <w:t>and Roll Call</w:t>
      </w:r>
    </w:p>
    <w:p w14:paraId="76AA846A" w14:textId="5C2A646D" w:rsidR="00D650FF" w:rsidRPr="008D5FDB" w:rsidRDefault="005E6D47" w:rsidP="005E6D47">
      <w:pPr>
        <w:pStyle w:val="ListParagraph"/>
        <w:numPr>
          <w:ilvl w:val="0"/>
          <w:numId w:val="3"/>
        </w:numPr>
        <w:tabs>
          <w:tab w:val="left" w:pos="720"/>
        </w:tabs>
        <w:spacing w:before="100" w:beforeAutospacing="1"/>
        <w:contextualSpacing w:val="0"/>
        <w:rPr>
          <w:rStyle w:val="Strong"/>
          <w:rFonts w:ascii="Times New Roman" w:hAnsi="Times New Roman"/>
          <w:color w:val="0D0D0D" w:themeColor="text1" w:themeTint="F2"/>
          <w:szCs w:val="24"/>
        </w:rPr>
      </w:pPr>
      <w:r w:rsidRPr="005E6D47">
        <w:rPr>
          <w:rFonts w:ascii="Times New Roman" w:hAnsi="Times New Roman"/>
          <w:color w:val="0D0D0D" w:themeColor="text1" w:themeTint="F2"/>
          <w:szCs w:val="24"/>
        </w:rPr>
        <w:t xml:space="preserve">Welcome by </w:t>
      </w:r>
      <w:r w:rsidR="00BE34A7" w:rsidRPr="008D5FDB">
        <w:rPr>
          <w:rFonts w:ascii="Times New Roman" w:hAnsi="Times New Roman"/>
          <w:color w:val="0D0D0D" w:themeColor="text1" w:themeTint="F2"/>
        </w:rPr>
        <w:t>Prairie Island Indian Community</w:t>
      </w:r>
      <w:r w:rsidRPr="008D5FDB">
        <w:rPr>
          <w:rFonts w:ascii="Times New Roman" w:hAnsi="Times New Roman"/>
          <w:color w:val="0D0D0D" w:themeColor="text1" w:themeTint="F2"/>
        </w:rPr>
        <w:t xml:space="preserve">, </w:t>
      </w:r>
      <w:bookmarkStart w:id="1" w:name="_Hlk116972367"/>
      <w:r w:rsidR="005D707F">
        <w:rPr>
          <w:rFonts w:ascii="Times New Roman" w:hAnsi="Times New Roman"/>
          <w:color w:val="0D0D0D" w:themeColor="text1" w:themeTint="F2"/>
        </w:rPr>
        <w:t xml:space="preserve">President </w:t>
      </w:r>
      <w:r w:rsidR="003D132D">
        <w:rPr>
          <w:rFonts w:ascii="Times New Roman" w:hAnsi="Times New Roman"/>
          <w:color w:val="0D0D0D" w:themeColor="text1" w:themeTint="F2"/>
        </w:rPr>
        <w:t xml:space="preserve">Johnny </w:t>
      </w:r>
      <w:r w:rsidR="005D707F">
        <w:rPr>
          <w:rFonts w:ascii="Times New Roman" w:hAnsi="Times New Roman"/>
          <w:color w:val="0D0D0D" w:themeColor="text1" w:themeTint="F2"/>
        </w:rPr>
        <w:t>Johnson</w:t>
      </w:r>
      <w:r w:rsidR="00BE34A7" w:rsidRPr="008D5FDB">
        <w:rPr>
          <w:rFonts w:ascii="Times New Roman" w:hAnsi="Times New Roman"/>
          <w:color w:val="0D0D0D" w:themeColor="text1" w:themeTint="F2"/>
          <w:szCs w:val="24"/>
        </w:rPr>
        <w:t xml:space="preserve"> </w:t>
      </w:r>
      <w:bookmarkEnd w:id="1"/>
    </w:p>
    <w:p w14:paraId="06D50AE9" w14:textId="63ABCC85" w:rsidR="00D650FF" w:rsidRDefault="00D650FF" w:rsidP="00A23F1E">
      <w:pPr>
        <w:pStyle w:val="ListParagraph"/>
        <w:numPr>
          <w:ilvl w:val="0"/>
          <w:numId w:val="3"/>
        </w:numPr>
        <w:spacing w:before="100" w:beforeAutospacing="1"/>
        <w:contextualSpacing w:val="0"/>
        <w:rPr>
          <w:rFonts w:ascii="Times New Roman" w:hAnsi="Times New Roman"/>
          <w:color w:val="0D0D0D" w:themeColor="text1" w:themeTint="F2"/>
          <w:szCs w:val="24"/>
        </w:rPr>
      </w:pPr>
      <w:r w:rsidRPr="008D5FDB">
        <w:rPr>
          <w:rFonts w:ascii="Times New Roman" w:hAnsi="Times New Roman"/>
          <w:color w:val="0D0D0D" w:themeColor="text1" w:themeTint="F2"/>
          <w:szCs w:val="24"/>
        </w:rPr>
        <w:t xml:space="preserve">Presentation by </w:t>
      </w:r>
      <w:r w:rsidR="008D5FDB" w:rsidRPr="008D5FDB">
        <w:rPr>
          <w:rFonts w:ascii="Times New Roman" w:hAnsi="Times New Roman"/>
          <w:color w:val="0D0D0D" w:themeColor="text1" w:themeTint="F2"/>
          <w:szCs w:val="24"/>
        </w:rPr>
        <w:t>Wade Buchanan, Director Colorado Office of Just Transition</w:t>
      </w:r>
      <w:r w:rsidR="00A22D66" w:rsidRPr="008D5FDB">
        <w:rPr>
          <w:rFonts w:ascii="Times New Roman" w:hAnsi="Times New Roman"/>
          <w:color w:val="0D0D0D" w:themeColor="text1" w:themeTint="F2"/>
          <w:szCs w:val="24"/>
        </w:rPr>
        <w:t xml:space="preserve">  </w:t>
      </w:r>
    </w:p>
    <w:p w14:paraId="50D1F2FE" w14:textId="50A3FC85" w:rsidR="00FA6BAA" w:rsidRPr="00FA6BAA" w:rsidRDefault="00FA6BAA" w:rsidP="00FA6BAA">
      <w:pPr>
        <w:pStyle w:val="ListParagraph"/>
        <w:numPr>
          <w:ilvl w:val="0"/>
          <w:numId w:val="3"/>
        </w:numPr>
        <w:spacing w:before="100" w:beforeAutospacing="1"/>
        <w:contextualSpacing w:val="0"/>
        <w:rPr>
          <w:rFonts w:ascii="Times New Roman" w:hAnsi="Times New Roman"/>
          <w:color w:val="0D0D0D" w:themeColor="text1" w:themeTint="F2"/>
          <w:szCs w:val="24"/>
        </w:rPr>
      </w:pPr>
      <w:r w:rsidRPr="008D5FDB">
        <w:rPr>
          <w:rFonts w:ascii="Times New Roman" w:hAnsi="Times New Roman"/>
          <w:color w:val="0D0D0D" w:themeColor="text1" w:themeTint="F2"/>
          <w:szCs w:val="24"/>
        </w:rPr>
        <w:t>Presentation by Ann Meyers</w:t>
      </w:r>
      <w:r>
        <w:rPr>
          <w:rFonts w:ascii="Times New Roman" w:hAnsi="Times New Roman"/>
          <w:color w:val="0D0D0D" w:themeColor="text1" w:themeTint="F2"/>
          <w:szCs w:val="24"/>
        </w:rPr>
        <w:t xml:space="preserve"> &amp; Vanessa Roman</w:t>
      </w:r>
      <w:r w:rsidRPr="008D5FDB">
        <w:rPr>
          <w:rFonts w:ascii="Times New Roman" w:hAnsi="Times New Roman"/>
          <w:color w:val="0D0D0D" w:themeColor="text1" w:themeTint="F2"/>
          <w:szCs w:val="24"/>
        </w:rPr>
        <w:t>, DEED – Xcel RFP</w:t>
      </w:r>
    </w:p>
    <w:p w14:paraId="7A690313" w14:textId="6887512E" w:rsidR="00B22879" w:rsidRDefault="00D4156D" w:rsidP="00A23F1E">
      <w:pPr>
        <w:numPr>
          <w:ilvl w:val="0"/>
          <w:numId w:val="3"/>
        </w:numPr>
        <w:tabs>
          <w:tab w:val="left" w:pos="720"/>
        </w:tabs>
        <w:spacing w:before="100" w:beforeAutospacing="1" w:after="240"/>
        <w:rPr>
          <w:color w:val="0D0D0D" w:themeColor="text1" w:themeTint="F2"/>
        </w:rPr>
      </w:pPr>
      <w:r w:rsidRPr="008D5FDB">
        <w:rPr>
          <w:color w:val="0D0D0D" w:themeColor="text1" w:themeTint="F2"/>
        </w:rPr>
        <w:t xml:space="preserve">Approve </w:t>
      </w:r>
      <w:r w:rsidR="00BE34A7" w:rsidRPr="008D5FDB">
        <w:rPr>
          <w:color w:val="0D0D0D" w:themeColor="text1" w:themeTint="F2"/>
        </w:rPr>
        <w:t>September 27</w:t>
      </w:r>
      <w:r w:rsidRPr="008D5FDB">
        <w:rPr>
          <w:color w:val="0D0D0D" w:themeColor="text1" w:themeTint="F2"/>
        </w:rPr>
        <w:t xml:space="preserve">, </w:t>
      </w:r>
      <w:proofErr w:type="gramStart"/>
      <w:r w:rsidRPr="008D5FDB">
        <w:rPr>
          <w:color w:val="0D0D0D" w:themeColor="text1" w:themeTint="F2"/>
        </w:rPr>
        <w:t>2022</w:t>
      </w:r>
      <w:proofErr w:type="gramEnd"/>
      <w:r w:rsidRPr="008D5FDB">
        <w:rPr>
          <w:color w:val="0D0D0D" w:themeColor="text1" w:themeTint="F2"/>
        </w:rPr>
        <w:t xml:space="preserve"> Minutes – Roll Call </w:t>
      </w:r>
      <w:r w:rsidRPr="00BE34A7">
        <w:rPr>
          <w:color w:val="0D0D0D" w:themeColor="text1" w:themeTint="F2"/>
        </w:rPr>
        <w:t>vot</w:t>
      </w:r>
      <w:r w:rsidR="00B049C0" w:rsidRPr="00BE34A7">
        <w:rPr>
          <w:color w:val="0D0D0D" w:themeColor="text1" w:themeTint="F2"/>
        </w:rPr>
        <w:t>e</w:t>
      </w:r>
    </w:p>
    <w:p w14:paraId="5997664A" w14:textId="7AF89F4F" w:rsidR="00BE34A7" w:rsidRDefault="00BE34A7" w:rsidP="00BE34A7">
      <w:pPr>
        <w:numPr>
          <w:ilvl w:val="0"/>
          <w:numId w:val="3"/>
        </w:numPr>
        <w:tabs>
          <w:tab w:val="left" w:pos="720"/>
        </w:tabs>
        <w:spacing w:before="100" w:beforeAutospacing="1" w:after="240"/>
        <w:contextualSpacing/>
        <w:rPr>
          <w:color w:val="0D0D0D" w:themeColor="text1" w:themeTint="F2"/>
        </w:rPr>
      </w:pPr>
      <w:r w:rsidRPr="00BE34A7">
        <w:rPr>
          <w:color w:val="0D0D0D" w:themeColor="text1" w:themeTint="F2"/>
        </w:rPr>
        <w:t>Survey Analysis Team - September Stakeholder Survey Analysis</w:t>
      </w:r>
    </w:p>
    <w:p w14:paraId="2F0483B9" w14:textId="77777777" w:rsidR="00BE34A7" w:rsidRPr="00BE34A7" w:rsidRDefault="00BE34A7" w:rsidP="00BE34A7">
      <w:pPr>
        <w:tabs>
          <w:tab w:val="left" w:pos="720"/>
        </w:tabs>
        <w:spacing w:before="100" w:beforeAutospacing="1" w:after="240"/>
        <w:ind w:left="1620"/>
        <w:contextualSpacing/>
        <w:rPr>
          <w:color w:val="0D0D0D" w:themeColor="text1" w:themeTint="F2"/>
        </w:rPr>
      </w:pPr>
    </w:p>
    <w:p w14:paraId="11E69158" w14:textId="4A792B42" w:rsidR="00A640E5" w:rsidRPr="00BE34A7" w:rsidRDefault="00BE34A7" w:rsidP="00A640E5">
      <w:pPr>
        <w:numPr>
          <w:ilvl w:val="0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</w:rPr>
      </w:pPr>
      <w:r w:rsidRPr="00BE34A7">
        <w:rPr>
          <w:color w:val="0D0D0D" w:themeColor="text1" w:themeTint="F2"/>
        </w:rPr>
        <w:t xml:space="preserve">Final </w:t>
      </w:r>
      <w:r w:rsidR="00B22879" w:rsidRPr="00BE34A7">
        <w:rPr>
          <w:color w:val="0D0D0D" w:themeColor="text1" w:themeTint="F2"/>
        </w:rPr>
        <w:t xml:space="preserve">Draft </w:t>
      </w:r>
      <w:r w:rsidR="00ED3CEB" w:rsidRPr="00BE34A7">
        <w:rPr>
          <w:color w:val="0D0D0D" w:themeColor="text1" w:themeTint="F2"/>
        </w:rPr>
        <w:t xml:space="preserve">Plan </w:t>
      </w:r>
      <w:r w:rsidR="008A55E5" w:rsidRPr="00BE34A7">
        <w:rPr>
          <w:color w:val="0D0D0D" w:themeColor="text1" w:themeTint="F2"/>
        </w:rPr>
        <w:t xml:space="preserve">Presentation </w:t>
      </w:r>
    </w:p>
    <w:p w14:paraId="51E372E6" w14:textId="2BCFDC48" w:rsidR="00A640E5" w:rsidRDefault="00D34A8C" w:rsidP="00A640E5">
      <w:pPr>
        <w:pStyle w:val="ListParagraph"/>
        <w:numPr>
          <w:ilvl w:val="1"/>
          <w:numId w:val="3"/>
        </w:numPr>
        <w:tabs>
          <w:tab w:val="left" w:pos="720"/>
        </w:tabs>
        <w:spacing w:before="100" w:beforeAutospacing="1" w:after="100" w:afterAutospacing="1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Action to </w:t>
      </w:r>
      <w:r w:rsidR="00336362">
        <w:rPr>
          <w:rFonts w:ascii="Times New Roman" w:hAnsi="Times New Roman"/>
          <w:color w:val="0D0D0D" w:themeColor="text1" w:themeTint="F2"/>
        </w:rPr>
        <w:t>A</w:t>
      </w:r>
      <w:r>
        <w:rPr>
          <w:rFonts w:ascii="Times New Roman" w:hAnsi="Times New Roman"/>
          <w:color w:val="0D0D0D" w:themeColor="text1" w:themeTint="F2"/>
        </w:rPr>
        <w:t>pprove</w:t>
      </w:r>
    </w:p>
    <w:p w14:paraId="410159BA" w14:textId="7F54FFAB" w:rsidR="004B14B2" w:rsidRPr="004B14B2" w:rsidRDefault="004B14B2" w:rsidP="004B14B2">
      <w:pPr>
        <w:pStyle w:val="ListParagraph"/>
        <w:numPr>
          <w:ilvl w:val="1"/>
          <w:numId w:val="3"/>
        </w:numPr>
        <w:tabs>
          <w:tab w:val="left" w:pos="720"/>
        </w:tabs>
        <w:spacing w:before="100" w:beforeAutospacing="1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ETAC Legislative </w:t>
      </w:r>
      <w:r w:rsidR="00336362">
        <w:rPr>
          <w:rFonts w:ascii="Times New Roman" w:hAnsi="Times New Roman"/>
          <w:color w:val="0D0D0D" w:themeColor="text1" w:themeTint="F2"/>
        </w:rPr>
        <w:t>V</w:t>
      </w:r>
      <w:r>
        <w:rPr>
          <w:rFonts w:ascii="Times New Roman" w:hAnsi="Times New Roman"/>
          <w:color w:val="0D0D0D" w:themeColor="text1" w:themeTint="F2"/>
        </w:rPr>
        <w:t>olunteers</w:t>
      </w:r>
    </w:p>
    <w:p w14:paraId="49C20A1C" w14:textId="10832BA9" w:rsidR="001E7FFB" w:rsidRDefault="00A640E5" w:rsidP="00BE34A7">
      <w:pPr>
        <w:pStyle w:val="ListParagraph"/>
        <w:numPr>
          <w:ilvl w:val="1"/>
          <w:numId w:val="3"/>
        </w:numPr>
        <w:tabs>
          <w:tab w:val="left" w:pos="720"/>
        </w:tabs>
        <w:spacing w:before="100" w:beforeAutospacing="1"/>
        <w:rPr>
          <w:rFonts w:ascii="Times New Roman" w:hAnsi="Times New Roman"/>
          <w:color w:val="0D0D0D" w:themeColor="text1" w:themeTint="F2"/>
        </w:rPr>
      </w:pPr>
      <w:r w:rsidRPr="00BE34A7">
        <w:rPr>
          <w:rFonts w:ascii="Times New Roman" w:hAnsi="Times New Roman"/>
          <w:color w:val="0D0D0D" w:themeColor="text1" w:themeTint="F2"/>
        </w:rPr>
        <w:t>Next steps</w:t>
      </w:r>
      <w:r w:rsidR="00BE34A7" w:rsidRPr="00BE34A7">
        <w:rPr>
          <w:rFonts w:ascii="Times New Roman" w:hAnsi="Times New Roman"/>
          <w:color w:val="0D0D0D" w:themeColor="text1" w:themeTint="F2"/>
        </w:rPr>
        <w:t xml:space="preserve"> by Darielle Dannen – DEED Government Relations Director</w:t>
      </w:r>
    </w:p>
    <w:p w14:paraId="4AA1D0D7" w14:textId="77777777" w:rsidR="00EF1BAE" w:rsidRPr="00BE34A7" w:rsidRDefault="00EF1BAE" w:rsidP="00EF1BAE">
      <w:pPr>
        <w:pStyle w:val="ListParagraph"/>
        <w:tabs>
          <w:tab w:val="left" w:pos="720"/>
        </w:tabs>
        <w:spacing w:before="100" w:beforeAutospacing="1"/>
        <w:ind w:left="2340"/>
        <w:rPr>
          <w:rFonts w:ascii="Times New Roman" w:hAnsi="Times New Roman"/>
          <w:color w:val="0D0D0D" w:themeColor="text1" w:themeTint="F2"/>
        </w:rPr>
      </w:pPr>
    </w:p>
    <w:p w14:paraId="501A4AB9" w14:textId="1ABEABEA" w:rsidR="00E3012E" w:rsidRPr="00A23F1E" w:rsidRDefault="00B049C0" w:rsidP="00A23F1E">
      <w:pPr>
        <w:pStyle w:val="ListParagraph"/>
        <w:numPr>
          <w:ilvl w:val="0"/>
          <w:numId w:val="3"/>
        </w:numPr>
        <w:spacing w:before="100" w:beforeAutospacing="1"/>
        <w:rPr>
          <w:color w:val="0D0D0D" w:themeColor="text1" w:themeTint="F2"/>
          <w:szCs w:val="24"/>
        </w:rPr>
      </w:pPr>
      <w:r w:rsidRPr="00A23F1E">
        <w:rPr>
          <w:rFonts w:ascii="Times New Roman" w:hAnsi="Times New Roman"/>
          <w:color w:val="0D0D0D" w:themeColor="text1" w:themeTint="F2"/>
          <w:szCs w:val="24"/>
        </w:rPr>
        <w:t>Adjourn – Roll call vote</w:t>
      </w:r>
    </w:p>
    <w:sectPr w:rsidR="00E3012E" w:rsidRPr="00A23F1E" w:rsidSect="00B049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347" w:right="720" w:bottom="432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3CEB" w14:textId="77777777" w:rsidR="001E08AD" w:rsidRDefault="001E08AD" w:rsidP="00D77387">
      <w:r>
        <w:separator/>
      </w:r>
    </w:p>
  </w:endnote>
  <w:endnote w:type="continuationSeparator" w:id="0">
    <w:p w14:paraId="652B77B8" w14:textId="77777777" w:rsidR="001E08AD" w:rsidRDefault="001E08AD" w:rsidP="00D7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E583" w14:textId="77777777" w:rsidR="00323127" w:rsidRDefault="00323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6DEC" w14:textId="77777777" w:rsidR="002B447D" w:rsidRDefault="002B447D" w:rsidP="00B24C38">
    <w:pPr>
      <w:pStyle w:val="Footer"/>
      <w:jc w:val="center"/>
      <w:rPr>
        <w:color w:val="002060"/>
        <w:sz w:val="20"/>
        <w:szCs w:val="20"/>
      </w:rPr>
    </w:pPr>
  </w:p>
  <w:p w14:paraId="7CE7FC07" w14:textId="77777777" w:rsidR="002B447D" w:rsidRPr="004A1BBE" w:rsidRDefault="002B447D" w:rsidP="00D77387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Minnesota Department of Employment and Economic Development</w:t>
    </w:r>
  </w:p>
  <w:p w14:paraId="6ABC9E23" w14:textId="1486B4E7" w:rsidR="002B447D" w:rsidRPr="004A1BBE" w:rsidRDefault="00C67009" w:rsidP="00D77387">
    <w:pPr>
      <w:pStyle w:val="Footer"/>
      <w:jc w:val="center"/>
      <w:rPr>
        <w:color w:val="44546A"/>
        <w:sz w:val="20"/>
        <w:szCs w:val="20"/>
      </w:rPr>
    </w:pPr>
    <w:r>
      <w:rPr>
        <w:color w:val="44546A"/>
        <w:sz w:val="20"/>
        <w:szCs w:val="20"/>
      </w:rPr>
      <w:t>Department of Energy Transition</w:t>
    </w:r>
  </w:p>
  <w:p w14:paraId="785B67D1" w14:textId="77777777" w:rsidR="002B447D" w:rsidRPr="004A1BBE" w:rsidRDefault="00C76AFE" w:rsidP="00D77387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m</w:t>
    </w:r>
    <w:r w:rsidR="00B24C38" w:rsidRPr="004A1BBE">
      <w:rPr>
        <w:color w:val="44546A"/>
        <w:sz w:val="20"/>
        <w:szCs w:val="20"/>
      </w:rPr>
      <w:t>n.gov/deed</w:t>
    </w:r>
  </w:p>
  <w:p w14:paraId="65AABE66" w14:textId="77777777" w:rsidR="002B447D" w:rsidRDefault="002B4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8046" w14:textId="77777777" w:rsidR="00323127" w:rsidRDefault="00323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3C3C" w14:textId="77777777" w:rsidR="001E08AD" w:rsidRDefault="001E08AD" w:rsidP="00D77387">
      <w:r>
        <w:separator/>
      </w:r>
    </w:p>
  </w:footnote>
  <w:footnote w:type="continuationSeparator" w:id="0">
    <w:p w14:paraId="12343CEE" w14:textId="77777777" w:rsidR="001E08AD" w:rsidRDefault="001E08AD" w:rsidP="00D7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9A93" w14:textId="77777777" w:rsidR="00323127" w:rsidRDefault="00323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9523" w14:textId="65A131EB" w:rsidR="00AB5332" w:rsidRDefault="00336362">
    <w:pPr>
      <w:pStyle w:val="Header"/>
    </w:pPr>
    <w:sdt>
      <w:sdtPr>
        <w:id w:val="107440167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D56E6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15627" o:spid="_x0000_s82945" type="#_x0000_t136" style="position:absolute;margin-left:0;margin-top:0;width:475.85pt;height:285.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B3244">
      <w:rPr>
        <w:noProof/>
      </w:rPr>
      <w:drawing>
        <wp:anchor distT="0" distB="0" distL="0" distR="0" simplePos="0" relativeHeight="251657216" behindDoc="0" locked="0" layoutInCell="1" allowOverlap="0" wp14:anchorId="5C8908B1" wp14:editId="101F4AEA">
          <wp:simplePos x="0" y="0"/>
          <wp:positionH relativeFrom="page">
            <wp:posOffset>15875</wp:posOffset>
          </wp:positionH>
          <wp:positionV relativeFrom="page">
            <wp:posOffset>0</wp:posOffset>
          </wp:positionV>
          <wp:extent cx="7772400" cy="1249680"/>
          <wp:effectExtent l="0" t="0" r="0" b="7620"/>
          <wp:wrapSquare wrapText="bothSides"/>
          <wp:docPr id="2" name="Picture 2" descr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nesota Department of Employment and Economic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1C68" w14:textId="77777777" w:rsidR="00323127" w:rsidRDefault="00323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DA1"/>
    <w:multiLevelType w:val="hybridMultilevel"/>
    <w:tmpl w:val="0C103DE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9B1600"/>
    <w:multiLevelType w:val="hybridMultilevel"/>
    <w:tmpl w:val="4CDAB50C"/>
    <w:lvl w:ilvl="0" w:tplc="3A6CB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D041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86F7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3E9B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0E93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A223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621A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EA812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4ECB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F4015"/>
    <w:multiLevelType w:val="hybridMultilevel"/>
    <w:tmpl w:val="2DE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09D7"/>
    <w:multiLevelType w:val="hybridMultilevel"/>
    <w:tmpl w:val="82B250D0"/>
    <w:lvl w:ilvl="0" w:tplc="C3DA0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A835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C4EA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D6EB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BEDF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FAF7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981E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3823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7AE0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67C1E"/>
    <w:multiLevelType w:val="hybridMultilevel"/>
    <w:tmpl w:val="BDD077CC"/>
    <w:lvl w:ilvl="0" w:tplc="536E1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4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49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43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E0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6C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5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63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8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407328"/>
    <w:multiLevelType w:val="hybridMultilevel"/>
    <w:tmpl w:val="18168A38"/>
    <w:lvl w:ilvl="0" w:tplc="F6DCD8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641B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06E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6C2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D40C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F451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EF831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20BE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9683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654A7"/>
    <w:multiLevelType w:val="hybridMultilevel"/>
    <w:tmpl w:val="4A2E34BA"/>
    <w:lvl w:ilvl="0" w:tplc="BA363B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D1278E"/>
    <w:multiLevelType w:val="hybridMultilevel"/>
    <w:tmpl w:val="7C78927A"/>
    <w:lvl w:ilvl="0" w:tplc="EFD2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A2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A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4CF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63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68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CC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EA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E3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D23A9A"/>
    <w:multiLevelType w:val="hybridMultilevel"/>
    <w:tmpl w:val="C9405750"/>
    <w:lvl w:ilvl="0" w:tplc="F9C6B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A50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2AD2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E022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E430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50F1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AE0A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468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50B9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E7B7F"/>
    <w:multiLevelType w:val="hybridMultilevel"/>
    <w:tmpl w:val="8D20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9093C"/>
    <w:multiLevelType w:val="hybridMultilevel"/>
    <w:tmpl w:val="06F42A20"/>
    <w:lvl w:ilvl="0" w:tplc="70B09C5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D6A895A6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 w:tplc="B0B0F0B8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4" w:tplc="61684F9A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5" w:tplc="48E86B02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6" w:tplc="A9E69066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7" w:tplc="FD5C7C7E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8" w:tplc="53A8E52E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2946"/>
    <o:shapelayout v:ext="edit">
      <o:idmap v:ext="edit" data="8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A3"/>
    <w:rsid w:val="000050A2"/>
    <w:rsid w:val="00007E29"/>
    <w:rsid w:val="000679C2"/>
    <w:rsid w:val="000A0B25"/>
    <w:rsid w:val="000A23E3"/>
    <w:rsid w:val="000C4239"/>
    <w:rsid w:val="000C4E9C"/>
    <w:rsid w:val="000F6F96"/>
    <w:rsid w:val="000F7311"/>
    <w:rsid w:val="001014FF"/>
    <w:rsid w:val="001052AD"/>
    <w:rsid w:val="001A043C"/>
    <w:rsid w:val="001E08AD"/>
    <w:rsid w:val="001E1277"/>
    <w:rsid w:val="001E7FFB"/>
    <w:rsid w:val="00205C24"/>
    <w:rsid w:val="0021413C"/>
    <w:rsid w:val="00242C83"/>
    <w:rsid w:val="00246546"/>
    <w:rsid w:val="00261B36"/>
    <w:rsid w:val="00267108"/>
    <w:rsid w:val="00292529"/>
    <w:rsid w:val="002A750C"/>
    <w:rsid w:val="002B447D"/>
    <w:rsid w:val="002C0B1A"/>
    <w:rsid w:val="002C1910"/>
    <w:rsid w:val="002C2E63"/>
    <w:rsid w:val="002D36EA"/>
    <w:rsid w:val="00300B84"/>
    <w:rsid w:val="00323127"/>
    <w:rsid w:val="00336362"/>
    <w:rsid w:val="003827D8"/>
    <w:rsid w:val="003A6D37"/>
    <w:rsid w:val="003B3244"/>
    <w:rsid w:val="003C0AB1"/>
    <w:rsid w:val="003D132D"/>
    <w:rsid w:val="003E3FC9"/>
    <w:rsid w:val="004344BF"/>
    <w:rsid w:val="00475440"/>
    <w:rsid w:val="004866CC"/>
    <w:rsid w:val="00491043"/>
    <w:rsid w:val="004A1BBE"/>
    <w:rsid w:val="004A5C2E"/>
    <w:rsid w:val="004B14B2"/>
    <w:rsid w:val="004D4052"/>
    <w:rsid w:val="004F272F"/>
    <w:rsid w:val="005930C8"/>
    <w:rsid w:val="005A33EE"/>
    <w:rsid w:val="005B1F42"/>
    <w:rsid w:val="005C3965"/>
    <w:rsid w:val="005D2567"/>
    <w:rsid w:val="005D707F"/>
    <w:rsid w:val="005D76AE"/>
    <w:rsid w:val="005E0084"/>
    <w:rsid w:val="005E6D47"/>
    <w:rsid w:val="005F1A37"/>
    <w:rsid w:val="00603C5F"/>
    <w:rsid w:val="00605827"/>
    <w:rsid w:val="0061066A"/>
    <w:rsid w:val="00630AFE"/>
    <w:rsid w:val="00655D7B"/>
    <w:rsid w:val="0068298E"/>
    <w:rsid w:val="0069235D"/>
    <w:rsid w:val="00695A6F"/>
    <w:rsid w:val="006B0CC0"/>
    <w:rsid w:val="006C0CD9"/>
    <w:rsid w:val="006D5798"/>
    <w:rsid w:val="007004E0"/>
    <w:rsid w:val="00703720"/>
    <w:rsid w:val="0070650C"/>
    <w:rsid w:val="00716698"/>
    <w:rsid w:val="00724683"/>
    <w:rsid w:val="007334A6"/>
    <w:rsid w:val="00736D3F"/>
    <w:rsid w:val="007459E9"/>
    <w:rsid w:val="007631EE"/>
    <w:rsid w:val="00780AEC"/>
    <w:rsid w:val="00790C44"/>
    <w:rsid w:val="007A2518"/>
    <w:rsid w:val="008411A9"/>
    <w:rsid w:val="008947B6"/>
    <w:rsid w:val="008A55E5"/>
    <w:rsid w:val="008A5A23"/>
    <w:rsid w:val="008C662B"/>
    <w:rsid w:val="008D5FDB"/>
    <w:rsid w:val="008F167C"/>
    <w:rsid w:val="008F327E"/>
    <w:rsid w:val="0090072A"/>
    <w:rsid w:val="00915DCC"/>
    <w:rsid w:val="00922D42"/>
    <w:rsid w:val="00924416"/>
    <w:rsid w:val="009272F3"/>
    <w:rsid w:val="00953B99"/>
    <w:rsid w:val="009663E1"/>
    <w:rsid w:val="00971201"/>
    <w:rsid w:val="00980E53"/>
    <w:rsid w:val="00982FC1"/>
    <w:rsid w:val="009D060B"/>
    <w:rsid w:val="00A21FE4"/>
    <w:rsid w:val="00A22D66"/>
    <w:rsid w:val="00A23F1E"/>
    <w:rsid w:val="00A57135"/>
    <w:rsid w:val="00A620A7"/>
    <w:rsid w:val="00A640E5"/>
    <w:rsid w:val="00A81B3D"/>
    <w:rsid w:val="00AB5332"/>
    <w:rsid w:val="00AC22A3"/>
    <w:rsid w:val="00AE2DB0"/>
    <w:rsid w:val="00AE652B"/>
    <w:rsid w:val="00B049C0"/>
    <w:rsid w:val="00B22879"/>
    <w:rsid w:val="00B24C38"/>
    <w:rsid w:val="00B27354"/>
    <w:rsid w:val="00B53A84"/>
    <w:rsid w:val="00B91296"/>
    <w:rsid w:val="00BA5557"/>
    <w:rsid w:val="00BA7CB1"/>
    <w:rsid w:val="00BE34A7"/>
    <w:rsid w:val="00BF71F0"/>
    <w:rsid w:val="00C36DDA"/>
    <w:rsid w:val="00C67009"/>
    <w:rsid w:val="00C76AFE"/>
    <w:rsid w:val="00C80FE5"/>
    <w:rsid w:val="00C97E23"/>
    <w:rsid w:val="00CC5351"/>
    <w:rsid w:val="00CD56D8"/>
    <w:rsid w:val="00D27C67"/>
    <w:rsid w:val="00D34A8C"/>
    <w:rsid w:val="00D376B4"/>
    <w:rsid w:val="00D4156D"/>
    <w:rsid w:val="00D650FF"/>
    <w:rsid w:val="00D77387"/>
    <w:rsid w:val="00D83905"/>
    <w:rsid w:val="00D97F23"/>
    <w:rsid w:val="00DA146E"/>
    <w:rsid w:val="00DA2DCD"/>
    <w:rsid w:val="00DE0D84"/>
    <w:rsid w:val="00DF5446"/>
    <w:rsid w:val="00E02E61"/>
    <w:rsid w:val="00E02FA2"/>
    <w:rsid w:val="00E3012E"/>
    <w:rsid w:val="00E610B2"/>
    <w:rsid w:val="00E9159F"/>
    <w:rsid w:val="00E91BA6"/>
    <w:rsid w:val="00EC42AA"/>
    <w:rsid w:val="00EC5B5C"/>
    <w:rsid w:val="00EC787C"/>
    <w:rsid w:val="00ED3CEB"/>
    <w:rsid w:val="00EF1BAE"/>
    <w:rsid w:val="00EF3AF2"/>
    <w:rsid w:val="00F22BE7"/>
    <w:rsid w:val="00F26EA5"/>
    <w:rsid w:val="00F3200B"/>
    <w:rsid w:val="00F44CEF"/>
    <w:rsid w:val="00F5156F"/>
    <w:rsid w:val="00F6546A"/>
    <w:rsid w:val="00F7780C"/>
    <w:rsid w:val="00F77A79"/>
    <w:rsid w:val="00F8016F"/>
    <w:rsid w:val="00FA613A"/>
    <w:rsid w:val="00FA6BAA"/>
    <w:rsid w:val="00FC2994"/>
    <w:rsid w:val="00FE2AEB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  <w14:docId w14:val="0DB01319"/>
  <w15:chartTrackingRefBased/>
  <w15:docId w15:val="{DBCA8324-0BEF-41B3-8FC0-1CAFC9A3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332"/>
    <w:pPr>
      <w:keepNext/>
      <w:keepLines/>
      <w:spacing w:before="240" w:after="240"/>
      <w:contextualSpacing/>
      <w:outlineLvl w:val="0"/>
    </w:pPr>
    <w:rPr>
      <w:rFonts w:ascii="Calibri" w:eastAsia="MS Gothic" w:hAnsi="Calibri"/>
      <w:b/>
      <w:color w:val="000000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332"/>
    <w:pPr>
      <w:keepNext/>
      <w:keepLines/>
      <w:spacing w:after="120"/>
      <w:contextualSpacing/>
      <w:outlineLvl w:val="1"/>
    </w:pPr>
    <w:rPr>
      <w:rFonts w:ascii="Calibri" w:eastAsia="MS Gothic" w:hAnsi="Calibri"/>
      <w:b/>
      <w:color w:val="000000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332"/>
    <w:pPr>
      <w:keepNext/>
      <w:keepLines/>
      <w:spacing w:before="40"/>
      <w:contextualSpacing/>
      <w:outlineLvl w:val="2"/>
    </w:pPr>
    <w:rPr>
      <w:rFonts w:ascii="Calibri" w:eastAsia="MS Gothic" w:hAnsi="Calibri"/>
      <w:b/>
      <w:color w:val="000000"/>
      <w:sz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332"/>
    <w:pPr>
      <w:keepNext/>
      <w:keepLines/>
      <w:spacing w:before="40"/>
      <w:contextualSpacing/>
      <w:outlineLvl w:val="3"/>
    </w:pPr>
    <w:rPr>
      <w:rFonts w:ascii="Calibri" w:eastAsia="MS Gothic" w:hAnsi="Calibri"/>
      <w:b/>
      <w:iCs/>
      <w:color w:val="000000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5332"/>
    <w:pPr>
      <w:keepNext/>
      <w:keepLines/>
      <w:spacing w:before="40"/>
      <w:ind w:left="360"/>
      <w:contextualSpacing/>
      <w:outlineLvl w:val="4"/>
    </w:pPr>
    <w:rPr>
      <w:rFonts w:ascii="Calibri" w:eastAsia="MS Gothic" w:hAnsi="Calibri"/>
      <w:b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5332"/>
    <w:pPr>
      <w:keepNext/>
      <w:keepLines/>
      <w:spacing w:before="40"/>
      <w:ind w:left="720"/>
      <w:contextualSpacing/>
      <w:outlineLvl w:val="5"/>
    </w:pPr>
    <w:rPr>
      <w:rFonts w:ascii="Calibri" w:eastAsia="MS Gothic" w:hAnsi="Calibri"/>
      <w:b/>
      <w:color w:val="000000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2AE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FE2AEB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70650C"/>
    <w:rPr>
      <w:sz w:val="36"/>
    </w:rPr>
  </w:style>
  <w:style w:type="character" w:customStyle="1" w:styleId="BodyTextChar">
    <w:name w:val="Body Text Char"/>
    <w:link w:val="BodyText"/>
    <w:rsid w:val="0070650C"/>
    <w:rPr>
      <w:sz w:val="36"/>
      <w:szCs w:val="24"/>
    </w:rPr>
  </w:style>
  <w:style w:type="character" w:styleId="Emphasis">
    <w:name w:val="Emphasis"/>
    <w:qFormat/>
    <w:rsid w:val="0070650C"/>
    <w:rPr>
      <w:i/>
      <w:iCs/>
    </w:rPr>
  </w:style>
  <w:style w:type="paragraph" w:styleId="Header">
    <w:name w:val="header"/>
    <w:basedOn w:val="Normal"/>
    <w:link w:val="HeaderChar"/>
    <w:uiPriority w:val="99"/>
    <w:rsid w:val="00D7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7387"/>
    <w:rPr>
      <w:sz w:val="24"/>
      <w:szCs w:val="24"/>
    </w:rPr>
  </w:style>
  <w:style w:type="character" w:styleId="Hyperlink">
    <w:name w:val="Hyperlink"/>
    <w:rsid w:val="00FC2994"/>
    <w:rPr>
      <w:color w:val="0000FF"/>
      <w:u w:val="single"/>
    </w:rPr>
  </w:style>
  <w:style w:type="paragraph" w:customStyle="1" w:styleId="celldata">
    <w:name w:val="celldata"/>
    <w:basedOn w:val="Normal"/>
    <w:rsid w:val="00F6546A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2B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B5332"/>
    <w:rPr>
      <w:rFonts w:ascii="Calibri" w:eastAsia="MS Gothic" w:hAnsi="Calibri"/>
      <w:b/>
      <w:color w:val="000000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AB5332"/>
    <w:rPr>
      <w:rFonts w:ascii="Calibri" w:eastAsia="MS Gothic" w:hAnsi="Calibri"/>
      <w:b/>
      <w:color w:val="000000"/>
      <w:sz w:val="28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AB5332"/>
    <w:rPr>
      <w:rFonts w:ascii="Calibri" w:eastAsia="MS Gothic" w:hAnsi="Calibri"/>
      <w:b/>
      <w:color w:val="000000"/>
      <w:sz w:val="26"/>
      <w:szCs w:val="24"/>
      <w:lang w:eastAsia="ja-JP"/>
    </w:rPr>
  </w:style>
  <w:style w:type="character" w:customStyle="1" w:styleId="Heading4Char">
    <w:name w:val="Heading 4 Char"/>
    <w:link w:val="Heading4"/>
    <w:uiPriority w:val="9"/>
    <w:rsid w:val="00AB5332"/>
    <w:rPr>
      <w:rFonts w:ascii="Calibri" w:eastAsia="MS Gothic" w:hAnsi="Calibri"/>
      <w:b/>
      <w:iCs/>
      <w:color w:val="000000"/>
      <w:sz w:val="24"/>
      <w:szCs w:val="22"/>
      <w:lang w:eastAsia="ja-JP"/>
    </w:rPr>
  </w:style>
  <w:style w:type="character" w:customStyle="1" w:styleId="Heading5Char">
    <w:name w:val="Heading 5 Char"/>
    <w:link w:val="Heading5"/>
    <w:uiPriority w:val="9"/>
    <w:rsid w:val="00AB5332"/>
    <w:rPr>
      <w:rFonts w:ascii="Calibri" w:eastAsia="MS Gothic" w:hAnsi="Calibri"/>
      <w:b/>
      <w:sz w:val="24"/>
      <w:szCs w:val="22"/>
      <w:lang w:eastAsia="ja-JP"/>
    </w:rPr>
  </w:style>
  <w:style w:type="character" w:customStyle="1" w:styleId="Heading6Char">
    <w:name w:val="Heading 6 Char"/>
    <w:link w:val="Heading6"/>
    <w:uiPriority w:val="9"/>
    <w:rsid w:val="00AB5332"/>
    <w:rPr>
      <w:rFonts w:ascii="Calibri" w:eastAsia="MS Gothic" w:hAnsi="Calibri"/>
      <w:b/>
      <w:color w:val="000000"/>
      <w:sz w:val="24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AB5332"/>
    <w:pPr>
      <w:spacing w:after="240"/>
      <w:ind w:left="720"/>
      <w:contextualSpacing/>
    </w:pPr>
    <w:rPr>
      <w:rFonts w:ascii="Calibri" w:eastAsia="Cambria" w:hAnsi="Calibri"/>
      <w:szCs w:val="22"/>
      <w:lang w:eastAsia="ja-JP"/>
    </w:rPr>
  </w:style>
  <w:style w:type="character" w:styleId="IntenseEmphasis">
    <w:name w:val="Intense Emphasis"/>
    <w:uiPriority w:val="21"/>
    <w:qFormat/>
    <w:rsid w:val="00AB5332"/>
    <w:rPr>
      <w:b/>
      <w:i/>
      <w:iC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F73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2468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2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4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78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4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7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7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5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0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41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6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940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878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31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27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2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jM5ZGFkNTUtMTE3OC00ZGExLThkMGUtOTdjNWZhZGVhZWZj%40thread.v2/0?context=%7b%22Tid%22%3a%22eb14b046-24c4-4519-8f26-b89c2159828c%22%2c%22Oid%22%3a%224474b7cb-fc95-4534-9ae7-15c5707715fb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F766A8A5C4439D1F9E47463AE977" ma:contentTypeVersion="7" ma:contentTypeDescription="Create a new document." ma:contentTypeScope="" ma:versionID="2fcb50c8c245647bc6e828eb9f9d7b93">
  <xsd:schema xmlns:xsd="http://www.w3.org/2001/XMLSchema" xmlns:xs="http://www.w3.org/2001/XMLSchema" xmlns:p="http://schemas.microsoft.com/office/2006/metadata/properties" xmlns:ns2="11b35ced-cbbd-4bb6-a753-082a779fefc4" targetNamespace="http://schemas.microsoft.com/office/2006/metadata/properties" ma:root="true" ma:fieldsID="f759bb5f49f6aac1260777e919d4ac8f" ns2:_="">
    <xsd:import namespace="11b35ced-cbbd-4bb6-a753-082a779f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5ced-cbbd-4bb6-a753-082a779f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026E2-9548-44A2-B4AC-C894004D6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2E85D-4425-4035-81B4-E31072BC9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5ced-cbbd-4bb6-a753-082a779f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DE020-AFD0-4DDA-BD75-30415D6D33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0E4180-2531-472F-BE2E-50A204B20B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Letterhead</vt:lpstr>
    </vt:vector>
  </TitlesOfParts>
  <Company>DEED</Company>
  <LinksUpToDate>false</LinksUpToDate>
  <CharactersWithSpaces>959</CharactersWithSpaces>
  <SharedDoc>false</SharedDoc>
  <HLinks>
    <vt:vector size="6" baseType="variant"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http://mn.gov/mnit/assets/MinnesotaStateAccessibleDocumentReferenceGuide2013-v1_tcm38-62558.pdf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Letterhead</dc:title>
  <dc:subject/>
  <dc:creator>WFCUSER</dc:creator>
  <cp:keywords/>
  <dc:description/>
  <cp:lastModifiedBy>Vita, Carla K (DEED)</cp:lastModifiedBy>
  <cp:revision>17</cp:revision>
  <cp:lastPrinted>2009-12-21T17:36:00Z</cp:lastPrinted>
  <dcterms:created xsi:type="dcterms:W3CDTF">2022-10-05T12:54:00Z</dcterms:created>
  <dcterms:modified xsi:type="dcterms:W3CDTF">2022-10-19T17:03:00Z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0x0101003FA8F766A8A5C4439D1F9E47463AE977</vt:lpwstr>
  </property>
</Properties>
</file>