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0B25A8" w:rsidP="004B0887">
      <w:pPr>
        <w:spacing w:after="0" w:afterAutospacing="0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July 10</w:t>
      </w:r>
      <w:r w:rsidR="003A2AEE" w:rsidRPr="004B0887">
        <w:rPr>
          <w:b/>
        </w:rPr>
        <w:t>, 2018</w:t>
      </w:r>
    </w:p>
    <w:p w:rsidR="000B25A8" w:rsidRDefault="000B25A8" w:rsidP="000B25A8">
      <w:pPr>
        <w:spacing w:after="0" w:afterAutospacing="0"/>
        <w:contextualSpacing/>
        <w:jc w:val="center"/>
        <w:rPr>
          <w:b/>
        </w:rPr>
      </w:pPr>
      <w:r>
        <w:rPr>
          <w:b/>
        </w:rPr>
        <w:t>State Capitol, Room 316</w:t>
      </w:r>
    </w:p>
    <w:p w:rsidR="000B25A8" w:rsidRDefault="000B25A8" w:rsidP="000B25A8">
      <w:pPr>
        <w:spacing w:after="0" w:afterAutospacing="0"/>
        <w:contextualSpacing/>
        <w:jc w:val="center"/>
        <w:rPr>
          <w:b/>
        </w:rPr>
      </w:pPr>
      <w:r w:rsidRPr="007C7035">
        <w:rPr>
          <w:b/>
        </w:rPr>
        <w:t>75 Rev</w:t>
      </w:r>
      <w:r w:rsidR="003812D7">
        <w:rPr>
          <w:b/>
        </w:rPr>
        <w:t>.</w:t>
      </w:r>
      <w:r w:rsidRPr="007C7035">
        <w:rPr>
          <w:b/>
        </w:rPr>
        <w:t xml:space="preserve"> Dr</w:t>
      </w:r>
      <w:r w:rsidR="003812D7">
        <w:rPr>
          <w:b/>
        </w:rPr>
        <w:t>.</w:t>
      </w:r>
      <w:r w:rsidRPr="007C7035">
        <w:rPr>
          <w:b/>
        </w:rPr>
        <w:t xml:space="preserve"> </w:t>
      </w:r>
      <w:r>
        <w:rPr>
          <w:b/>
        </w:rPr>
        <w:t>Martin Luther King Jr</w:t>
      </w:r>
      <w:r w:rsidR="003812D7">
        <w:rPr>
          <w:b/>
        </w:rPr>
        <w:t>.</w:t>
      </w:r>
      <w:r>
        <w:rPr>
          <w:b/>
        </w:rPr>
        <w:t xml:space="preserve"> Boulevard</w:t>
      </w:r>
    </w:p>
    <w:p w:rsidR="000B25A8" w:rsidRPr="004B0887" w:rsidRDefault="000B25A8" w:rsidP="000B25A8">
      <w:pPr>
        <w:spacing w:after="0" w:afterAutospacing="0"/>
        <w:contextualSpacing/>
        <w:jc w:val="center"/>
        <w:rPr>
          <w:b/>
        </w:rPr>
      </w:pPr>
      <w:r w:rsidRPr="007C7035">
        <w:rPr>
          <w:b/>
        </w:rPr>
        <w:t>St Paul, MN 55155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76079B" w:rsidRPr="000628AE">
        <w:rPr>
          <w:b/>
        </w:rPr>
        <w:t>2</w:t>
      </w:r>
      <w:r w:rsidR="00C318E3" w:rsidRPr="000628AE">
        <w:rPr>
          <w:b/>
        </w:rPr>
        <w:t>:00</w:t>
      </w:r>
      <w:r w:rsidR="00B72585">
        <w:rPr>
          <w:b/>
        </w:rPr>
        <w:t xml:space="preserve"> </w:t>
      </w:r>
      <w:r>
        <w:rPr>
          <w:b/>
        </w:rPr>
        <w:t>p.m.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094CD5" w:rsidP="003A2AEE">
      <w:pPr>
        <w:spacing w:after="0" w:afterAutospacing="0"/>
        <w:contextualSpacing/>
      </w:pPr>
      <w:r>
        <w:t>10:00 a.m. – 10:15</w:t>
      </w:r>
      <w:r w:rsidR="003A2AEE">
        <w:t xml:space="preserve"> a.m.</w:t>
      </w:r>
      <w:r w:rsidR="003A2AEE">
        <w:tab/>
      </w:r>
      <w:r w:rsidR="003A2AEE"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4B0887" w:rsidRDefault="00094CD5" w:rsidP="000628AE">
      <w:pPr>
        <w:spacing w:after="0" w:afterAutospacing="0"/>
        <w:ind w:left="2880" w:hanging="2880"/>
        <w:contextualSpacing/>
      </w:pPr>
      <w:r>
        <w:t>10:15 a.m. – 10:3</w:t>
      </w:r>
      <w:r w:rsidR="004B0887">
        <w:t>0</w:t>
      </w:r>
      <w:r w:rsidR="003A2AEE">
        <w:t xml:space="preserve"> a.m.</w:t>
      </w:r>
      <w:r w:rsidR="003A2AEE">
        <w:tab/>
      </w:r>
      <w:r w:rsidR="000628AE">
        <w:t>Nancy Hoffman, Chisago County EDA, Chair of the MN Rural Broadband Caucus</w:t>
      </w:r>
    </w:p>
    <w:p w:rsidR="004B0887" w:rsidRDefault="004B0887" w:rsidP="003A2AEE">
      <w:pPr>
        <w:spacing w:after="0" w:afterAutospacing="0"/>
        <w:contextualSpacing/>
      </w:pPr>
    </w:p>
    <w:p w:rsidR="004B0887" w:rsidRDefault="000628AE" w:rsidP="003812D7">
      <w:pPr>
        <w:spacing w:after="0" w:afterAutospacing="0"/>
        <w:ind w:left="2880" w:hanging="2880"/>
        <w:contextualSpacing/>
      </w:pPr>
      <w:r>
        <w:t>10:30 a.m. – 11:15</w:t>
      </w:r>
      <w:r w:rsidR="003A2AEE">
        <w:t xml:space="preserve"> a.m.</w:t>
      </w:r>
      <w:r w:rsidR="003A2AEE">
        <w:tab/>
      </w:r>
      <w:r>
        <w:t>Brad Finstad, State Director, USDA Rural Development</w:t>
      </w:r>
    </w:p>
    <w:p w:rsidR="000628AE" w:rsidRDefault="000628AE" w:rsidP="003812D7">
      <w:pPr>
        <w:spacing w:after="0" w:afterAutospacing="0"/>
        <w:ind w:left="2880" w:hanging="2880"/>
        <w:contextualSpacing/>
      </w:pPr>
    </w:p>
    <w:p w:rsidR="000628AE" w:rsidRPr="00444B20" w:rsidRDefault="000628AE" w:rsidP="003812D7">
      <w:pPr>
        <w:spacing w:after="0" w:afterAutospacing="0"/>
        <w:ind w:left="2880" w:hanging="2880"/>
        <w:contextualSpacing/>
      </w:pPr>
      <w:r>
        <w:t>11:15 a.m. – 11:30 a.m.</w:t>
      </w:r>
      <w:r w:rsidRPr="000628AE">
        <w:t xml:space="preserve"> </w:t>
      </w:r>
      <w:r>
        <w:tab/>
        <w:t>Update from Office of Broadband Development</w:t>
      </w:r>
    </w:p>
    <w:p w:rsidR="00125A5B" w:rsidRDefault="00125A5B" w:rsidP="003A2AEE">
      <w:pPr>
        <w:spacing w:after="0" w:afterAutospacing="0"/>
        <w:contextualSpacing/>
      </w:pPr>
    </w:p>
    <w:p w:rsidR="0076079B" w:rsidRDefault="000628AE" w:rsidP="000B25A8">
      <w:pPr>
        <w:ind w:left="2880" w:hanging="2880"/>
      </w:pPr>
      <w:r>
        <w:t>11:3</w:t>
      </w:r>
      <w:r w:rsidR="004B0887">
        <w:t>0</w:t>
      </w:r>
      <w:r w:rsidR="000C5790">
        <w:t xml:space="preserve"> a.m. – </w:t>
      </w:r>
      <w:r>
        <w:t>12:00</w:t>
      </w:r>
      <w:r w:rsidR="00A21DDF">
        <w:t xml:space="preserve"> </w:t>
      </w:r>
      <w:r>
        <w:t>p</w:t>
      </w:r>
      <w:r w:rsidR="004344CD">
        <w:t>.m.</w:t>
      </w:r>
      <w:r w:rsidR="00125A5B">
        <w:tab/>
      </w:r>
      <w:r>
        <w:t>Two Studies: Economic Impact of Broadband and Two Rural CAF II Exchanges</w:t>
      </w:r>
    </w:p>
    <w:p w:rsidR="000628AE" w:rsidRDefault="000628AE" w:rsidP="000628AE">
      <w:pPr>
        <w:pStyle w:val="ListParagraph"/>
        <w:numPr>
          <w:ilvl w:val="0"/>
          <w:numId w:val="14"/>
        </w:numPr>
      </w:pPr>
      <w:r>
        <w:t xml:space="preserve">Ann </w:t>
      </w:r>
      <w:proofErr w:type="spellStart"/>
      <w:r>
        <w:t>Treacy</w:t>
      </w:r>
      <w:proofErr w:type="spellEnd"/>
      <w:r>
        <w:t xml:space="preserve">, </w:t>
      </w:r>
      <w:proofErr w:type="spellStart"/>
      <w:r>
        <w:t>Treacy</w:t>
      </w:r>
      <w:proofErr w:type="spellEnd"/>
      <w:r>
        <w:t xml:space="preserve"> Information Services</w:t>
      </w:r>
    </w:p>
    <w:p w:rsidR="000628AE" w:rsidRDefault="00691E83" w:rsidP="000628AE">
      <w:pPr>
        <w:pStyle w:val="ListParagraph"/>
        <w:numPr>
          <w:ilvl w:val="0"/>
          <w:numId w:val="14"/>
        </w:numPr>
      </w:pPr>
      <w:r>
        <w:t>Bill Colem</w:t>
      </w:r>
      <w:r w:rsidR="000628AE">
        <w:t>an, Community Technology Advisors</w:t>
      </w:r>
    </w:p>
    <w:p w:rsidR="003A2AEE" w:rsidRDefault="003A2AEE" w:rsidP="003A2AEE">
      <w:pPr>
        <w:spacing w:after="0" w:afterAutospacing="0"/>
        <w:contextualSpacing/>
      </w:pPr>
    </w:p>
    <w:p w:rsidR="003D76C6" w:rsidRDefault="000628AE" w:rsidP="00094CD5">
      <w:pPr>
        <w:spacing w:after="0" w:afterAutospacing="0"/>
        <w:contextualSpacing/>
      </w:pPr>
      <w:r>
        <w:t>12:00</w:t>
      </w:r>
      <w:r w:rsidR="004344CD">
        <w:t xml:space="preserve"> </w:t>
      </w:r>
      <w:r>
        <w:t>p</w:t>
      </w:r>
      <w:r w:rsidR="004344CD">
        <w:t>.m. – 1</w:t>
      </w:r>
      <w:r>
        <w:t>2:30</w:t>
      </w:r>
      <w:r w:rsidR="003A2AEE">
        <w:t xml:space="preserve"> p.m.</w:t>
      </w:r>
      <w:r w:rsidR="003A2AEE">
        <w:tab/>
      </w:r>
      <w:r w:rsidR="003A2AEE">
        <w:tab/>
      </w:r>
      <w:r w:rsidR="00094CD5">
        <w:t>Lunch</w:t>
      </w:r>
    </w:p>
    <w:p w:rsidR="003D76C6" w:rsidRDefault="003D76C6" w:rsidP="003D76C6">
      <w:pPr>
        <w:pStyle w:val="ListParagraph"/>
        <w:spacing w:after="0" w:afterAutospacing="0"/>
        <w:ind w:left="3600"/>
      </w:pPr>
    </w:p>
    <w:p w:rsidR="003D76C6" w:rsidRDefault="004344CD" w:rsidP="003D76C6">
      <w:pPr>
        <w:spacing w:after="0" w:afterAutospacing="0"/>
        <w:contextualSpacing/>
      </w:pPr>
      <w:r>
        <w:t>1</w:t>
      </w:r>
      <w:r w:rsidR="000628AE">
        <w:t>2:30</w:t>
      </w:r>
      <w:r w:rsidR="003812D7">
        <w:t xml:space="preserve"> p.m. – 1:4</w:t>
      </w:r>
      <w:r w:rsidR="00094CD5">
        <w:t>5</w:t>
      </w:r>
      <w:r w:rsidR="003A2AEE">
        <w:t xml:space="preserve"> p.m.</w:t>
      </w:r>
      <w:r w:rsidR="003A2AEE">
        <w:tab/>
      </w:r>
      <w:r w:rsidR="003A2AEE">
        <w:tab/>
      </w:r>
      <w:r w:rsidR="003812D7">
        <w:t xml:space="preserve">Review Draft of </w:t>
      </w:r>
      <w:r w:rsidR="00094CD5">
        <w:t>A</w:t>
      </w:r>
      <w:r w:rsidR="003812D7">
        <w:t>nnual Report</w:t>
      </w:r>
    </w:p>
    <w:p w:rsidR="006B4DC8" w:rsidRDefault="006B4DC8" w:rsidP="004B0887">
      <w:pPr>
        <w:spacing w:after="0" w:afterAutospacing="0"/>
        <w:contextualSpacing/>
      </w:pPr>
    </w:p>
    <w:p w:rsidR="006B4DC8" w:rsidRDefault="003812D7" w:rsidP="004B0887">
      <w:pPr>
        <w:spacing w:after="0" w:afterAutospacing="0"/>
        <w:contextualSpacing/>
      </w:pPr>
      <w:r>
        <w:t>1:45</w:t>
      </w:r>
      <w:r w:rsidR="00094CD5">
        <w:t xml:space="preserve"> p.m. – 2:00</w:t>
      </w:r>
      <w:r w:rsidR="0076079B">
        <w:t xml:space="preserve"> p.m.</w:t>
      </w:r>
      <w:r w:rsidR="0076079B">
        <w:tab/>
      </w:r>
      <w:r w:rsidR="0076079B">
        <w:tab/>
      </w:r>
      <w:r w:rsidR="006B4DC8">
        <w:t xml:space="preserve"> </w:t>
      </w:r>
      <w:r>
        <w:t>Wrap-up/September Meeting Plans</w:t>
      </w:r>
    </w:p>
    <w:p w:rsidR="00C4382E" w:rsidRDefault="00C4382E" w:rsidP="00C318E3">
      <w:pPr>
        <w:spacing w:after="0" w:afterAutospacing="0"/>
        <w:contextualSpacing/>
      </w:pPr>
    </w:p>
    <w:p w:rsidR="00C4382E" w:rsidRPr="00444B20" w:rsidRDefault="004B0887" w:rsidP="00C318E3">
      <w:pPr>
        <w:spacing w:after="0" w:afterAutospacing="0"/>
        <w:contextualSpacing/>
      </w:pPr>
      <w:r>
        <w:tab/>
      </w:r>
    </w:p>
    <w:p w:rsidR="00E2674C" w:rsidRDefault="00E2674C" w:rsidP="003A2AEE">
      <w:pPr>
        <w:spacing w:after="0" w:afterAutospacing="0"/>
        <w:contextualSpacing/>
      </w:pPr>
    </w:p>
    <w:p w:rsidR="003A2AEE" w:rsidRPr="003A2AEE" w:rsidRDefault="003A2AEE" w:rsidP="003A2AEE">
      <w:pPr>
        <w:spacing w:after="0" w:afterAutospacing="0"/>
        <w:contextualSpacing/>
      </w:pPr>
      <w:r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0EE"/>
    <w:multiLevelType w:val="hybridMultilevel"/>
    <w:tmpl w:val="B608E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5E5CDE"/>
    <w:multiLevelType w:val="hybridMultilevel"/>
    <w:tmpl w:val="0D6064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3570C5E"/>
    <w:multiLevelType w:val="hybridMultilevel"/>
    <w:tmpl w:val="23A82C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F47B38"/>
    <w:multiLevelType w:val="hybridMultilevel"/>
    <w:tmpl w:val="CA68B3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9D3DD6"/>
    <w:multiLevelType w:val="hybridMultilevel"/>
    <w:tmpl w:val="FC2E1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CED31B7"/>
    <w:multiLevelType w:val="hybridMultilevel"/>
    <w:tmpl w:val="FF1EB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F137991"/>
    <w:multiLevelType w:val="hybridMultilevel"/>
    <w:tmpl w:val="00922C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DC82934"/>
    <w:multiLevelType w:val="hybridMultilevel"/>
    <w:tmpl w:val="BABA12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7514B1"/>
    <w:multiLevelType w:val="hybridMultilevel"/>
    <w:tmpl w:val="0C8CD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A0548EC"/>
    <w:multiLevelType w:val="hybridMultilevel"/>
    <w:tmpl w:val="79A8B9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CDE708C"/>
    <w:multiLevelType w:val="hybridMultilevel"/>
    <w:tmpl w:val="F1D2B8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628AE"/>
    <w:rsid w:val="00094CD5"/>
    <w:rsid w:val="000B25A8"/>
    <w:rsid w:val="000C5790"/>
    <w:rsid w:val="001212BC"/>
    <w:rsid w:val="001238D0"/>
    <w:rsid w:val="00125A5B"/>
    <w:rsid w:val="001C073A"/>
    <w:rsid w:val="001E6A22"/>
    <w:rsid w:val="003743B8"/>
    <w:rsid w:val="003812D7"/>
    <w:rsid w:val="00395861"/>
    <w:rsid w:val="003A2AEE"/>
    <w:rsid w:val="003D76C6"/>
    <w:rsid w:val="00405392"/>
    <w:rsid w:val="004344CD"/>
    <w:rsid w:val="00444B20"/>
    <w:rsid w:val="004B0887"/>
    <w:rsid w:val="004E75A8"/>
    <w:rsid w:val="00512706"/>
    <w:rsid w:val="0057469A"/>
    <w:rsid w:val="00583387"/>
    <w:rsid w:val="005B4EF5"/>
    <w:rsid w:val="00654ED2"/>
    <w:rsid w:val="00691E83"/>
    <w:rsid w:val="006B4DC8"/>
    <w:rsid w:val="006F5B0A"/>
    <w:rsid w:val="0076079B"/>
    <w:rsid w:val="007C1307"/>
    <w:rsid w:val="007C7035"/>
    <w:rsid w:val="00966118"/>
    <w:rsid w:val="009E25CD"/>
    <w:rsid w:val="00A21DDF"/>
    <w:rsid w:val="00B3408C"/>
    <w:rsid w:val="00B72585"/>
    <w:rsid w:val="00B865DB"/>
    <w:rsid w:val="00C318E3"/>
    <w:rsid w:val="00C4382E"/>
    <w:rsid w:val="00CA1F80"/>
    <w:rsid w:val="00D02E7B"/>
    <w:rsid w:val="00DC5D3D"/>
    <w:rsid w:val="00DD7D4E"/>
    <w:rsid w:val="00E2674C"/>
    <w:rsid w:val="00E55A27"/>
    <w:rsid w:val="00E61323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D759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76617-A659-4107-91BB-62C6DF5BDD1F}"/>
</file>

<file path=customXml/itemProps2.xml><?xml version="1.0" encoding="utf-8"?>
<ds:datastoreItem xmlns:ds="http://schemas.openxmlformats.org/officeDocument/2006/customXml" ds:itemID="{890A8E5F-C617-443B-B247-25636A1B97B4}"/>
</file>

<file path=customXml/itemProps3.xml><?xml version="1.0" encoding="utf-8"?>
<ds:datastoreItem xmlns:ds="http://schemas.openxmlformats.org/officeDocument/2006/customXml" ds:itemID="{980B84AF-5F17-4FEB-B187-98EEBF227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6</cp:revision>
  <cp:lastPrinted>2018-03-07T21:56:00Z</cp:lastPrinted>
  <dcterms:created xsi:type="dcterms:W3CDTF">2018-06-13T14:50:00Z</dcterms:created>
  <dcterms:modified xsi:type="dcterms:W3CDTF">2018-06-18T20:55:00Z</dcterms:modified>
</cp:coreProperties>
</file>