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94" w:rsidRDefault="009E4194">
      <w:pPr>
        <w:spacing w:before="4" w:line="240" w:lineRule="exact"/>
        <w:rPr>
          <w:sz w:val="24"/>
          <w:szCs w:val="24"/>
        </w:rPr>
      </w:pPr>
    </w:p>
    <w:p w:rsidR="001A33E0" w:rsidRPr="001A33E0" w:rsidRDefault="007B5634" w:rsidP="00073971">
      <w:pPr>
        <w:pStyle w:val="Heading1"/>
        <w:rPr>
          <w:b w:val="0"/>
        </w:rPr>
      </w:pPr>
      <w:r>
        <w:rPr>
          <w:spacing w:val="-1"/>
        </w:rPr>
        <w:t>Minnesota</w:t>
      </w:r>
      <w:r>
        <w:rPr>
          <w:spacing w:val="-10"/>
        </w:rPr>
        <w:t xml:space="preserve"> </w:t>
      </w:r>
      <w:r>
        <w:t>Angel</w:t>
      </w:r>
      <w:r>
        <w:rPr>
          <w:spacing w:val="-13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rPr>
          <w:spacing w:val="-1"/>
        </w:rPr>
        <w:t>Credit</w:t>
      </w:r>
      <w:r>
        <w:rPr>
          <w:spacing w:val="-12"/>
        </w:rPr>
        <w:t xml:space="preserve"> </w:t>
      </w:r>
      <w:r>
        <w:t>List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Credits</w:t>
      </w:r>
      <w:r>
        <w:rPr>
          <w:spacing w:val="-13"/>
        </w:rPr>
        <w:t xml:space="preserve"> </w:t>
      </w:r>
      <w:r>
        <w:t>Issued</w:t>
      </w:r>
    </w:p>
    <w:p w:rsidR="009E4194" w:rsidRPr="00073971" w:rsidRDefault="00853749" w:rsidP="00073971">
      <w:pPr>
        <w:pStyle w:val="Heading2"/>
      </w:pPr>
      <w:r>
        <w:t>For 2017</w:t>
      </w:r>
    </w:p>
    <w:p w:rsidR="009E4194" w:rsidRDefault="009E4194">
      <w:pPr>
        <w:spacing w:before="5" w:line="300" w:lineRule="exact"/>
        <w:rPr>
          <w:sz w:val="30"/>
          <w:szCs w:val="30"/>
        </w:rPr>
      </w:pPr>
    </w:p>
    <w:p w:rsidR="001A33E0" w:rsidRPr="007D4E30" w:rsidRDefault="007B5634" w:rsidP="001A33E0">
      <w:pPr>
        <w:pStyle w:val="BodyText"/>
        <w:ind w:right="235"/>
        <w:jc w:val="both"/>
        <w:rPr>
          <w:rFonts w:ascii="Arial" w:eastAsia="Arial" w:hAnsi="Arial" w:cs="Arial"/>
          <w:spacing w:val="-1"/>
        </w:rPr>
      </w:pPr>
      <w:r w:rsidRPr="007D4E30">
        <w:rPr>
          <w:rFonts w:ascii="Arial" w:hAnsi="Arial" w:cs="Arial"/>
          <w:spacing w:val="-2"/>
        </w:rPr>
        <w:t>The</w:t>
      </w:r>
      <w:r w:rsidRPr="007D4E30">
        <w:rPr>
          <w:rFonts w:ascii="Arial" w:hAnsi="Arial" w:cs="Arial"/>
          <w:spacing w:val="31"/>
        </w:rPr>
        <w:t xml:space="preserve"> </w:t>
      </w:r>
      <w:r w:rsidRPr="007D4E30">
        <w:rPr>
          <w:rFonts w:ascii="Arial" w:hAnsi="Arial" w:cs="Arial"/>
        </w:rPr>
        <w:t>following</w:t>
      </w:r>
      <w:r w:rsidRPr="007D4E30">
        <w:rPr>
          <w:rFonts w:ascii="Arial" w:hAnsi="Arial" w:cs="Arial"/>
          <w:spacing w:val="30"/>
        </w:rPr>
        <w:t xml:space="preserve"> </w:t>
      </w:r>
      <w:r w:rsidRPr="007D4E30">
        <w:rPr>
          <w:rFonts w:ascii="Arial" w:hAnsi="Arial" w:cs="Arial"/>
          <w:spacing w:val="-1"/>
        </w:rPr>
        <w:t>businesses</w:t>
      </w:r>
      <w:r w:rsidRPr="007D4E30">
        <w:rPr>
          <w:rFonts w:ascii="Arial" w:hAnsi="Arial" w:cs="Arial"/>
          <w:spacing w:val="31"/>
        </w:rPr>
        <w:t xml:space="preserve"> </w:t>
      </w:r>
      <w:r w:rsidRPr="007D4E30">
        <w:rPr>
          <w:rFonts w:ascii="Arial" w:hAnsi="Arial" w:cs="Arial"/>
          <w:spacing w:val="-1"/>
        </w:rPr>
        <w:t>have</w:t>
      </w:r>
      <w:r w:rsidRPr="007D4E30">
        <w:rPr>
          <w:rFonts w:ascii="Arial" w:hAnsi="Arial" w:cs="Arial"/>
          <w:spacing w:val="32"/>
        </w:rPr>
        <w:t xml:space="preserve"> </w:t>
      </w:r>
      <w:r w:rsidRPr="007D4E30">
        <w:rPr>
          <w:rFonts w:ascii="Arial" w:hAnsi="Arial" w:cs="Arial"/>
        </w:rPr>
        <w:t>received</w:t>
      </w:r>
      <w:r w:rsidRPr="007D4E30">
        <w:rPr>
          <w:rFonts w:ascii="Arial" w:hAnsi="Arial" w:cs="Arial"/>
          <w:spacing w:val="30"/>
        </w:rPr>
        <w:t xml:space="preserve"> </w:t>
      </w:r>
      <w:r w:rsidRPr="007D4E30">
        <w:rPr>
          <w:rFonts w:ascii="Arial" w:hAnsi="Arial" w:cs="Arial"/>
        </w:rPr>
        <w:t>investments</w:t>
      </w:r>
      <w:r w:rsidRPr="007D4E30">
        <w:rPr>
          <w:rFonts w:ascii="Arial" w:hAnsi="Arial" w:cs="Arial"/>
          <w:spacing w:val="30"/>
        </w:rPr>
        <w:t xml:space="preserve"> </w:t>
      </w:r>
      <w:r w:rsidRPr="007D4E30">
        <w:rPr>
          <w:rFonts w:ascii="Arial" w:hAnsi="Arial" w:cs="Arial"/>
        </w:rPr>
        <w:t>that</w:t>
      </w:r>
      <w:r w:rsidRPr="007D4E30">
        <w:rPr>
          <w:rFonts w:ascii="Arial" w:hAnsi="Arial" w:cs="Arial"/>
          <w:spacing w:val="31"/>
        </w:rPr>
        <w:t xml:space="preserve"> </w:t>
      </w:r>
      <w:r w:rsidRPr="007D4E30">
        <w:rPr>
          <w:rFonts w:ascii="Arial" w:hAnsi="Arial" w:cs="Arial"/>
        </w:rPr>
        <w:t>have</w:t>
      </w:r>
      <w:r w:rsidRPr="007D4E30">
        <w:rPr>
          <w:rFonts w:ascii="Arial" w:hAnsi="Arial" w:cs="Arial"/>
          <w:spacing w:val="31"/>
        </w:rPr>
        <w:t xml:space="preserve"> </w:t>
      </w:r>
      <w:r w:rsidRPr="007D4E30">
        <w:rPr>
          <w:rFonts w:ascii="Arial" w:hAnsi="Arial" w:cs="Arial"/>
          <w:spacing w:val="-1"/>
        </w:rPr>
        <w:t>qualified</w:t>
      </w:r>
      <w:r w:rsidRPr="007D4E30">
        <w:rPr>
          <w:rFonts w:ascii="Arial" w:hAnsi="Arial" w:cs="Arial"/>
          <w:spacing w:val="31"/>
        </w:rPr>
        <w:t xml:space="preserve"> </w:t>
      </w:r>
      <w:r w:rsidRPr="007D4E30">
        <w:rPr>
          <w:rFonts w:ascii="Arial" w:hAnsi="Arial" w:cs="Arial"/>
        </w:rPr>
        <w:t>for</w:t>
      </w:r>
      <w:r w:rsidRPr="007D4E30">
        <w:rPr>
          <w:rFonts w:ascii="Arial" w:hAnsi="Arial" w:cs="Arial"/>
          <w:spacing w:val="31"/>
        </w:rPr>
        <w:t xml:space="preserve"> </w:t>
      </w:r>
      <w:r w:rsidR="00590C21" w:rsidRPr="007D4E30">
        <w:rPr>
          <w:rFonts w:ascii="Arial" w:hAnsi="Arial" w:cs="Arial"/>
          <w:spacing w:val="31"/>
        </w:rPr>
        <w:t xml:space="preserve">the Minnesota </w:t>
      </w:r>
      <w:r w:rsidRPr="007D4E30">
        <w:rPr>
          <w:rFonts w:ascii="Arial" w:hAnsi="Arial" w:cs="Arial"/>
        </w:rPr>
        <w:t>Angel</w:t>
      </w:r>
      <w:r w:rsidRPr="007D4E30">
        <w:rPr>
          <w:rFonts w:ascii="Arial" w:hAnsi="Arial" w:cs="Arial"/>
          <w:spacing w:val="27"/>
          <w:w w:val="99"/>
        </w:rPr>
        <w:t xml:space="preserve"> </w:t>
      </w:r>
      <w:r w:rsidRPr="007D4E30">
        <w:rPr>
          <w:rFonts w:ascii="Arial" w:hAnsi="Arial" w:cs="Arial"/>
          <w:spacing w:val="-1"/>
        </w:rPr>
        <w:t>Tax</w:t>
      </w:r>
      <w:r w:rsidRPr="007D4E30">
        <w:rPr>
          <w:rFonts w:ascii="Arial" w:hAnsi="Arial" w:cs="Arial"/>
          <w:spacing w:val="15"/>
        </w:rPr>
        <w:t xml:space="preserve"> </w:t>
      </w:r>
      <w:r w:rsidRPr="007D4E30">
        <w:rPr>
          <w:rFonts w:ascii="Arial" w:hAnsi="Arial" w:cs="Arial"/>
        </w:rPr>
        <w:t>Credit</w:t>
      </w:r>
      <w:r w:rsidRPr="007D4E30">
        <w:rPr>
          <w:rFonts w:ascii="Arial" w:hAnsi="Arial" w:cs="Arial"/>
          <w:spacing w:val="14"/>
        </w:rPr>
        <w:t xml:space="preserve"> </w:t>
      </w:r>
      <w:r w:rsidR="000C086F" w:rsidRPr="007D4E30">
        <w:rPr>
          <w:rFonts w:ascii="Arial" w:hAnsi="Arial" w:cs="Arial"/>
          <w:spacing w:val="-1"/>
        </w:rPr>
        <w:t xml:space="preserve">pursuant to </w:t>
      </w:r>
      <w:r w:rsidRPr="007D4E30">
        <w:rPr>
          <w:rFonts w:ascii="Arial" w:hAnsi="Arial" w:cs="Arial"/>
        </w:rPr>
        <w:t>Minn.</w:t>
      </w:r>
      <w:r w:rsidRPr="007D4E30">
        <w:rPr>
          <w:rFonts w:ascii="Arial" w:hAnsi="Arial" w:cs="Arial"/>
          <w:spacing w:val="15"/>
        </w:rPr>
        <w:t xml:space="preserve"> </w:t>
      </w:r>
      <w:r w:rsidRPr="007D4E30">
        <w:rPr>
          <w:rFonts w:ascii="Arial" w:hAnsi="Arial" w:cs="Arial"/>
          <w:spacing w:val="-1"/>
        </w:rPr>
        <w:t>Stat.</w:t>
      </w:r>
      <w:r w:rsidRPr="007D4E30">
        <w:rPr>
          <w:rFonts w:ascii="Arial" w:hAnsi="Arial" w:cs="Arial"/>
          <w:spacing w:val="15"/>
        </w:rPr>
        <w:t xml:space="preserve"> </w:t>
      </w:r>
      <w:r w:rsidRPr="007D4E30">
        <w:rPr>
          <w:rFonts w:ascii="Arial" w:hAnsi="Arial" w:cs="Arial"/>
          <w:spacing w:val="-1"/>
        </w:rPr>
        <w:t>116J.8737.</w:t>
      </w:r>
      <w:r w:rsidRPr="007D4E30">
        <w:rPr>
          <w:rFonts w:ascii="Arial" w:hAnsi="Arial" w:cs="Arial"/>
          <w:spacing w:val="15"/>
        </w:rPr>
        <w:t xml:space="preserve"> </w:t>
      </w:r>
      <w:r w:rsidRPr="007D4E30">
        <w:rPr>
          <w:rFonts w:ascii="Arial" w:hAnsi="Arial" w:cs="Arial"/>
          <w:spacing w:val="-1"/>
        </w:rPr>
        <w:t>Issuance</w:t>
      </w:r>
      <w:r w:rsidRPr="007D4E30">
        <w:rPr>
          <w:rFonts w:ascii="Arial" w:hAnsi="Arial" w:cs="Arial"/>
          <w:spacing w:val="16"/>
        </w:rPr>
        <w:t xml:space="preserve"> </w:t>
      </w:r>
      <w:r w:rsidRPr="007D4E30">
        <w:rPr>
          <w:rFonts w:ascii="Arial" w:hAnsi="Arial" w:cs="Arial"/>
          <w:spacing w:val="-1"/>
        </w:rPr>
        <w:t>of</w:t>
      </w:r>
      <w:r w:rsidRPr="007D4E30">
        <w:rPr>
          <w:rFonts w:ascii="Arial" w:hAnsi="Arial" w:cs="Arial"/>
          <w:spacing w:val="15"/>
        </w:rPr>
        <w:t xml:space="preserve"> </w:t>
      </w:r>
      <w:r w:rsidRPr="007D4E30">
        <w:rPr>
          <w:rFonts w:ascii="Arial" w:hAnsi="Arial" w:cs="Arial"/>
        </w:rPr>
        <w:t>these</w:t>
      </w:r>
      <w:r w:rsidRPr="007D4E30">
        <w:rPr>
          <w:rFonts w:ascii="Arial" w:hAnsi="Arial" w:cs="Arial"/>
          <w:spacing w:val="14"/>
        </w:rPr>
        <w:t xml:space="preserve"> </w:t>
      </w:r>
      <w:r w:rsidR="000C086F" w:rsidRPr="007D4E30">
        <w:rPr>
          <w:rFonts w:ascii="Arial" w:hAnsi="Arial" w:cs="Arial"/>
        </w:rPr>
        <w:t>credits</w:t>
      </w:r>
      <w:r w:rsidRPr="007D4E30">
        <w:rPr>
          <w:rFonts w:ascii="Arial" w:hAnsi="Arial" w:cs="Arial"/>
          <w:spacing w:val="33"/>
          <w:w w:val="99"/>
        </w:rPr>
        <w:t xml:space="preserve"> </w:t>
      </w:r>
      <w:r w:rsidRPr="007D4E30">
        <w:rPr>
          <w:rFonts w:ascii="Arial" w:hAnsi="Arial" w:cs="Arial"/>
        </w:rPr>
        <w:t>solely</w:t>
      </w:r>
      <w:r w:rsidRPr="007D4E30">
        <w:rPr>
          <w:rFonts w:ascii="Arial" w:hAnsi="Arial" w:cs="Arial"/>
          <w:spacing w:val="10"/>
        </w:rPr>
        <w:t xml:space="preserve"> </w:t>
      </w:r>
      <w:r w:rsidRPr="007D4E30">
        <w:rPr>
          <w:rFonts w:ascii="Arial" w:hAnsi="Arial" w:cs="Arial"/>
        </w:rPr>
        <w:t>means</w:t>
      </w:r>
      <w:r w:rsidRPr="007D4E30">
        <w:rPr>
          <w:rFonts w:ascii="Arial" w:hAnsi="Arial" w:cs="Arial"/>
          <w:spacing w:val="10"/>
        </w:rPr>
        <w:t xml:space="preserve"> </w:t>
      </w:r>
      <w:r w:rsidRPr="007D4E30">
        <w:rPr>
          <w:rFonts w:ascii="Arial" w:hAnsi="Arial" w:cs="Arial"/>
        </w:rPr>
        <w:t>that</w:t>
      </w:r>
      <w:r w:rsidRPr="007D4E30">
        <w:rPr>
          <w:rFonts w:ascii="Arial" w:hAnsi="Arial" w:cs="Arial"/>
          <w:spacing w:val="11"/>
        </w:rPr>
        <w:t xml:space="preserve"> </w:t>
      </w:r>
      <w:r w:rsidRPr="007D4E30">
        <w:rPr>
          <w:rFonts w:ascii="Arial" w:hAnsi="Arial" w:cs="Arial"/>
          <w:spacing w:val="-1"/>
        </w:rPr>
        <w:t>Department</w:t>
      </w:r>
      <w:r w:rsidRPr="007D4E30">
        <w:rPr>
          <w:rFonts w:ascii="Arial" w:hAnsi="Arial" w:cs="Arial"/>
          <w:spacing w:val="10"/>
        </w:rPr>
        <w:t xml:space="preserve"> </w:t>
      </w:r>
      <w:r w:rsidRPr="007D4E30">
        <w:rPr>
          <w:rFonts w:ascii="Arial" w:hAnsi="Arial" w:cs="Arial"/>
          <w:spacing w:val="-1"/>
        </w:rPr>
        <w:t>of</w:t>
      </w:r>
      <w:r w:rsidRPr="007D4E30">
        <w:rPr>
          <w:rFonts w:ascii="Arial" w:hAnsi="Arial" w:cs="Arial"/>
          <w:spacing w:val="11"/>
        </w:rPr>
        <w:t xml:space="preserve"> </w:t>
      </w:r>
      <w:r w:rsidRPr="007D4E30">
        <w:rPr>
          <w:rFonts w:ascii="Arial" w:hAnsi="Arial" w:cs="Arial"/>
          <w:spacing w:val="-1"/>
        </w:rPr>
        <w:t>Employment</w:t>
      </w:r>
      <w:r w:rsidRPr="007D4E30">
        <w:rPr>
          <w:rFonts w:ascii="Arial" w:hAnsi="Arial" w:cs="Arial"/>
          <w:spacing w:val="11"/>
        </w:rPr>
        <w:t xml:space="preserve"> </w:t>
      </w:r>
      <w:r w:rsidRPr="007D4E30">
        <w:rPr>
          <w:rFonts w:ascii="Arial" w:hAnsi="Arial" w:cs="Arial"/>
          <w:spacing w:val="-1"/>
        </w:rPr>
        <w:t>and</w:t>
      </w:r>
      <w:r w:rsidRPr="007D4E30">
        <w:rPr>
          <w:rFonts w:ascii="Arial" w:hAnsi="Arial" w:cs="Arial"/>
          <w:spacing w:val="11"/>
        </w:rPr>
        <w:t xml:space="preserve"> </w:t>
      </w:r>
      <w:r w:rsidRPr="007D4E30">
        <w:rPr>
          <w:rFonts w:ascii="Arial" w:hAnsi="Arial" w:cs="Arial"/>
          <w:spacing w:val="-1"/>
        </w:rPr>
        <w:t>Economic</w:t>
      </w:r>
      <w:r w:rsidRPr="007D4E30">
        <w:rPr>
          <w:rFonts w:ascii="Arial" w:hAnsi="Arial" w:cs="Arial"/>
          <w:spacing w:val="11"/>
        </w:rPr>
        <w:t xml:space="preserve"> </w:t>
      </w:r>
      <w:r w:rsidRPr="007D4E30">
        <w:rPr>
          <w:rFonts w:ascii="Arial" w:hAnsi="Arial" w:cs="Arial"/>
        </w:rPr>
        <w:t>Development</w:t>
      </w:r>
      <w:r w:rsidRPr="007D4E30">
        <w:rPr>
          <w:rFonts w:ascii="Arial" w:hAnsi="Arial" w:cs="Arial"/>
          <w:spacing w:val="10"/>
        </w:rPr>
        <w:t xml:space="preserve"> </w:t>
      </w:r>
      <w:r w:rsidRPr="007D4E30">
        <w:rPr>
          <w:rFonts w:ascii="Arial" w:hAnsi="Arial" w:cs="Arial"/>
        </w:rPr>
        <w:t>(DEED)</w:t>
      </w:r>
      <w:r w:rsidRPr="007D4E30">
        <w:rPr>
          <w:rFonts w:ascii="Arial" w:hAnsi="Arial" w:cs="Arial"/>
          <w:spacing w:val="23"/>
          <w:w w:val="99"/>
        </w:rPr>
        <w:t xml:space="preserve"> </w:t>
      </w:r>
      <w:r w:rsidRPr="007D4E30">
        <w:rPr>
          <w:rFonts w:ascii="Arial" w:hAnsi="Arial" w:cs="Arial"/>
          <w:spacing w:val="-1"/>
        </w:rPr>
        <w:t>has</w:t>
      </w:r>
      <w:r w:rsidRPr="007D4E30">
        <w:rPr>
          <w:rFonts w:ascii="Arial" w:hAnsi="Arial" w:cs="Arial"/>
          <w:spacing w:val="4"/>
        </w:rPr>
        <w:t xml:space="preserve"> </w:t>
      </w:r>
      <w:r w:rsidRPr="007D4E30">
        <w:rPr>
          <w:rFonts w:ascii="Arial" w:hAnsi="Arial" w:cs="Arial"/>
        </w:rPr>
        <w:t>found</w:t>
      </w:r>
      <w:r w:rsidRPr="007D4E30">
        <w:rPr>
          <w:rFonts w:ascii="Arial" w:hAnsi="Arial" w:cs="Arial"/>
          <w:spacing w:val="3"/>
        </w:rPr>
        <w:t xml:space="preserve"> </w:t>
      </w:r>
      <w:r w:rsidRPr="007D4E30">
        <w:rPr>
          <w:rFonts w:ascii="Arial" w:hAnsi="Arial" w:cs="Arial"/>
        </w:rPr>
        <w:t>that</w:t>
      </w:r>
      <w:r w:rsidRPr="007D4E30">
        <w:rPr>
          <w:rFonts w:ascii="Arial" w:hAnsi="Arial" w:cs="Arial"/>
          <w:spacing w:val="4"/>
        </w:rPr>
        <w:t xml:space="preserve"> </w:t>
      </w:r>
      <w:r w:rsidRPr="007D4E30">
        <w:rPr>
          <w:rFonts w:ascii="Arial" w:hAnsi="Arial" w:cs="Arial"/>
        </w:rPr>
        <w:t>the</w:t>
      </w:r>
      <w:r w:rsidRPr="007D4E30">
        <w:rPr>
          <w:rFonts w:ascii="Arial" w:hAnsi="Arial" w:cs="Arial"/>
          <w:spacing w:val="4"/>
        </w:rPr>
        <w:t xml:space="preserve"> </w:t>
      </w:r>
      <w:r w:rsidRPr="007D4E30">
        <w:rPr>
          <w:rFonts w:ascii="Arial" w:hAnsi="Arial" w:cs="Arial"/>
          <w:spacing w:val="-1"/>
        </w:rPr>
        <w:t>investment</w:t>
      </w:r>
      <w:r w:rsidRPr="007D4E30">
        <w:rPr>
          <w:rFonts w:ascii="Arial" w:hAnsi="Arial" w:cs="Arial"/>
          <w:spacing w:val="4"/>
        </w:rPr>
        <w:t xml:space="preserve"> </w:t>
      </w:r>
      <w:r w:rsidRPr="007D4E30">
        <w:rPr>
          <w:rFonts w:ascii="Arial" w:hAnsi="Arial" w:cs="Arial"/>
        </w:rPr>
        <w:t>meets</w:t>
      </w:r>
      <w:r w:rsidRPr="007D4E30">
        <w:rPr>
          <w:rFonts w:ascii="Arial" w:hAnsi="Arial" w:cs="Arial"/>
          <w:spacing w:val="4"/>
        </w:rPr>
        <w:t xml:space="preserve"> </w:t>
      </w:r>
      <w:r w:rsidRPr="007D4E30">
        <w:rPr>
          <w:rFonts w:ascii="Arial" w:hAnsi="Arial" w:cs="Arial"/>
        </w:rPr>
        <w:t>the</w:t>
      </w:r>
      <w:r w:rsidRPr="007D4E30">
        <w:rPr>
          <w:rFonts w:ascii="Arial" w:hAnsi="Arial" w:cs="Arial"/>
          <w:spacing w:val="4"/>
        </w:rPr>
        <w:t xml:space="preserve"> </w:t>
      </w:r>
      <w:r w:rsidR="000C086F" w:rsidRPr="007D4E30">
        <w:rPr>
          <w:rFonts w:ascii="Arial" w:hAnsi="Arial" w:cs="Arial"/>
          <w:spacing w:val="-1"/>
        </w:rPr>
        <w:t>requirements</w:t>
      </w:r>
      <w:r w:rsidRPr="007D4E30">
        <w:rPr>
          <w:rFonts w:ascii="Arial" w:hAnsi="Arial" w:cs="Arial"/>
          <w:spacing w:val="4"/>
        </w:rPr>
        <w:t xml:space="preserve"> </w:t>
      </w:r>
      <w:r w:rsidRPr="007D4E30">
        <w:rPr>
          <w:rFonts w:ascii="Arial" w:hAnsi="Arial" w:cs="Arial"/>
        </w:rPr>
        <w:t>specified</w:t>
      </w:r>
      <w:r w:rsidRPr="007D4E30">
        <w:rPr>
          <w:rFonts w:ascii="Arial" w:hAnsi="Arial" w:cs="Arial"/>
          <w:spacing w:val="3"/>
        </w:rPr>
        <w:t xml:space="preserve"> </w:t>
      </w:r>
      <w:r w:rsidRPr="007D4E30">
        <w:rPr>
          <w:rFonts w:ascii="Arial" w:hAnsi="Arial" w:cs="Arial"/>
        </w:rPr>
        <w:t>in</w:t>
      </w:r>
      <w:r w:rsidRPr="007D4E30">
        <w:rPr>
          <w:rFonts w:ascii="Arial" w:hAnsi="Arial" w:cs="Arial"/>
          <w:spacing w:val="4"/>
        </w:rPr>
        <w:t xml:space="preserve"> </w:t>
      </w:r>
      <w:r w:rsidRPr="007D4E30">
        <w:rPr>
          <w:rFonts w:ascii="Arial" w:hAnsi="Arial" w:cs="Arial"/>
        </w:rPr>
        <w:t>the</w:t>
      </w:r>
      <w:r w:rsidRPr="007D4E30">
        <w:rPr>
          <w:rFonts w:ascii="Arial" w:hAnsi="Arial" w:cs="Arial"/>
          <w:spacing w:val="4"/>
        </w:rPr>
        <w:t xml:space="preserve"> </w:t>
      </w:r>
      <w:r w:rsidRPr="007D4E30">
        <w:rPr>
          <w:rFonts w:ascii="Arial" w:hAnsi="Arial" w:cs="Arial"/>
        </w:rPr>
        <w:t>statute</w:t>
      </w:r>
      <w:r w:rsidRPr="007D4E30">
        <w:rPr>
          <w:rFonts w:ascii="Arial" w:hAnsi="Arial" w:cs="Arial"/>
          <w:spacing w:val="4"/>
        </w:rPr>
        <w:t xml:space="preserve"> </w:t>
      </w:r>
      <w:r w:rsidRPr="007D4E30">
        <w:rPr>
          <w:rFonts w:ascii="Arial" w:hAnsi="Arial" w:cs="Arial"/>
        </w:rPr>
        <w:t>and</w:t>
      </w:r>
      <w:r w:rsidRPr="007D4E30">
        <w:rPr>
          <w:rFonts w:ascii="Arial" w:hAnsi="Arial" w:cs="Arial"/>
          <w:spacing w:val="20"/>
        </w:rPr>
        <w:t xml:space="preserve"> </w:t>
      </w:r>
      <w:r w:rsidRPr="007D4E30">
        <w:rPr>
          <w:rFonts w:ascii="Arial" w:hAnsi="Arial" w:cs="Arial"/>
        </w:rPr>
        <w:t>that</w:t>
      </w:r>
      <w:r w:rsidRPr="007D4E30">
        <w:rPr>
          <w:rFonts w:ascii="Arial" w:hAnsi="Arial" w:cs="Arial"/>
          <w:spacing w:val="-2"/>
        </w:rPr>
        <w:t xml:space="preserve"> </w:t>
      </w:r>
      <w:r w:rsidRPr="007D4E30">
        <w:rPr>
          <w:rFonts w:ascii="Arial" w:hAnsi="Arial" w:cs="Arial"/>
        </w:rPr>
        <w:t>the</w:t>
      </w:r>
      <w:r w:rsidRPr="007D4E30">
        <w:rPr>
          <w:rFonts w:ascii="Arial" w:hAnsi="Arial" w:cs="Arial"/>
          <w:spacing w:val="-2"/>
        </w:rPr>
        <w:t xml:space="preserve"> </w:t>
      </w:r>
      <w:r w:rsidRPr="007D4E30">
        <w:rPr>
          <w:rFonts w:ascii="Arial" w:hAnsi="Arial" w:cs="Arial"/>
        </w:rPr>
        <w:t>qualified</w:t>
      </w:r>
      <w:r w:rsidRPr="007D4E30">
        <w:rPr>
          <w:rFonts w:ascii="Arial" w:hAnsi="Arial" w:cs="Arial"/>
          <w:spacing w:val="-1"/>
        </w:rPr>
        <w:t xml:space="preserve"> </w:t>
      </w:r>
      <w:r w:rsidRPr="007D4E30">
        <w:rPr>
          <w:rFonts w:ascii="Arial" w:hAnsi="Arial" w:cs="Arial"/>
        </w:rPr>
        <w:t>investor</w:t>
      </w:r>
      <w:r w:rsidRPr="007D4E30">
        <w:rPr>
          <w:rFonts w:ascii="Arial" w:hAnsi="Arial" w:cs="Arial"/>
          <w:spacing w:val="-3"/>
        </w:rPr>
        <w:t xml:space="preserve"> </w:t>
      </w:r>
      <w:r w:rsidRPr="007D4E30">
        <w:rPr>
          <w:rFonts w:ascii="Arial" w:hAnsi="Arial" w:cs="Arial"/>
          <w:spacing w:val="-1"/>
        </w:rPr>
        <w:t>or qualified</w:t>
      </w:r>
      <w:r w:rsidRPr="007D4E30">
        <w:rPr>
          <w:rFonts w:ascii="Arial" w:hAnsi="Arial" w:cs="Arial"/>
          <w:spacing w:val="-2"/>
        </w:rPr>
        <w:t xml:space="preserve"> </w:t>
      </w:r>
      <w:r w:rsidRPr="007D4E30">
        <w:rPr>
          <w:rFonts w:ascii="Arial" w:hAnsi="Arial" w:cs="Arial"/>
        </w:rPr>
        <w:t>fund’s</w:t>
      </w:r>
      <w:r w:rsidRPr="007D4E30">
        <w:rPr>
          <w:rFonts w:ascii="Arial" w:hAnsi="Arial" w:cs="Arial"/>
          <w:spacing w:val="-3"/>
        </w:rPr>
        <w:t xml:space="preserve"> </w:t>
      </w:r>
      <w:r w:rsidRPr="007D4E30">
        <w:rPr>
          <w:rFonts w:ascii="Arial" w:hAnsi="Arial" w:cs="Arial"/>
        </w:rPr>
        <w:t>investor</w:t>
      </w:r>
      <w:r w:rsidR="00590C21" w:rsidRPr="007D4E30">
        <w:rPr>
          <w:rFonts w:ascii="Arial" w:hAnsi="Arial" w:cs="Arial"/>
        </w:rPr>
        <w:t>s</w:t>
      </w:r>
      <w:r w:rsidRPr="007D4E30">
        <w:rPr>
          <w:rFonts w:ascii="Arial" w:hAnsi="Arial" w:cs="Arial"/>
          <w:spacing w:val="-2"/>
        </w:rPr>
        <w:t xml:space="preserve"> </w:t>
      </w:r>
      <w:r w:rsidR="001A33E0" w:rsidRPr="007D4E30">
        <w:rPr>
          <w:rFonts w:ascii="Arial" w:hAnsi="Arial" w:cs="Arial"/>
          <w:spacing w:val="-1"/>
        </w:rPr>
        <w:t>will be</w:t>
      </w:r>
      <w:r w:rsidRPr="007D4E30">
        <w:rPr>
          <w:rFonts w:ascii="Arial" w:hAnsi="Arial" w:cs="Arial"/>
          <w:spacing w:val="-1"/>
        </w:rPr>
        <w:t xml:space="preserve"> awarded</w:t>
      </w:r>
      <w:r w:rsidRPr="007D4E30">
        <w:rPr>
          <w:rFonts w:ascii="Arial" w:hAnsi="Arial" w:cs="Arial"/>
          <w:spacing w:val="-2"/>
        </w:rPr>
        <w:t xml:space="preserve"> </w:t>
      </w:r>
      <w:r w:rsidRPr="007D4E30">
        <w:rPr>
          <w:rFonts w:ascii="Arial" w:hAnsi="Arial" w:cs="Arial"/>
        </w:rPr>
        <w:t>tax</w:t>
      </w:r>
      <w:r w:rsidRPr="007D4E30">
        <w:rPr>
          <w:rFonts w:ascii="Arial" w:hAnsi="Arial" w:cs="Arial"/>
          <w:spacing w:val="-1"/>
        </w:rPr>
        <w:t xml:space="preserve"> </w:t>
      </w:r>
      <w:r w:rsidRPr="007D4E30">
        <w:rPr>
          <w:rFonts w:ascii="Arial" w:hAnsi="Arial" w:cs="Arial"/>
        </w:rPr>
        <w:t>credit</w:t>
      </w:r>
      <w:r w:rsidR="000C086F" w:rsidRPr="007D4E30">
        <w:rPr>
          <w:rFonts w:ascii="Arial" w:hAnsi="Arial" w:cs="Arial"/>
        </w:rPr>
        <w:t xml:space="preserve"> certificates</w:t>
      </w:r>
      <w:r w:rsidRPr="007D4E30">
        <w:rPr>
          <w:rFonts w:ascii="Arial" w:hAnsi="Arial" w:cs="Arial"/>
          <w:spacing w:val="26"/>
          <w:w w:val="99"/>
        </w:rPr>
        <w:t xml:space="preserve"> </w:t>
      </w:r>
      <w:r w:rsidRPr="007D4E30">
        <w:rPr>
          <w:rFonts w:ascii="Arial" w:hAnsi="Arial" w:cs="Arial"/>
          <w:spacing w:val="-1"/>
        </w:rPr>
        <w:t>under</w:t>
      </w:r>
      <w:r w:rsidRPr="007D4E30">
        <w:rPr>
          <w:rFonts w:ascii="Arial" w:hAnsi="Arial" w:cs="Arial"/>
          <w:spacing w:val="27"/>
        </w:rPr>
        <w:t xml:space="preserve"> </w:t>
      </w:r>
      <w:r w:rsidRPr="007D4E30">
        <w:rPr>
          <w:rFonts w:ascii="Arial" w:hAnsi="Arial" w:cs="Arial"/>
        </w:rPr>
        <w:t>DEED’s</w:t>
      </w:r>
      <w:r w:rsidRPr="007D4E30">
        <w:rPr>
          <w:rFonts w:ascii="Arial" w:hAnsi="Arial" w:cs="Arial"/>
          <w:spacing w:val="27"/>
        </w:rPr>
        <w:t xml:space="preserve"> </w:t>
      </w:r>
      <w:r w:rsidRPr="007D4E30">
        <w:rPr>
          <w:rFonts w:ascii="Arial" w:hAnsi="Arial" w:cs="Arial"/>
          <w:spacing w:val="-1"/>
        </w:rPr>
        <w:t>Angel</w:t>
      </w:r>
      <w:r w:rsidRPr="007D4E30">
        <w:rPr>
          <w:rFonts w:ascii="Arial" w:hAnsi="Arial" w:cs="Arial"/>
          <w:spacing w:val="28"/>
        </w:rPr>
        <w:t xml:space="preserve"> </w:t>
      </w:r>
      <w:r w:rsidRPr="007D4E30">
        <w:rPr>
          <w:rFonts w:ascii="Arial" w:hAnsi="Arial" w:cs="Arial"/>
          <w:spacing w:val="-2"/>
        </w:rPr>
        <w:t>Tax</w:t>
      </w:r>
      <w:r w:rsidRPr="007D4E30">
        <w:rPr>
          <w:rFonts w:ascii="Arial" w:hAnsi="Arial" w:cs="Arial"/>
          <w:spacing w:val="28"/>
        </w:rPr>
        <w:t xml:space="preserve"> </w:t>
      </w:r>
      <w:r w:rsidRPr="007D4E30">
        <w:rPr>
          <w:rFonts w:ascii="Arial" w:hAnsi="Arial" w:cs="Arial"/>
        </w:rPr>
        <w:t>Credit</w:t>
      </w:r>
      <w:r w:rsidRPr="007D4E30">
        <w:rPr>
          <w:rFonts w:ascii="Arial" w:hAnsi="Arial" w:cs="Arial"/>
          <w:spacing w:val="27"/>
        </w:rPr>
        <w:t xml:space="preserve"> </w:t>
      </w:r>
      <w:r w:rsidRPr="007D4E30">
        <w:rPr>
          <w:rFonts w:ascii="Arial" w:hAnsi="Arial" w:cs="Arial"/>
          <w:spacing w:val="-1"/>
        </w:rPr>
        <w:t>Program.</w:t>
      </w:r>
      <w:r w:rsidRPr="007D4E30">
        <w:rPr>
          <w:rFonts w:ascii="Arial" w:hAnsi="Arial" w:cs="Arial"/>
          <w:spacing w:val="28"/>
        </w:rPr>
        <w:t xml:space="preserve"> </w:t>
      </w:r>
      <w:r w:rsidRPr="007D4E30">
        <w:rPr>
          <w:rFonts w:ascii="Arial" w:hAnsi="Arial" w:cs="Arial"/>
        </w:rPr>
        <w:t>Minn.</w:t>
      </w:r>
      <w:r w:rsidRPr="007D4E30">
        <w:rPr>
          <w:rFonts w:ascii="Arial" w:hAnsi="Arial" w:cs="Arial"/>
          <w:spacing w:val="28"/>
        </w:rPr>
        <w:t xml:space="preserve"> </w:t>
      </w:r>
      <w:r w:rsidRPr="007D4E30">
        <w:rPr>
          <w:rFonts w:ascii="Arial" w:hAnsi="Arial" w:cs="Arial"/>
          <w:spacing w:val="-1"/>
        </w:rPr>
        <w:t>Stat.</w:t>
      </w:r>
      <w:r w:rsidRPr="007D4E30">
        <w:rPr>
          <w:rFonts w:ascii="Arial" w:hAnsi="Arial" w:cs="Arial"/>
          <w:spacing w:val="26"/>
        </w:rPr>
        <w:t xml:space="preserve"> </w:t>
      </w:r>
      <w:r w:rsidRPr="007D4E30">
        <w:rPr>
          <w:rFonts w:ascii="Arial" w:hAnsi="Arial" w:cs="Arial"/>
          <w:spacing w:val="-1"/>
        </w:rPr>
        <w:t>116J.8737,</w:t>
      </w:r>
      <w:r w:rsidRPr="007D4E30">
        <w:rPr>
          <w:rFonts w:ascii="Arial" w:hAnsi="Arial" w:cs="Arial"/>
          <w:spacing w:val="27"/>
        </w:rPr>
        <w:t xml:space="preserve"> </w:t>
      </w:r>
      <w:proofErr w:type="spellStart"/>
      <w:r w:rsidRPr="007D4E30">
        <w:rPr>
          <w:rFonts w:ascii="Arial" w:hAnsi="Arial" w:cs="Arial"/>
          <w:spacing w:val="-1"/>
        </w:rPr>
        <w:t>Subd</w:t>
      </w:r>
      <w:proofErr w:type="spellEnd"/>
      <w:r w:rsidRPr="007D4E30">
        <w:rPr>
          <w:rFonts w:ascii="Arial" w:hAnsi="Arial" w:cs="Arial"/>
          <w:spacing w:val="-1"/>
        </w:rPr>
        <w:t>.</w:t>
      </w:r>
      <w:r w:rsidRPr="007D4E30">
        <w:rPr>
          <w:rFonts w:ascii="Arial" w:hAnsi="Arial" w:cs="Arial"/>
          <w:spacing w:val="28"/>
        </w:rPr>
        <w:t xml:space="preserve"> </w:t>
      </w:r>
      <w:r w:rsidRPr="007D4E30">
        <w:rPr>
          <w:rFonts w:ascii="Arial" w:hAnsi="Arial" w:cs="Arial"/>
          <w:spacing w:val="-1"/>
        </w:rPr>
        <w:t>8,</w:t>
      </w:r>
      <w:r w:rsidRPr="007D4E30">
        <w:rPr>
          <w:rFonts w:ascii="Arial" w:hAnsi="Arial" w:cs="Arial"/>
          <w:spacing w:val="28"/>
          <w:w w:val="99"/>
        </w:rPr>
        <w:t xml:space="preserve"> </w:t>
      </w:r>
      <w:r w:rsidRPr="007D4E30">
        <w:rPr>
          <w:rFonts w:ascii="Arial" w:hAnsi="Arial" w:cs="Arial"/>
          <w:spacing w:val="-1"/>
        </w:rPr>
        <w:t>paragraph</w:t>
      </w:r>
      <w:r w:rsidRPr="007D4E30">
        <w:rPr>
          <w:rFonts w:ascii="Arial" w:hAnsi="Arial" w:cs="Arial"/>
          <w:spacing w:val="-2"/>
        </w:rPr>
        <w:t xml:space="preserve"> </w:t>
      </w:r>
      <w:r w:rsidRPr="007D4E30">
        <w:rPr>
          <w:rFonts w:ascii="Arial" w:hAnsi="Arial" w:cs="Arial"/>
        </w:rPr>
        <w:t>(a)</w:t>
      </w:r>
      <w:r w:rsidRPr="007D4E30">
        <w:rPr>
          <w:rFonts w:ascii="Arial" w:hAnsi="Arial" w:cs="Arial"/>
          <w:spacing w:val="-2"/>
        </w:rPr>
        <w:t xml:space="preserve"> </w:t>
      </w:r>
      <w:r w:rsidR="000C086F" w:rsidRPr="007D4E30">
        <w:rPr>
          <w:rFonts w:ascii="Arial" w:hAnsi="Arial" w:cs="Arial"/>
        </w:rPr>
        <w:t>designates</w:t>
      </w:r>
      <w:r w:rsidRPr="007D4E30">
        <w:rPr>
          <w:rFonts w:ascii="Arial" w:hAnsi="Arial" w:cs="Arial"/>
          <w:spacing w:val="-3"/>
        </w:rPr>
        <w:t xml:space="preserve"> </w:t>
      </w:r>
      <w:r w:rsidRPr="007D4E30">
        <w:rPr>
          <w:rFonts w:ascii="Arial" w:hAnsi="Arial" w:cs="Arial"/>
        </w:rPr>
        <w:t>this</w:t>
      </w:r>
      <w:r w:rsidRPr="007D4E30">
        <w:rPr>
          <w:rFonts w:ascii="Arial" w:hAnsi="Arial" w:cs="Arial"/>
          <w:spacing w:val="-2"/>
        </w:rPr>
        <w:t xml:space="preserve"> </w:t>
      </w:r>
      <w:r w:rsidR="000C086F" w:rsidRPr="007D4E30">
        <w:rPr>
          <w:rFonts w:ascii="Arial" w:hAnsi="Arial" w:cs="Arial"/>
          <w:spacing w:val="-2"/>
        </w:rPr>
        <w:t xml:space="preserve">as </w:t>
      </w:r>
      <w:r w:rsidRPr="007D4E30">
        <w:rPr>
          <w:rFonts w:ascii="Arial" w:hAnsi="Arial" w:cs="Arial"/>
          <w:spacing w:val="-1"/>
        </w:rPr>
        <w:t>public</w:t>
      </w:r>
      <w:r w:rsidRPr="007D4E30">
        <w:rPr>
          <w:rFonts w:ascii="Arial" w:hAnsi="Arial" w:cs="Arial"/>
          <w:spacing w:val="-2"/>
        </w:rPr>
        <w:t xml:space="preserve"> </w:t>
      </w:r>
      <w:r w:rsidRPr="007D4E30">
        <w:rPr>
          <w:rFonts w:ascii="Arial" w:hAnsi="Arial" w:cs="Arial"/>
          <w:spacing w:val="-1"/>
        </w:rPr>
        <w:t>data</w:t>
      </w:r>
      <w:r w:rsidRPr="007D4E30">
        <w:rPr>
          <w:rFonts w:ascii="Arial" w:eastAsia="Arial" w:hAnsi="Arial" w:cs="Arial"/>
          <w:spacing w:val="-1"/>
        </w:rPr>
        <w:t>.</w:t>
      </w:r>
    </w:p>
    <w:p w:rsidR="00A378A7" w:rsidRDefault="00A378A7" w:rsidP="00A378A7">
      <w:pPr>
        <w:pStyle w:val="BodyText"/>
        <w:ind w:left="0" w:right="235"/>
        <w:rPr>
          <w:rFonts w:ascii="Arial" w:eastAsia="Arial" w:hAnsi="Arial" w:cs="Arial"/>
          <w:spacing w:val="-1"/>
          <w:sz w:val="20"/>
          <w:szCs w:val="20"/>
        </w:rPr>
      </w:pPr>
    </w:p>
    <w:p w:rsidR="00853749" w:rsidRDefault="00853749" w:rsidP="00A378A7">
      <w:pPr>
        <w:pStyle w:val="BodyText"/>
        <w:ind w:left="0" w:right="235"/>
        <w:rPr>
          <w:rFonts w:ascii="Arial" w:eastAsia="Arial" w:hAnsi="Arial" w:cs="Arial"/>
          <w:spacing w:val="-1"/>
          <w:sz w:val="20"/>
          <w:szCs w:val="20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5100"/>
        <w:gridCol w:w="2275"/>
        <w:gridCol w:w="2520"/>
      </w:tblGrid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53749" w:rsidRPr="00853749" w:rsidRDefault="00853749" w:rsidP="00A378A7">
            <w:pPr>
              <w:widowControl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b/>
                <w:bCs/>
                <w:color w:val="FFFFFF"/>
              </w:rPr>
              <w:t>BusinessName</w:t>
            </w:r>
            <w:proofErr w:type="spellEnd"/>
          </w:p>
        </w:tc>
        <w:tc>
          <w:tcPr>
            <w:tcW w:w="227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53749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proofErr w:type="spellStart"/>
            <w:r w:rsidRPr="00853749">
              <w:rPr>
                <w:rFonts w:ascii="Calibri" w:eastAsia="Times New Roman" w:hAnsi="Calibri" w:cs="Times New Roman"/>
                <w:b/>
                <w:bCs/>
                <w:color w:val="FFFFFF"/>
              </w:rPr>
              <w:t>FinalInvestments</w:t>
            </w:r>
            <w:proofErr w:type="spellEnd"/>
            <w:r w:rsidRPr="00853749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53749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proofErr w:type="spellStart"/>
            <w:r w:rsidRPr="00853749">
              <w:rPr>
                <w:rFonts w:ascii="Calibri" w:eastAsia="Times New Roman" w:hAnsi="Calibri" w:cs="Times New Roman"/>
                <w:b/>
                <w:bCs/>
                <w:color w:val="FFFFFF"/>
              </w:rPr>
              <w:t>TaxCreditAmount</w:t>
            </w:r>
            <w:proofErr w:type="spellEnd"/>
            <w:r w:rsidRPr="00853749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4C Medical Technologies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2,250,000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562,500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75F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1,128,500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282,125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ABS Corporation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50,000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12,500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Access Point Technologies EP,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620,000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133,288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Activarium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800,000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200,000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ActivOrtho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Inc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440,000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105,386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Adestinn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300,000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58,716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AdrenaCard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350,000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84,786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Allergy Medical,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532,000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133,000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Artoss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160,000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40,000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Aucta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Technologies,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10,000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  2,500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AWOL Outdoors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350,407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81,066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Backsafe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Inc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68,000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17,000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Big Watt,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822,500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171,431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Bistro Systems,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20,470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  5,118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Branch Messenger,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922,501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230,626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Brother Justus Whiskey Co.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70,000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17,500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Buzz360,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75,000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18,750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CaptureLife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250,000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61,143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Cardio Flow,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381,006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95,253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Cardiology Prevention,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100,000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25,000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CareQuo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150,000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37,500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CHANL HEALTH INC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50,000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10,871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Chromatic 3D Materials </w:t>
            </w: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Inc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75,000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18,750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Clerc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Software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25,000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  6,250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ClickSWITCH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Holdings </w:t>
            </w: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Inc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575,003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143,751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ClinicianNexus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50,000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12,500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Community Solar DevCo04,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2,500,000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625,000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CoreBiome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409,999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102,500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Cornerstone Resources,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249,982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62,496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COVR Medical,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702,192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175,548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Crotega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335,000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80,222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Daily Dental Care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50,000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12,500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DOSE Health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555,098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137,509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Eventyr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Outdoors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125,000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24,465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Fideliquest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175,000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35,608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Five,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80,000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15,658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Geneticure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Inc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438,000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109,500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Gila Therapeutics,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1,010,318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214,838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Good Libations,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80,250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20,063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Grow </w:t>
            </w: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Lites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635,000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156,850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Guardian Athletics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525,000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131,250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Healthe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275,000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68,750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Hennepin Life Sciences,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600,000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150,000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Ichor Vascular,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30,000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  5,872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InControl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Health </w:t>
            </w: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Inc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30,000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  5,872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Integrated Governance Solutions,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80,000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18,643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IrriGreen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125,000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29,893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Joller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Stroller,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70,000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17,500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Kidizen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918,639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229,675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Kipsu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370,000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92,500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Kronfeld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Motors,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10,000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  2,500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LogicStream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Health,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1,796,951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449,238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Mallbooster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537,500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134,375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MetaLogics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Corporation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410,000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102,500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MNY Group,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845,994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211,503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Mora Global,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315,000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78,750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MOTI Sports,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180,000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40,929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MyFormulary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66,700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16,675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MyTeamGenius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100,000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25,000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Nascent Surgical,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70,000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17,500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Nectero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Medical, </w:t>
            </w: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Inc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250,000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48,930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No Sweat,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466,500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116,625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Nokomis Hiawatha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245,000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47,948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OX2 Therapeutics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941,256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233,958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PathRight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Medical, </w:t>
            </w: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Inc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170,000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42,500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Pelvital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USA,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237,000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51,814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Peytant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Solutions,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910,000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178,105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PFM Solutions,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40,000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10,000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Phoji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, LLC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170,000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40,328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Play from Scratch,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892,000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223,000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Playtabase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75,000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18,750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POPS Diabetes Care,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1,780,004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386,250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Portfolio Strategy Solutions,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100,000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25,000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Prevent Biometrics,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544,230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136,059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Protocol 46,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596,000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133,259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Protoduction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Inc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202,980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50,745 </w:t>
            </w:r>
          </w:p>
        </w:tc>
        <w:bookmarkStart w:id="0" w:name="_GoBack"/>
        <w:bookmarkEnd w:id="0"/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RION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3,747,500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936,875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Rivendell Worldview Education Company,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90,000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21,414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Rovermed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Biosciences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710,580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177,645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Sansoro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Health,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513,082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128,270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ScyFIX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25,000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  6,250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Securonet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10,000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  2,500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Seven Sundays,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642,562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160,641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Sheer Wind,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138,750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34,688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SmartImplantSystems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60,000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15,000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Sonex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Health,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525,000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131,250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Sportsdigita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629,310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157,329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TerraCOH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390,000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97,500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TheraTec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400,000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89,687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Tinket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1,654,999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413,750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TiuMed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121,000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23,682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Tychon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Biosciences,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150,003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37,501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Upstream Technologies,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25,000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  6,250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UroCure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900,000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182,933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Verterra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Energy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25,000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  6,250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ViaTechMD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465,000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116,250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Vigilant Diagnostics,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50,000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  9,786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Visyn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75,000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18,750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>Whole Me, Inc.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30,000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  7,500 </w:t>
            </w:r>
          </w:p>
        </w:tc>
      </w:tr>
      <w:tr w:rsidR="00853749" w:rsidRPr="00853749" w:rsidTr="00A378A7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3749">
              <w:rPr>
                <w:rFonts w:ascii="Calibri" w:eastAsia="Times New Roman" w:hAnsi="Calibri" w:cs="Times New Roman"/>
                <w:color w:val="000000"/>
              </w:rPr>
              <w:t>WholeMe</w:t>
            </w:r>
            <w:proofErr w:type="spellEnd"/>
            <w:r w:rsidRPr="00853749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150,000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49" w:rsidRPr="00853749" w:rsidRDefault="00853749" w:rsidP="00853749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3749">
              <w:rPr>
                <w:rFonts w:ascii="Calibri" w:eastAsia="Times New Roman" w:hAnsi="Calibri" w:cs="Times New Roman"/>
                <w:color w:val="000000"/>
              </w:rPr>
              <w:t xml:space="preserve"> $                    29,999 </w:t>
            </w:r>
          </w:p>
        </w:tc>
      </w:tr>
    </w:tbl>
    <w:p w:rsidR="00D71A46" w:rsidRPr="007D4E30" w:rsidRDefault="00614C53" w:rsidP="00546C88">
      <w:pPr>
        <w:pStyle w:val="BodyText"/>
        <w:ind w:right="235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br w:type="textWrapping" w:clear="all"/>
      </w:r>
    </w:p>
    <w:sectPr w:rsidR="00D71A46" w:rsidRPr="007D4E30" w:rsidSect="00643899">
      <w:headerReference w:type="default" r:id="rId9"/>
      <w:footerReference w:type="even" r:id="rId10"/>
      <w:pgSz w:w="12240" w:h="15840"/>
      <w:pgMar w:top="920" w:right="860" w:bottom="126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49" w:rsidRDefault="00853749">
      <w:r>
        <w:separator/>
      </w:r>
    </w:p>
  </w:endnote>
  <w:endnote w:type="continuationSeparator" w:id="0">
    <w:p w:rsidR="00853749" w:rsidRDefault="0085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49" w:rsidRDefault="00853749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49" w:rsidRDefault="00853749">
      <w:r>
        <w:separator/>
      </w:r>
    </w:p>
  </w:footnote>
  <w:footnote w:type="continuationSeparator" w:id="0">
    <w:p w:rsidR="00853749" w:rsidRDefault="0085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49" w:rsidRDefault="00853749" w:rsidP="00546C88">
    <w:pPr>
      <w:pStyle w:val="Header"/>
      <w:jc w:val="center"/>
    </w:pPr>
  </w:p>
  <w:p w:rsidR="00853749" w:rsidRDefault="00853749" w:rsidP="00546C88">
    <w:pPr>
      <w:pStyle w:val="Header"/>
      <w:jc w:val="center"/>
    </w:pPr>
  </w:p>
  <w:p w:rsidR="00853749" w:rsidRDefault="00853749" w:rsidP="00546C8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94"/>
    <w:rsid w:val="000218E7"/>
    <w:rsid w:val="00023A06"/>
    <w:rsid w:val="0003113E"/>
    <w:rsid w:val="00073971"/>
    <w:rsid w:val="00090094"/>
    <w:rsid w:val="000A2A66"/>
    <w:rsid w:val="000C086F"/>
    <w:rsid w:val="001324D0"/>
    <w:rsid w:val="001465C1"/>
    <w:rsid w:val="00156FAD"/>
    <w:rsid w:val="00180CA1"/>
    <w:rsid w:val="001A33E0"/>
    <w:rsid w:val="001D41D2"/>
    <w:rsid w:val="002425FA"/>
    <w:rsid w:val="00275B53"/>
    <w:rsid w:val="00295877"/>
    <w:rsid w:val="002B7D27"/>
    <w:rsid w:val="002E56CC"/>
    <w:rsid w:val="00342A2F"/>
    <w:rsid w:val="003C7E01"/>
    <w:rsid w:val="00477DBF"/>
    <w:rsid w:val="004E77A9"/>
    <w:rsid w:val="00546C88"/>
    <w:rsid w:val="00590C21"/>
    <w:rsid w:val="005C76FB"/>
    <w:rsid w:val="00614C53"/>
    <w:rsid w:val="00643899"/>
    <w:rsid w:val="0071572A"/>
    <w:rsid w:val="0074589F"/>
    <w:rsid w:val="00752B30"/>
    <w:rsid w:val="0079063C"/>
    <w:rsid w:val="007B5634"/>
    <w:rsid w:val="007C1FF7"/>
    <w:rsid w:val="007D4E30"/>
    <w:rsid w:val="008210DC"/>
    <w:rsid w:val="00853749"/>
    <w:rsid w:val="00881C33"/>
    <w:rsid w:val="009E26FB"/>
    <w:rsid w:val="009E4194"/>
    <w:rsid w:val="00A378A7"/>
    <w:rsid w:val="00A608B0"/>
    <w:rsid w:val="00A6135F"/>
    <w:rsid w:val="00A742E6"/>
    <w:rsid w:val="00A97997"/>
    <w:rsid w:val="00AD4757"/>
    <w:rsid w:val="00AE5E79"/>
    <w:rsid w:val="00B228BB"/>
    <w:rsid w:val="00B504E1"/>
    <w:rsid w:val="00BA3D93"/>
    <w:rsid w:val="00C14F38"/>
    <w:rsid w:val="00C342B7"/>
    <w:rsid w:val="00C500F4"/>
    <w:rsid w:val="00C82F4A"/>
    <w:rsid w:val="00C97844"/>
    <w:rsid w:val="00CE7557"/>
    <w:rsid w:val="00D71A46"/>
    <w:rsid w:val="00D90FFF"/>
    <w:rsid w:val="00DC1A1F"/>
    <w:rsid w:val="00E4044D"/>
    <w:rsid w:val="00E57A9D"/>
    <w:rsid w:val="00E60A49"/>
    <w:rsid w:val="00F25B40"/>
    <w:rsid w:val="00F816B9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6498A615-DC57-4142-B4BF-5A04A8FE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971"/>
    <w:pPr>
      <w:keepNext/>
      <w:keepLines/>
      <w:spacing w:before="240"/>
      <w:jc w:val="center"/>
      <w:outlineLvl w:val="0"/>
    </w:pPr>
    <w:rPr>
      <w:rFonts w:ascii="Arial Black" w:eastAsiaTheme="majorEastAsia" w:hAnsi="Arial Black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971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i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Shading-Accent1">
    <w:name w:val="Light Shading Accent 1"/>
    <w:basedOn w:val="TableNormal"/>
    <w:uiPriority w:val="60"/>
    <w:rsid w:val="007B563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3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99"/>
  </w:style>
  <w:style w:type="paragraph" w:styleId="Footer">
    <w:name w:val="footer"/>
    <w:basedOn w:val="Normal"/>
    <w:link w:val="FooterChar"/>
    <w:uiPriority w:val="99"/>
    <w:unhideWhenUsed/>
    <w:rsid w:val="00643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899"/>
  </w:style>
  <w:style w:type="character" w:customStyle="1" w:styleId="Heading1Char">
    <w:name w:val="Heading 1 Char"/>
    <w:basedOn w:val="DefaultParagraphFont"/>
    <w:link w:val="Heading1"/>
    <w:uiPriority w:val="9"/>
    <w:rsid w:val="00073971"/>
    <w:rPr>
      <w:rFonts w:ascii="Arial Black" w:eastAsiaTheme="majorEastAsia" w:hAnsi="Arial Black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3971"/>
    <w:rPr>
      <w:rFonts w:ascii="Arial" w:eastAsiaTheme="majorEastAsia" w:hAnsi="Arial" w:cstheme="majorBidi"/>
      <w:b/>
      <w:i/>
      <w:color w:val="365F91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5FFFB-1690-4684-BF9C-3C44581535D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C51424-6084-462C-AB59-4F095F923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5C044-5450-4D4C-9061-12FD6FE83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wfcuser</dc:creator>
  <cp:lastModifiedBy>Miller, Sarah (DEED)</cp:lastModifiedBy>
  <cp:revision>3</cp:revision>
  <cp:lastPrinted>2014-06-17T20:43:00Z</cp:lastPrinted>
  <dcterms:created xsi:type="dcterms:W3CDTF">2018-01-16T22:20:00Z</dcterms:created>
  <dcterms:modified xsi:type="dcterms:W3CDTF">2018-01-16T22:24:00Z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2014-06-16T00:00:00Z</vt:filetime>
  </property>
</Properties>
</file>