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54" w:rsidRDefault="0052571A" w:rsidP="003A0F54">
      <w:pPr>
        <w:rPr>
          <w:rFonts w:ascii="Times New Roman" w:hAnsi="Times New Roman"/>
          <w:color w:val="000000"/>
        </w:rPr>
      </w:pPr>
      <w:r>
        <w:rPr>
          <w:rFonts w:ascii="Times New Roman" w:hAnsi="Times New Roman"/>
          <w:color w:val="000000"/>
        </w:rPr>
        <w:t>April 9, 2018</w:t>
      </w:r>
    </w:p>
    <w:p w:rsidR="0052571A" w:rsidRDefault="0052571A" w:rsidP="0052571A">
      <w:pPr>
        <w:spacing w:after="0" w:line="240" w:lineRule="auto"/>
        <w:rPr>
          <w:rFonts w:ascii="Times New Roman" w:hAnsi="Times New Roman"/>
        </w:rPr>
      </w:pPr>
    </w:p>
    <w:p w:rsidR="003A0F54" w:rsidRDefault="0052571A" w:rsidP="0052571A">
      <w:pPr>
        <w:spacing w:after="0" w:line="240" w:lineRule="auto"/>
        <w:rPr>
          <w:rFonts w:ascii="Times New Roman" w:hAnsi="Times New Roman"/>
        </w:rPr>
      </w:pPr>
      <w:r>
        <w:rPr>
          <w:rFonts w:ascii="Times New Roman" w:hAnsi="Times New Roman"/>
        </w:rPr>
        <w:t>MN Department of Employment &amp; Economic Development</w:t>
      </w:r>
    </w:p>
    <w:p w:rsidR="0052571A" w:rsidRDefault="0052571A" w:rsidP="0052571A">
      <w:pPr>
        <w:spacing w:after="0" w:line="240" w:lineRule="auto"/>
        <w:rPr>
          <w:rFonts w:ascii="Times New Roman" w:hAnsi="Times New Roman"/>
        </w:rPr>
      </w:pPr>
      <w:r>
        <w:rPr>
          <w:rFonts w:ascii="Times New Roman" w:hAnsi="Times New Roman"/>
        </w:rPr>
        <w:t>332 Minnesota Street, Suite E-200</w:t>
      </w:r>
    </w:p>
    <w:p w:rsidR="0052571A" w:rsidRDefault="0052571A" w:rsidP="0052571A">
      <w:pPr>
        <w:spacing w:after="0" w:line="240" w:lineRule="auto"/>
        <w:rPr>
          <w:rFonts w:ascii="Times New Roman" w:hAnsi="Times New Roman"/>
        </w:rPr>
      </w:pPr>
      <w:r>
        <w:rPr>
          <w:rFonts w:ascii="Times New Roman" w:hAnsi="Times New Roman"/>
        </w:rPr>
        <w:t>St. Paul, MN   5101</w:t>
      </w:r>
    </w:p>
    <w:p w:rsidR="0052571A" w:rsidRDefault="0052571A" w:rsidP="0052571A">
      <w:pPr>
        <w:spacing w:after="0" w:line="240" w:lineRule="auto"/>
        <w:rPr>
          <w:rFonts w:ascii="Times New Roman" w:hAnsi="Times New Roman"/>
        </w:rPr>
      </w:pPr>
    </w:p>
    <w:p w:rsidR="003A0F54" w:rsidRDefault="0052571A" w:rsidP="0052571A">
      <w:pPr>
        <w:spacing w:after="0" w:line="240" w:lineRule="auto"/>
        <w:rPr>
          <w:rFonts w:ascii="Times New Roman" w:hAnsi="Times New Roman"/>
        </w:rPr>
      </w:pPr>
      <w:r>
        <w:rPr>
          <w:rFonts w:ascii="Times New Roman" w:hAnsi="Times New Roman"/>
        </w:rPr>
        <w:t xml:space="preserve">RE:  </w:t>
      </w:r>
      <w:r w:rsidRPr="0052571A">
        <w:rPr>
          <w:rFonts w:ascii="Times New Roman" w:hAnsi="Times New Roman"/>
          <w:b/>
        </w:rPr>
        <w:t>2018 UPDATE OF THE SOUTH CENTRAL WDA #7 LOCAL PLAN</w:t>
      </w:r>
    </w:p>
    <w:p w:rsidR="0052571A" w:rsidRDefault="0052571A" w:rsidP="0052571A">
      <w:pPr>
        <w:spacing w:after="0" w:line="240" w:lineRule="auto"/>
        <w:rPr>
          <w:rFonts w:ascii="Times New Roman" w:hAnsi="Times New Roman"/>
        </w:rPr>
      </w:pPr>
    </w:p>
    <w:p w:rsidR="0052571A" w:rsidRDefault="0052571A" w:rsidP="0052571A">
      <w:pPr>
        <w:spacing w:after="0" w:line="240" w:lineRule="auto"/>
        <w:rPr>
          <w:rFonts w:ascii="Times New Roman" w:hAnsi="Times New Roman"/>
        </w:rPr>
      </w:pPr>
      <w:r>
        <w:rPr>
          <w:rFonts w:ascii="Times New Roman" w:hAnsi="Times New Roman"/>
        </w:rPr>
        <w:t xml:space="preserve">The Workforce Innovation and Opportunity Act (WIOA) requires that local workforce </w:t>
      </w:r>
      <w:r w:rsidR="00A2619A">
        <w:rPr>
          <w:rFonts w:ascii="Times New Roman" w:hAnsi="Times New Roman"/>
        </w:rPr>
        <w:t xml:space="preserve">development </w:t>
      </w:r>
      <w:r>
        <w:rPr>
          <w:rFonts w:ascii="Times New Roman" w:hAnsi="Times New Roman"/>
        </w:rPr>
        <w:t xml:space="preserve">boards </w:t>
      </w:r>
      <w:r w:rsidR="000251C5">
        <w:rPr>
          <w:rFonts w:ascii="Times New Roman" w:hAnsi="Times New Roman"/>
        </w:rPr>
        <w:t xml:space="preserve">develop and submit a comprehensive 4-year local plan in partnership with the chief elected officials.  At the end of the first 2-year period, local workforce development boards shall review the local plan and prepare and submit modifications to </w:t>
      </w:r>
      <w:r w:rsidR="00A2619A">
        <w:rPr>
          <w:rFonts w:ascii="Times New Roman" w:hAnsi="Times New Roman"/>
        </w:rPr>
        <w:t xml:space="preserve">the local  plan.  </w:t>
      </w:r>
    </w:p>
    <w:p w:rsidR="00A2619A" w:rsidRDefault="00A2619A" w:rsidP="0052571A">
      <w:pPr>
        <w:spacing w:after="0" w:line="240" w:lineRule="auto"/>
        <w:rPr>
          <w:rFonts w:ascii="Times New Roman" w:hAnsi="Times New Roman"/>
        </w:rPr>
      </w:pPr>
    </w:p>
    <w:p w:rsidR="00A2619A" w:rsidRDefault="00A2619A" w:rsidP="0052571A">
      <w:pPr>
        <w:spacing w:after="0" w:line="240" w:lineRule="auto"/>
        <w:rPr>
          <w:rFonts w:ascii="Times New Roman" w:hAnsi="Times New Roman"/>
        </w:rPr>
      </w:pPr>
      <w:r>
        <w:rPr>
          <w:rFonts w:ascii="Times New Roman" w:hAnsi="Times New Roman"/>
        </w:rPr>
        <w:t xml:space="preserve">The local plan focuses on operating policies and procedures related to the workforce center system (one-stop system), and program/system operations.  Below is a list of the modifications made to the South Central Workforce Development Area #7 Local Plan.  A copy of the revised local plan is available on our website at:  </w:t>
      </w:r>
      <w:hyperlink r:id="rId8" w:history="1">
        <w:r w:rsidRPr="00C818A3">
          <w:rPr>
            <w:rStyle w:val="Hyperlink"/>
            <w:rFonts w:ascii="Times New Roman" w:hAnsi="Times New Roman"/>
          </w:rPr>
          <w:t>www.workforcecouncil.org</w:t>
        </w:r>
      </w:hyperlink>
      <w:r>
        <w:rPr>
          <w:rFonts w:ascii="Times New Roman" w:hAnsi="Times New Roman"/>
        </w:rPr>
        <w:t>.</w:t>
      </w:r>
    </w:p>
    <w:p w:rsidR="00CF481F" w:rsidRDefault="00CF481F" w:rsidP="0052571A">
      <w:pPr>
        <w:spacing w:after="0" w:line="240" w:lineRule="auto"/>
        <w:rPr>
          <w:rFonts w:ascii="Times New Roman" w:hAnsi="Times New Roman"/>
        </w:rPr>
      </w:pPr>
    </w:p>
    <w:p w:rsidR="00CF481F" w:rsidRPr="00C57633" w:rsidRDefault="00CF481F" w:rsidP="0052571A">
      <w:pPr>
        <w:spacing w:after="0" w:line="240" w:lineRule="auto"/>
        <w:rPr>
          <w:rFonts w:ascii="Times New Roman" w:hAnsi="Times New Roman"/>
          <w:b/>
        </w:rPr>
      </w:pPr>
      <w:r w:rsidRPr="00C57633">
        <w:rPr>
          <w:rFonts w:ascii="Times New Roman" w:hAnsi="Times New Roman"/>
          <w:b/>
        </w:rPr>
        <w:t>Section B:  Local Plan</w:t>
      </w:r>
    </w:p>
    <w:p w:rsidR="00CF481F" w:rsidRDefault="00CF481F" w:rsidP="0052571A">
      <w:pPr>
        <w:spacing w:after="0" w:line="240" w:lineRule="auto"/>
        <w:rPr>
          <w:rFonts w:ascii="Times New Roman" w:hAnsi="Times New Roman"/>
        </w:rPr>
      </w:pPr>
    </w:p>
    <w:p w:rsidR="00CF481F" w:rsidRDefault="00CF481F" w:rsidP="0052571A">
      <w:pPr>
        <w:spacing w:after="0" w:line="240" w:lineRule="auto"/>
        <w:rPr>
          <w:rFonts w:ascii="Times New Roman" w:hAnsi="Times New Roman"/>
        </w:rPr>
      </w:pPr>
      <w:r>
        <w:rPr>
          <w:rFonts w:ascii="Times New Roman" w:hAnsi="Times New Roman"/>
        </w:rPr>
        <w:t>Item 2:  Added the following language on the selection of the One-Stop Operator</w:t>
      </w:r>
    </w:p>
    <w:p w:rsidR="00CF481F" w:rsidRDefault="00CF481F" w:rsidP="0052571A">
      <w:pPr>
        <w:spacing w:after="0" w:line="240" w:lineRule="auto"/>
        <w:rPr>
          <w:rFonts w:ascii="Times New Roman" w:hAnsi="Times New Roman"/>
        </w:rPr>
      </w:pPr>
    </w:p>
    <w:p w:rsidR="00CF481F" w:rsidRPr="00CF481F" w:rsidRDefault="00CF481F" w:rsidP="00CF481F">
      <w:pPr>
        <w:pStyle w:val="ListParagraph"/>
        <w:widowControl w:val="0"/>
        <w:numPr>
          <w:ilvl w:val="0"/>
          <w:numId w:val="4"/>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rPr>
      </w:pPr>
      <w:r w:rsidRPr="00CF481F">
        <w:rPr>
          <w:rFonts w:ascii="Times New Roman" w:hAnsi="Times New Roman" w:cs="Times New Roman"/>
          <w:color w:val="002060"/>
        </w:rPr>
        <w:t>A One-Stop Operator RFP was issued and the consortium of core partners was selected to provide One-Stop Operator services.  A One-Stop Operator agreement was entered into delineating the responsibilities and duties of the One-Stop Operator, including connectivity and coordination among the physical sites.</w:t>
      </w:r>
    </w:p>
    <w:p w:rsidR="00CF481F" w:rsidRPr="00CF481F" w:rsidRDefault="00CF481F" w:rsidP="00CF481F">
      <w:pPr>
        <w:widowControl w:val="0"/>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rPr>
      </w:pPr>
    </w:p>
    <w:p w:rsidR="00CF481F" w:rsidRDefault="00CF481F" w:rsidP="0052571A">
      <w:pPr>
        <w:spacing w:after="0" w:line="240" w:lineRule="auto"/>
        <w:rPr>
          <w:rFonts w:ascii="Times New Roman" w:hAnsi="Times New Roman"/>
        </w:rPr>
      </w:pPr>
      <w:r>
        <w:rPr>
          <w:rFonts w:ascii="Times New Roman" w:hAnsi="Times New Roman"/>
        </w:rPr>
        <w:t>Item 3:  Added the following language on the selection of the One-Stop Operator</w:t>
      </w:r>
    </w:p>
    <w:p w:rsidR="00CF481F" w:rsidRDefault="00CF481F" w:rsidP="0052571A">
      <w:pPr>
        <w:spacing w:after="0" w:line="240" w:lineRule="auto"/>
        <w:rPr>
          <w:rFonts w:ascii="Arial" w:hAnsi="Arial" w:cs="Arial"/>
          <w:color w:val="002060"/>
          <w:highlight w:val="yellow"/>
        </w:rPr>
      </w:pPr>
    </w:p>
    <w:p w:rsidR="00CF481F" w:rsidRPr="00CF481F" w:rsidRDefault="00CF481F" w:rsidP="00CF481F">
      <w:pPr>
        <w:pStyle w:val="ListParagraph"/>
        <w:numPr>
          <w:ilvl w:val="0"/>
          <w:numId w:val="4"/>
        </w:numPr>
        <w:spacing w:after="0" w:line="240" w:lineRule="auto"/>
        <w:rPr>
          <w:rFonts w:ascii="Times New Roman" w:hAnsi="Times New Roman" w:cs="Times New Roman"/>
        </w:rPr>
      </w:pPr>
      <w:r w:rsidRPr="00CF481F">
        <w:rPr>
          <w:rFonts w:ascii="Times New Roman" w:hAnsi="Times New Roman" w:cs="Times New Roman"/>
          <w:color w:val="002060"/>
        </w:rPr>
        <w:t>A One-Stop Operator RFP was issued and the consortium of core partners was selected to provide One-Stop Operator services.  A One-Stop Operator agreement was entered into delineating the responsibilities and duties of the One-Stop Operator, including connectivity and coordination among the service providers.</w:t>
      </w:r>
    </w:p>
    <w:p w:rsidR="00CF481F" w:rsidRDefault="00CF481F" w:rsidP="00CF481F">
      <w:pPr>
        <w:spacing w:after="0" w:line="240" w:lineRule="auto"/>
        <w:rPr>
          <w:rFonts w:ascii="Times New Roman" w:hAnsi="Times New Roman" w:cs="Times New Roman"/>
        </w:rPr>
      </w:pPr>
    </w:p>
    <w:p w:rsidR="00CF481F" w:rsidRDefault="00CF481F" w:rsidP="00CF481F">
      <w:pPr>
        <w:spacing w:after="0" w:line="240" w:lineRule="auto"/>
        <w:rPr>
          <w:rFonts w:ascii="Times New Roman" w:hAnsi="Times New Roman" w:cs="Times New Roman"/>
        </w:rPr>
      </w:pPr>
      <w:r>
        <w:rPr>
          <w:rFonts w:ascii="Times New Roman" w:hAnsi="Times New Roman" w:cs="Times New Roman"/>
        </w:rPr>
        <w:t>Item 10: Updated language to include the completion of the Memorandum of Understanding.</w:t>
      </w:r>
    </w:p>
    <w:p w:rsidR="00CF481F" w:rsidRPr="00CF481F" w:rsidRDefault="00CF481F" w:rsidP="00CF481F">
      <w:pPr>
        <w:spacing w:after="0" w:line="240" w:lineRule="auto"/>
        <w:rPr>
          <w:rFonts w:ascii="Times New Roman" w:hAnsi="Times New Roman" w:cs="Times New Roman"/>
        </w:rPr>
      </w:pPr>
    </w:p>
    <w:p w:rsidR="00C57633" w:rsidRDefault="00CF481F" w:rsidP="00C57633">
      <w:pPr>
        <w:pStyle w:val="ListParagraph"/>
        <w:numPr>
          <w:ilvl w:val="0"/>
          <w:numId w:val="4"/>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Times New Roman" w:hAnsi="Times New Roman" w:cs="Times New Roman"/>
          <w:color w:val="002060"/>
        </w:rPr>
      </w:pPr>
      <w:r w:rsidRPr="00CF481F">
        <w:rPr>
          <w:rFonts w:ascii="Times New Roman" w:hAnsi="Times New Roman" w:cs="Times New Roman"/>
          <w:color w:val="002060"/>
        </w:rPr>
        <w:t>The South Central WorkForce Council in agreement with the South Central WDA Joint Powers Board entered into a memorandum of understanding with core workforce center partners and service providers in June 2017.  The memorandum of understanding is in effect until June 30 2020, at which time it will be reviewed and amended as necessary.</w:t>
      </w:r>
    </w:p>
    <w:p w:rsidR="00C57633" w:rsidRDefault="00C57633" w:rsidP="00C5763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rPr>
      </w:pPr>
      <w:r w:rsidRPr="00C57633">
        <w:rPr>
          <w:rFonts w:ascii="Times New Roman" w:hAnsi="Times New Roman" w:cs="Times New Roman"/>
        </w:rPr>
        <w:t xml:space="preserve">Item 12:  </w:t>
      </w:r>
      <w:r>
        <w:rPr>
          <w:rFonts w:ascii="Times New Roman" w:hAnsi="Times New Roman" w:cs="Times New Roman"/>
        </w:rPr>
        <w:t xml:space="preserve">Added language on the new career academies initiative in partnership with the South Central </w:t>
      </w:r>
    </w:p>
    <w:p w:rsidR="00C57633" w:rsidRDefault="00C57633" w:rsidP="00C5763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Service Cooperative.</w:t>
      </w:r>
    </w:p>
    <w:p w:rsidR="00C57633" w:rsidRDefault="00C57633" w:rsidP="00C5763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rPr>
      </w:pPr>
    </w:p>
    <w:p w:rsidR="00C57633" w:rsidRDefault="00C57633" w:rsidP="00C57633">
      <w:pPr>
        <w:pStyle w:val="ListParagraph"/>
        <w:numPr>
          <w:ilvl w:val="0"/>
          <w:numId w:val="4"/>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Times New Roman" w:hAnsi="Times New Roman" w:cs="Times New Roman"/>
          <w:color w:val="002060"/>
        </w:rPr>
      </w:pPr>
      <w:r w:rsidRPr="00C57633">
        <w:rPr>
          <w:rFonts w:ascii="Times New Roman" w:hAnsi="Times New Roman" w:cs="Times New Roman"/>
          <w:color w:val="002060"/>
        </w:rPr>
        <w:t xml:space="preserve">The South Central WorkForce Council, in partnership with the South Central Service Cooperative, South Central College, six area high schools, and community organizations received a Greater </w:t>
      </w:r>
      <w:r w:rsidRPr="00C57633">
        <w:rPr>
          <w:rFonts w:ascii="Times New Roman" w:hAnsi="Times New Roman" w:cs="Times New Roman"/>
          <w:color w:val="002060"/>
        </w:rPr>
        <w:lastRenderedPageBreak/>
        <w:t>Twin Cities United Way Grant to build out and implement grades 9-14+ career academies/career pathway programs in the high wage, high demand industries of health care, information technology and manufacturing.  The six pilot high schools were selected based on their percentage of diversity and percentage of students that quality for free or reduced lunch.  These career academies will offer high students sequential classes, work based learning opportunities, and supports that result in dual high school/post-secondary credits, credentials, and internships.  This grant has provided us an excellent opportunity to further identify and align the expertise and resources of the partners to develop career paths for high school</w:t>
      </w:r>
      <w:r w:rsidR="00D251CD">
        <w:rPr>
          <w:rFonts w:ascii="Times New Roman" w:hAnsi="Times New Roman" w:cs="Times New Roman"/>
          <w:color w:val="002060"/>
        </w:rPr>
        <w:t xml:space="preserve"> </w:t>
      </w:r>
      <w:r w:rsidRPr="00C57633">
        <w:rPr>
          <w:rFonts w:ascii="Times New Roman" w:hAnsi="Times New Roman" w:cs="Times New Roman"/>
          <w:color w:val="002060"/>
        </w:rPr>
        <w:t>s</w:t>
      </w:r>
      <w:r w:rsidR="00D251CD">
        <w:rPr>
          <w:rFonts w:ascii="Times New Roman" w:hAnsi="Times New Roman" w:cs="Times New Roman"/>
          <w:color w:val="002060"/>
        </w:rPr>
        <w:t>tudents</w:t>
      </w:r>
      <w:r w:rsidRPr="00C57633">
        <w:rPr>
          <w:rFonts w:ascii="Times New Roman" w:hAnsi="Times New Roman" w:cs="Times New Roman"/>
          <w:color w:val="002060"/>
        </w:rPr>
        <w:t xml:space="preserve"> in demand industries in the region.  The career academies will begin the Fall of 2018.</w:t>
      </w:r>
    </w:p>
    <w:p w:rsidR="00D251CD" w:rsidRPr="00852784" w:rsidRDefault="00D251CD" w:rsidP="00D251C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Times New Roman" w:hAnsi="Times New Roman" w:cs="Times New Roman"/>
        </w:rPr>
      </w:pPr>
      <w:r w:rsidRPr="00852784">
        <w:rPr>
          <w:rFonts w:ascii="Times New Roman" w:hAnsi="Times New Roman" w:cs="Times New Roman"/>
        </w:rPr>
        <w:t>Item 13 A.:  Changed reference to Business Service Representative to Workforce Strategy Consultant</w:t>
      </w:r>
    </w:p>
    <w:p w:rsidR="00D251CD" w:rsidRDefault="00D251CD" w:rsidP="00D251C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Times New Roman" w:hAnsi="Times New Roman" w:cs="Times New Roman"/>
        </w:rPr>
      </w:pPr>
      <w:r>
        <w:rPr>
          <w:rFonts w:ascii="Times New Roman" w:hAnsi="Times New Roman" w:cs="Times New Roman"/>
        </w:rPr>
        <w:t xml:space="preserve">Item 13 C:  </w:t>
      </w:r>
      <w:r w:rsidR="00852784">
        <w:rPr>
          <w:rFonts w:ascii="Times New Roman" w:hAnsi="Times New Roman" w:cs="Times New Roman"/>
        </w:rPr>
        <w:t>Updated language on the Transportation Career Pathway:</w:t>
      </w:r>
    </w:p>
    <w:p w:rsidR="00852784" w:rsidRDefault="00852784" w:rsidP="00852784">
      <w:pPr>
        <w:pStyle w:val="ListParagraph"/>
        <w:numPr>
          <w:ilvl w:val="0"/>
          <w:numId w:val="4"/>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Times New Roman" w:hAnsi="Times New Roman" w:cs="Times New Roman"/>
          <w:color w:val="002060"/>
        </w:rPr>
      </w:pPr>
      <w:r w:rsidRPr="00852784">
        <w:rPr>
          <w:rFonts w:ascii="Times New Roman" w:hAnsi="Times New Roman" w:cs="Times New Roman"/>
          <w:color w:val="002060"/>
        </w:rPr>
        <w:t>Individuals are then either placed with employers who will support CDL training/licensure or enrolled in WIOA for CDL instruction/licensure at training programs in the metro area.</w:t>
      </w:r>
    </w:p>
    <w:p w:rsidR="00852784" w:rsidRDefault="00852784" w:rsidP="0085278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rPr>
      </w:pPr>
      <w:r>
        <w:rPr>
          <w:rFonts w:ascii="Times New Roman" w:hAnsi="Times New Roman" w:cs="Times New Roman"/>
        </w:rPr>
        <w:t xml:space="preserve">Item 14 A:  Changed reference to Business Service Representative to Workforce Strategy Consultant and </w:t>
      </w:r>
    </w:p>
    <w:p w:rsidR="00852784" w:rsidRDefault="00852784" w:rsidP="0085278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rPr>
      </w:pPr>
      <w:r>
        <w:rPr>
          <w:rFonts w:ascii="Times New Roman" w:hAnsi="Times New Roman" w:cs="Times New Roman"/>
        </w:rPr>
        <w:t xml:space="preserve">                    added information on employer engagement activities.</w:t>
      </w:r>
    </w:p>
    <w:p w:rsidR="00852784" w:rsidRDefault="00852784" w:rsidP="0085278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rPr>
      </w:pPr>
    </w:p>
    <w:p w:rsidR="00852784" w:rsidRDefault="00852784" w:rsidP="00852784">
      <w:pPr>
        <w:pStyle w:val="ListParagraph"/>
        <w:widowControl w:val="0"/>
        <w:numPr>
          <w:ilvl w:val="0"/>
          <w:numId w:val="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color w:val="002060"/>
        </w:rPr>
      </w:pPr>
      <w:r w:rsidRPr="00852784">
        <w:rPr>
          <w:rFonts w:ascii="Times New Roman" w:hAnsi="Times New Roman" w:cs="Times New Roman"/>
          <w:color w:val="002060"/>
        </w:rPr>
        <w:t>The MN DEED Workforce Strategy Consultant will develop industry-led sector partnerships, focusing on employers from the key industries identified by the WorkForce Council.  Workforce Solutions Roundtables will be held in the region as well as Power of Different events that promote hiring of diverse populations.</w:t>
      </w:r>
    </w:p>
    <w:p w:rsidR="00852784" w:rsidRDefault="00852784" w:rsidP="00852784">
      <w:pPr>
        <w:widowControl w:val="0"/>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color w:val="002060"/>
        </w:rPr>
      </w:pPr>
    </w:p>
    <w:p w:rsidR="00852784" w:rsidRDefault="00852784" w:rsidP="00852784">
      <w:pPr>
        <w:widowControl w:val="0"/>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rPr>
      </w:pPr>
      <w:r w:rsidRPr="00852784">
        <w:rPr>
          <w:rFonts w:ascii="Times New Roman" w:hAnsi="Times New Roman" w:cs="Times New Roman"/>
        </w:rPr>
        <w:t>Item 14 D:  Changed reference to Business Service Representative to MN DEED Job Service staff</w:t>
      </w:r>
    </w:p>
    <w:p w:rsidR="00852784" w:rsidRDefault="00852784" w:rsidP="00852784">
      <w:pPr>
        <w:widowControl w:val="0"/>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rPr>
      </w:pPr>
    </w:p>
    <w:p w:rsidR="00544004" w:rsidRDefault="00852784" w:rsidP="00852784">
      <w:pPr>
        <w:widowControl w:val="0"/>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rPr>
      </w:pPr>
      <w:r>
        <w:rPr>
          <w:rFonts w:ascii="Times New Roman" w:hAnsi="Times New Roman" w:cs="Times New Roman"/>
        </w:rPr>
        <w:t>Item 16 B:  Upda</w:t>
      </w:r>
      <w:r w:rsidR="00544004">
        <w:rPr>
          <w:rFonts w:ascii="Times New Roman" w:hAnsi="Times New Roman" w:cs="Times New Roman"/>
        </w:rPr>
        <w:t xml:space="preserve">ted labor market information/employment needs of employers (see below).  Also </w:t>
      </w:r>
    </w:p>
    <w:p w:rsidR="00852784" w:rsidRPr="00852784" w:rsidRDefault="00544004" w:rsidP="00852784">
      <w:pPr>
        <w:widowControl w:val="0"/>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rPr>
      </w:pPr>
      <w:r>
        <w:rPr>
          <w:rFonts w:ascii="Times New Roman" w:hAnsi="Times New Roman" w:cs="Times New Roman"/>
        </w:rPr>
        <w:t xml:space="preserve">                   changed references to Business Service Representative to Job Service staff.</w:t>
      </w:r>
    </w:p>
    <w:p w:rsidR="00852784" w:rsidRPr="00544004" w:rsidRDefault="00852784" w:rsidP="00852784">
      <w:pPr>
        <w:widowControl w:val="0"/>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0" w:line="240" w:lineRule="auto"/>
        <w:rPr>
          <w:rFonts w:ascii="Times New Roman" w:hAnsi="Times New Roman" w:cs="Times New Roman"/>
          <w:color w:val="002060"/>
        </w:rPr>
      </w:pPr>
    </w:p>
    <w:p w:rsidR="00544004" w:rsidRDefault="00544004" w:rsidP="00544004">
      <w:pPr>
        <w:pStyle w:val="ListParagraph"/>
        <w:numPr>
          <w:ilvl w:val="0"/>
          <w:numId w:val="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spacing w:after="0" w:line="240" w:lineRule="auto"/>
        <w:rPr>
          <w:rFonts w:ascii="Times New Roman" w:hAnsi="Times New Roman" w:cs="Times New Roman"/>
          <w:color w:val="002060"/>
        </w:rPr>
      </w:pPr>
      <w:r w:rsidRPr="00544004">
        <w:rPr>
          <w:rFonts w:ascii="Times New Roman" w:hAnsi="Times New Roman" w:cs="Times New Roman"/>
          <w:color w:val="002060"/>
        </w:rPr>
        <w:t>Our local employers report that they are having a difficult time finding skilled labor.  Currently, there is less than one job seeker for every job vacancy</w:t>
      </w:r>
      <w:r>
        <w:rPr>
          <w:rFonts w:ascii="Times New Roman" w:hAnsi="Times New Roman" w:cs="Times New Roman"/>
          <w:color w:val="002060"/>
        </w:rPr>
        <w:t xml:space="preserve"> in the local area</w:t>
      </w:r>
      <w:r w:rsidRPr="00544004">
        <w:rPr>
          <w:rFonts w:ascii="Times New Roman" w:hAnsi="Times New Roman" w:cs="Times New Roman"/>
          <w:color w:val="002060"/>
        </w:rPr>
        <w:t xml:space="preserve">.  Shortages exist in skilled, technical positions.  Occupations that were identified as difficult to fill were:  maintenance/boiler operators, skilled trade occupations including carpenters, truck drivers, skilled manufacturing mechanics and technicians, machinists, welders, entry level production workers, paraprofessionals/teaching assistants, lab technicians, physical therapists, physicians, and nurses/nursing assistants. </w:t>
      </w:r>
    </w:p>
    <w:p w:rsidR="00544004" w:rsidRDefault="00544004" w:rsidP="0054400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spacing w:after="0" w:line="240" w:lineRule="auto"/>
        <w:rPr>
          <w:rFonts w:ascii="Times New Roman" w:hAnsi="Times New Roman" w:cs="Times New Roman"/>
          <w:color w:val="002060"/>
        </w:rPr>
      </w:pPr>
    </w:p>
    <w:p w:rsidR="00544004" w:rsidRDefault="00544004" w:rsidP="0054400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spacing w:after="0" w:line="240" w:lineRule="auto"/>
        <w:rPr>
          <w:rFonts w:ascii="Times New Roman" w:hAnsi="Times New Roman" w:cs="Times New Roman"/>
        </w:rPr>
      </w:pPr>
      <w:r w:rsidRPr="00544004">
        <w:rPr>
          <w:rFonts w:ascii="Times New Roman" w:hAnsi="Times New Roman" w:cs="Times New Roman"/>
        </w:rPr>
        <w:t xml:space="preserve">Item 23:  </w:t>
      </w:r>
      <w:r>
        <w:rPr>
          <w:rFonts w:ascii="Times New Roman" w:hAnsi="Times New Roman" w:cs="Times New Roman"/>
        </w:rPr>
        <w:t xml:space="preserve">Updated language on the completion of the Memorandum of Understanding and added another </w:t>
      </w:r>
    </w:p>
    <w:p w:rsidR="00544004" w:rsidRDefault="00544004" w:rsidP="0054400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spacing w:after="0" w:line="240" w:lineRule="auto"/>
        <w:rPr>
          <w:rFonts w:ascii="Times New Roman" w:hAnsi="Times New Roman" w:cs="Times New Roman"/>
        </w:rPr>
      </w:pPr>
      <w:r>
        <w:rPr>
          <w:rFonts w:ascii="Times New Roman" w:hAnsi="Times New Roman" w:cs="Times New Roman"/>
        </w:rPr>
        <w:t xml:space="preserve">               example of collaboration with Vocational Rehabilitation Services:</w:t>
      </w:r>
    </w:p>
    <w:p w:rsidR="00544004" w:rsidRDefault="00544004" w:rsidP="0054400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spacing w:after="0" w:line="240" w:lineRule="auto"/>
        <w:rPr>
          <w:rFonts w:ascii="Times New Roman" w:hAnsi="Times New Roman" w:cs="Times New Roman"/>
        </w:rPr>
      </w:pPr>
    </w:p>
    <w:p w:rsidR="00544004" w:rsidRDefault="00544004" w:rsidP="00544004">
      <w:pPr>
        <w:pStyle w:val="ListParagraph"/>
        <w:widowControl w:val="0"/>
        <w:numPr>
          <w:ilvl w:val="0"/>
          <w:numId w:val="6"/>
        </w:numPr>
        <w:spacing w:after="0" w:line="240" w:lineRule="auto"/>
        <w:rPr>
          <w:rFonts w:ascii="Times New Roman" w:hAnsi="Times New Roman" w:cs="Times New Roman"/>
          <w:color w:val="002060"/>
        </w:rPr>
      </w:pPr>
      <w:r w:rsidRPr="00544004">
        <w:rPr>
          <w:rFonts w:ascii="Times New Roman" w:hAnsi="Times New Roman" w:cs="Times New Roman"/>
          <w:color w:val="002060"/>
        </w:rPr>
        <w:t>WIOA Youth Providers are working in collaboration with Vocational Rehabilitation Services in the delivering of Pre-ETS services.</w:t>
      </w:r>
    </w:p>
    <w:p w:rsidR="00544004" w:rsidRDefault="00544004" w:rsidP="00544004">
      <w:pPr>
        <w:widowControl w:val="0"/>
        <w:spacing w:after="0" w:line="240" w:lineRule="auto"/>
        <w:rPr>
          <w:rFonts w:ascii="Times New Roman" w:hAnsi="Times New Roman" w:cs="Times New Roman"/>
          <w:color w:val="002060"/>
        </w:rPr>
      </w:pPr>
    </w:p>
    <w:p w:rsidR="00544004" w:rsidRPr="00544004" w:rsidRDefault="00461568" w:rsidP="00544004">
      <w:pPr>
        <w:widowControl w:val="0"/>
        <w:spacing w:after="0" w:line="240" w:lineRule="auto"/>
        <w:rPr>
          <w:rFonts w:ascii="Times New Roman" w:hAnsi="Times New Roman" w:cs="Times New Roman"/>
          <w:b/>
        </w:rPr>
      </w:pPr>
      <w:r>
        <w:rPr>
          <w:rFonts w:ascii="Times New Roman" w:hAnsi="Times New Roman" w:cs="Times New Roman"/>
          <w:b/>
        </w:rPr>
        <w:t>Section C:</w:t>
      </w:r>
      <w:r w:rsidR="00544004" w:rsidRPr="00544004">
        <w:rPr>
          <w:rFonts w:ascii="Times New Roman" w:hAnsi="Times New Roman" w:cs="Times New Roman"/>
          <w:b/>
        </w:rPr>
        <w:t xml:space="preserve">  Program Operations</w:t>
      </w:r>
    </w:p>
    <w:p w:rsidR="00544004" w:rsidRPr="00544004" w:rsidRDefault="00544004" w:rsidP="00544004">
      <w:pPr>
        <w:widowControl w:val="0"/>
        <w:spacing w:after="0" w:line="240" w:lineRule="auto"/>
        <w:rPr>
          <w:rFonts w:ascii="Times New Roman" w:hAnsi="Times New Roman" w:cs="Times New Roman"/>
          <w:b/>
        </w:rPr>
      </w:pPr>
    </w:p>
    <w:p w:rsidR="00544004" w:rsidRPr="00544004" w:rsidRDefault="00544004" w:rsidP="00544004">
      <w:pPr>
        <w:widowControl w:val="0"/>
        <w:spacing w:after="0" w:line="240" w:lineRule="auto"/>
        <w:rPr>
          <w:rFonts w:ascii="Times New Roman" w:hAnsi="Times New Roman" w:cs="Times New Roman"/>
        </w:rPr>
      </w:pPr>
      <w:r w:rsidRPr="00544004">
        <w:rPr>
          <w:rFonts w:ascii="Times New Roman" w:hAnsi="Times New Roman" w:cs="Times New Roman"/>
        </w:rPr>
        <w:t>No Changes</w:t>
      </w:r>
    </w:p>
    <w:p w:rsidR="00544004" w:rsidRDefault="00544004" w:rsidP="00544004">
      <w:pPr>
        <w:widowControl w:val="0"/>
        <w:spacing w:after="0" w:line="240" w:lineRule="auto"/>
        <w:rPr>
          <w:rFonts w:ascii="Times New Roman" w:hAnsi="Times New Roman" w:cs="Times New Roman"/>
          <w:color w:val="002060"/>
        </w:rPr>
      </w:pPr>
    </w:p>
    <w:p w:rsidR="00544004" w:rsidRDefault="00544004">
      <w:pPr>
        <w:rPr>
          <w:rFonts w:ascii="Times New Roman" w:hAnsi="Times New Roman" w:cs="Times New Roman"/>
          <w:color w:val="002060"/>
        </w:rPr>
      </w:pPr>
      <w:r>
        <w:rPr>
          <w:rFonts w:ascii="Times New Roman" w:hAnsi="Times New Roman" w:cs="Times New Roman"/>
          <w:color w:val="002060"/>
        </w:rPr>
        <w:br w:type="page"/>
      </w:r>
    </w:p>
    <w:p w:rsidR="00544004" w:rsidRPr="00040082" w:rsidRDefault="00544004" w:rsidP="00544004">
      <w:pPr>
        <w:widowControl w:val="0"/>
        <w:spacing w:after="0" w:line="240" w:lineRule="auto"/>
        <w:rPr>
          <w:rFonts w:ascii="Times New Roman" w:hAnsi="Times New Roman" w:cs="Times New Roman"/>
          <w:b/>
        </w:rPr>
      </w:pPr>
      <w:r w:rsidRPr="00040082">
        <w:rPr>
          <w:rFonts w:ascii="Times New Roman" w:hAnsi="Times New Roman" w:cs="Times New Roman"/>
          <w:b/>
        </w:rPr>
        <w:lastRenderedPageBreak/>
        <w:t>Section D:</w:t>
      </w:r>
      <w:r w:rsidR="00040082">
        <w:rPr>
          <w:rFonts w:ascii="Times New Roman" w:hAnsi="Times New Roman" w:cs="Times New Roman"/>
          <w:b/>
        </w:rPr>
        <w:t xml:space="preserve">  System Operations and Attachments</w:t>
      </w:r>
    </w:p>
    <w:p w:rsidR="00544004" w:rsidRDefault="00544004" w:rsidP="00544004">
      <w:pPr>
        <w:widowControl w:val="0"/>
        <w:spacing w:after="0" w:line="240" w:lineRule="auto"/>
        <w:rPr>
          <w:rFonts w:ascii="Times New Roman" w:hAnsi="Times New Roman" w:cs="Times New Roman"/>
          <w:b/>
          <w:color w:val="002060"/>
        </w:rPr>
      </w:pPr>
    </w:p>
    <w:p w:rsidR="00544004" w:rsidRDefault="00040082" w:rsidP="00544004">
      <w:pPr>
        <w:widowControl w:val="0"/>
        <w:spacing w:after="0" w:line="240" w:lineRule="auto"/>
        <w:rPr>
          <w:rFonts w:ascii="Times New Roman" w:hAnsi="Times New Roman" w:cs="Times New Roman"/>
        </w:rPr>
      </w:pPr>
      <w:r w:rsidRPr="00040082">
        <w:rPr>
          <w:rFonts w:ascii="Times New Roman" w:hAnsi="Times New Roman" w:cs="Times New Roman"/>
        </w:rPr>
        <w:t xml:space="preserve">Item 8:  </w:t>
      </w:r>
      <w:r>
        <w:rPr>
          <w:rFonts w:ascii="Times New Roman" w:hAnsi="Times New Roman" w:cs="Times New Roman"/>
        </w:rPr>
        <w:t>Changed reference to ISEEK to Career Wise</w:t>
      </w:r>
    </w:p>
    <w:p w:rsidR="00040082" w:rsidRDefault="00040082" w:rsidP="00544004">
      <w:pPr>
        <w:widowControl w:val="0"/>
        <w:spacing w:after="0" w:line="240" w:lineRule="auto"/>
        <w:rPr>
          <w:rFonts w:ascii="Times New Roman" w:hAnsi="Times New Roman" w:cs="Times New Roman"/>
        </w:rPr>
      </w:pPr>
    </w:p>
    <w:p w:rsidR="00040082" w:rsidRDefault="00040082" w:rsidP="00544004">
      <w:pPr>
        <w:widowControl w:val="0"/>
        <w:spacing w:after="0" w:line="240" w:lineRule="auto"/>
        <w:rPr>
          <w:rFonts w:ascii="Times New Roman" w:hAnsi="Times New Roman" w:cs="Times New Roman"/>
        </w:rPr>
      </w:pPr>
      <w:r>
        <w:rPr>
          <w:rFonts w:ascii="Times New Roman" w:hAnsi="Times New Roman" w:cs="Times New Roman"/>
        </w:rPr>
        <w:t>Item 13:  Changed reference to Business Service Representative to MN DEED Job Service staff</w:t>
      </w:r>
    </w:p>
    <w:p w:rsidR="00040082" w:rsidRDefault="00040082" w:rsidP="00544004">
      <w:pPr>
        <w:widowControl w:val="0"/>
        <w:spacing w:after="0" w:line="240" w:lineRule="auto"/>
        <w:rPr>
          <w:rFonts w:ascii="Times New Roman" w:hAnsi="Times New Roman" w:cs="Times New Roman"/>
        </w:rPr>
      </w:pPr>
    </w:p>
    <w:p w:rsidR="00040082" w:rsidRDefault="00040082" w:rsidP="00544004">
      <w:pPr>
        <w:widowControl w:val="0"/>
        <w:spacing w:after="0" w:line="240" w:lineRule="auto"/>
        <w:rPr>
          <w:rFonts w:ascii="Times New Roman" w:hAnsi="Times New Roman" w:cs="Times New Roman"/>
        </w:rPr>
      </w:pPr>
      <w:r>
        <w:rPr>
          <w:rFonts w:ascii="Times New Roman" w:hAnsi="Times New Roman" w:cs="Times New Roman"/>
          <w:b/>
        </w:rPr>
        <w:t xml:space="preserve">Signature Page:  </w:t>
      </w:r>
      <w:r>
        <w:rPr>
          <w:rFonts w:ascii="Times New Roman" w:hAnsi="Times New Roman" w:cs="Times New Roman"/>
        </w:rPr>
        <w:t>Updated Chair of Joint Powers Board and contact information</w:t>
      </w:r>
      <w:r w:rsidR="00FF250F">
        <w:rPr>
          <w:rFonts w:ascii="Times New Roman" w:hAnsi="Times New Roman" w:cs="Times New Roman"/>
        </w:rPr>
        <w:t>; signatures obtained for plan update.</w:t>
      </w:r>
    </w:p>
    <w:p w:rsidR="00040082" w:rsidRDefault="00040082" w:rsidP="00544004">
      <w:pPr>
        <w:widowControl w:val="0"/>
        <w:spacing w:after="0" w:line="240" w:lineRule="auto"/>
        <w:rPr>
          <w:rFonts w:ascii="Times New Roman" w:hAnsi="Times New Roman" w:cs="Times New Roman"/>
        </w:rPr>
      </w:pPr>
    </w:p>
    <w:p w:rsidR="00040082" w:rsidRDefault="00040082" w:rsidP="00544004">
      <w:pPr>
        <w:widowControl w:val="0"/>
        <w:spacing w:after="0" w:line="240" w:lineRule="auto"/>
        <w:rPr>
          <w:rFonts w:ascii="Times New Roman" w:hAnsi="Times New Roman" w:cs="Times New Roman"/>
        </w:rPr>
      </w:pPr>
      <w:r>
        <w:rPr>
          <w:rFonts w:ascii="Times New Roman" w:hAnsi="Times New Roman" w:cs="Times New Roman"/>
          <w:b/>
        </w:rPr>
        <w:t xml:space="preserve">Attachment A Regional Oversight Committee:  </w:t>
      </w:r>
      <w:r>
        <w:rPr>
          <w:rFonts w:ascii="Times New Roman" w:hAnsi="Times New Roman" w:cs="Times New Roman"/>
        </w:rPr>
        <w:t xml:space="preserve">Updated Vice Chair </w:t>
      </w:r>
      <w:r w:rsidR="00FF250F">
        <w:rPr>
          <w:rFonts w:ascii="Times New Roman" w:hAnsi="Times New Roman" w:cs="Times New Roman"/>
        </w:rPr>
        <w:t>of</w:t>
      </w:r>
      <w:r>
        <w:rPr>
          <w:rFonts w:ascii="Times New Roman" w:hAnsi="Times New Roman" w:cs="Times New Roman"/>
        </w:rPr>
        <w:t xml:space="preserve"> SC Workforce Council and </w:t>
      </w:r>
      <w:r w:rsidR="00170891">
        <w:rPr>
          <w:rFonts w:ascii="Times New Roman" w:hAnsi="Times New Roman" w:cs="Times New Roman"/>
        </w:rPr>
        <w:t>Joint Powers Board</w:t>
      </w:r>
    </w:p>
    <w:p w:rsidR="00170891" w:rsidRDefault="00170891" w:rsidP="00544004">
      <w:pPr>
        <w:widowControl w:val="0"/>
        <w:spacing w:after="0" w:line="240" w:lineRule="auto"/>
        <w:rPr>
          <w:rFonts w:ascii="Times New Roman" w:hAnsi="Times New Roman" w:cs="Times New Roman"/>
        </w:rPr>
      </w:pPr>
    </w:p>
    <w:p w:rsidR="00170891" w:rsidRDefault="00170891" w:rsidP="00544004">
      <w:pPr>
        <w:widowControl w:val="0"/>
        <w:spacing w:after="0" w:line="240" w:lineRule="auto"/>
        <w:rPr>
          <w:rFonts w:ascii="Times New Roman" w:hAnsi="Times New Roman" w:cs="Times New Roman"/>
        </w:rPr>
      </w:pPr>
      <w:r>
        <w:rPr>
          <w:rFonts w:ascii="Times New Roman" w:hAnsi="Times New Roman" w:cs="Times New Roman"/>
          <w:b/>
        </w:rPr>
        <w:t xml:space="preserve">Attachment B Local Workforce Development Area Contacts:  </w:t>
      </w:r>
      <w:r>
        <w:rPr>
          <w:rFonts w:ascii="Times New Roman" w:hAnsi="Times New Roman" w:cs="Times New Roman"/>
        </w:rPr>
        <w:t>Last name of Christine Baumann changed to Olson.</w:t>
      </w:r>
    </w:p>
    <w:p w:rsidR="00170891" w:rsidRDefault="00170891" w:rsidP="00544004">
      <w:pPr>
        <w:widowControl w:val="0"/>
        <w:spacing w:after="0" w:line="240" w:lineRule="auto"/>
        <w:rPr>
          <w:rFonts w:ascii="Times New Roman" w:hAnsi="Times New Roman" w:cs="Times New Roman"/>
        </w:rPr>
      </w:pPr>
    </w:p>
    <w:p w:rsidR="00170891" w:rsidRDefault="00170891" w:rsidP="00544004">
      <w:pPr>
        <w:widowControl w:val="0"/>
        <w:spacing w:after="0" w:line="240" w:lineRule="auto"/>
        <w:rPr>
          <w:rFonts w:ascii="Times New Roman" w:hAnsi="Times New Roman" w:cs="Times New Roman"/>
        </w:rPr>
      </w:pPr>
      <w:r>
        <w:rPr>
          <w:rFonts w:ascii="Times New Roman" w:hAnsi="Times New Roman" w:cs="Times New Roman"/>
          <w:b/>
        </w:rPr>
        <w:t xml:space="preserve">Attachment C Local Area Board Membership List: </w:t>
      </w:r>
      <w:r>
        <w:rPr>
          <w:rFonts w:ascii="Times New Roman" w:hAnsi="Times New Roman" w:cs="Times New Roman"/>
        </w:rPr>
        <w:t xml:space="preserve"> Updated list</w:t>
      </w:r>
    </w:p>
    <w:p w:rsidR="00170891" w:rsidRDefault="00170891" w:rsidP="00544004">
      <w:pPr>
        <w:widowControl w:val="0"/>
        <w:spacing w:after="0" w:line="240" w:lineRule="auto"/>
        <w:rPr>
          <w:rFonts w:ascii="Times New Roman" w:hAnsi="Times New Roman" w:cs="Times New Roman"/>
        </w:rPr>
      </w:pPr>
    </w:p>
    <w:p w:rsidR="00170891" w:rsidRDefault="00170891" w:rsidP="00544004">
      <w:pPr>
        <w:widowControl w:val="0"/>
        <w:spacing w:after="0" w:line="240" w:lineRule="auto"/>
        <w:rPr>
          <w:rFonts w:ascii="Times New Roman" w:hAnsi="Times New Roman" w:cs="Times New Roman"/>
        </w:rPr>
      </w:pPr>
      <w:r>
        <w:rPr>
          <w:rFonts w:ascii="Times New Roman" w:hAnsi="Times New Roman" w:cs="Times New Roman"/>
          <w:b/>
        </w:rPr>
        <w:t xml:space="preserve">Attachment D Local Area Board Subcommittee List:  </w:t>
      </w:r>
      <w:r>
        <w:rPr>
          <w:rFonts w:ascii="Times New Roman" w:hAnsi="Times New Roman" w:cs="Times New Roman"/>
        </w:rPr>
        <w:t>No change</w:t>
      </w:r>
    </w:p>
    <w:p w:rsidR="00170891" w:rsidRDefault="00170891" w:rsidP="00544004">
      <w:pPr>
        <w:widowControl w:val="0"/>
        <w:spacing w:after="0" w:line="240" w:lineRule="auto"/>
        <w:rPr>
          <w:rFonts w:ascii="Times New Roman" w:hAnsi="Times New Roman" w:cs="Times New Roman"/>
        </w:rPr>
      </w:pPr>
    </w:p>
    <w:p w:rsidR="00170891" w:rsidRDefault="00170891" w:rsidP="00544004">
      <w:pPr>
        <w:widowControl w:val="0"/>
        <w:spacing w:after="0" w:line="240" w:lineRule="auto"/>
        <w:rPr>
          <w:rFonts w:ascii="Times New Roman" w:hAnsi="Times New Roman" w:cs="Times New Roman"/>
        </w:rPr>
      </w:pPr>
      <w:r>
        <w:rPr>
          <w:rFonts w:ascii="Times New Roman" w:hAnsi="Times New Roman" w:cs="Times New Roman"/>
          <w:b/>
        </w:rPr>
        <w:t xml:space="preserve">Attachment E Local Workforce Development Area Sub-Grantee List:  </w:t>
      </w:r>
      <w:r>
        <w:rPr>
          <w:rFonts w:ascii="Times New Roman" w:hAnsi="Times New Roman" w:cs="Times New Roman"/>
        </w:rPr>
        <w:t>No change</w:t>
      </w:r>
    </w:p>
    <w:p w:rsidR="00170891" w:rsidRDefault="00170891" w:rsidP="00544004">
      <w:pPr>
        <w:widowControl w:val="0"/>
        <w:spacing w:after="0" w:line="240" w:lineRule="auto"/>
        <w:rPr>
          <w:rFonts w:ascii="Times New Roman" w:hAnsi="Times New Roman" w:cs="Times New Roman"/>
        </w:rPr>
      </w:pPr>
    </w:p>
    <w:p w:rsidR="00170891" w:rsidRDefault="00170891" w:rsidP="00544004">
      <w:pPr>
        <w:widowControl w:val="0"/>
        <w:spacing w:after="0" w:line="240" w:lineRule="auto"/>
        <w:rPr>
          <w:rFonts w:ascii="Times New Roman" w:hAnsi="Times New Roman" w:cs="Times New Roman"/>
        </w:rPr>
      </w:pPr>
      <w:r w:rsidRPr="00170891">
        <w:rPr>
          <w:rFonts w:ascii="Times New Roman" w:hAnsi="Times New Roman" w:cs="Times New Roman"/>
          <w:b/>
        </w:rPr>
        <w:t>Attachment F Local Workforce Development Area Non-WFC Program Delivery Location List</w:t>
      </w:r>
      <w:r>
        <w:rPr>
          <w:rFonts w:ascii="Times New Roman" w:hAnsi="Times New Roman" w:cs="Times New Roman"/>
        </w:rPr>
        <w:t>:  No change</w:t>
      </w:r>
    </w:p>
    <w:p w:rsidR="00170891" w:rsidRDefault="00170891" w:rsidP="00544004">
      <w:pPr>
        <w:widowControl w:val="0"/>
        <w:spacing w:after="0" w:line="240" w:lineRule="auto"/>
        <w:rPr>
          <w:rFonts w:ascii="Times New Roman" w:hAnsi="Times New Roman" w:cs="Times New Roman"/>
        </w:rPr>
      </w:pPr>
    </w:p>
    <w:p w:rsidR="00170891" w:rsidRPr="00170891" w:rsidRDefault="00170891" w:rsidP="00544004">
      <w:pPr>
        <w:widowControl w:val="0"/>
        <w:spacing w:after="0" w:line="240" w:lineRule="auto"/>
        <w:rPr>
          <w:rFonts w:ascii="Times New Roman" w:hAnsi="Times New Roman" w:cs="Times New Roman"/>
        </w:rPr>
      </w:pPr>
      <w:r>
        <w:rPr>
          <w:rFonts w:ascii="Times New Roman" w:hAnsi="Times New Roman" w:cs="Times New Roman"/>
          <w:b/>
        </w:rPr>
        <w:t xml:space="preserve">Attachment G Local Workforce Development Area Key Industries in the Regional Economy:  </w:t>
      </w:r>
      <w:r>
        <w:rPr>
          <w:rFonts w:ascii="Times New Roman" w:hAnsi="Times New Roman" w:cs="Times New Roman"/>
        </w:rPr>
        <w:t>Added Construction to the Regional Workforce Development Area #5 list.</w:t>
      </w:r>
    </w:p>
    <w:p w:rsidR="00170891" w:rsidRDefault="00170891" w:rsidP="00170891">
      <w:pPr>
        <w:widowControl w:val="0"/>
        <w:spacing w:after="0" w:line="240" w:lineRule="auto"/>
        <w:rPr>
          <w:rFonts w:ascii="Times New Roman" w:hAnsi="Times New Roman" w:cs="Times New Roman"/>
        </w:rPr>
      </w:pPr>
    </w:p>
    <w:p w:rsidR="00170891" w:rsidRPr="00E57C15" w:rsidRDefault="00170891" w:rsidP="00170891">
      <w:pPr>
        <w:widowControl w:val="0"/>
        <w:spacing w:after="0" w:line="240" w:lineRule="auto"/>
        <w:rPr>
          <w:rFonts w:ascii="Times New Roman" w:hAnsi="Times New Roman" w:cs="Times New Roman"/>
          <w:b/>
        </w:rPr>
      </w:pPr>
      <w:r>
        <w:rPr>
          <w:rFonts w:ascii="Times New Roman" w:hAnsi="Times New Roman" w:cs="Times New Roman"/>
          <w:b/>
        </w:rPr>
        <w:t>Updated the Southwest Minnesota Regional Profile to 2017 data</w:t>
      </w:r>
    </w:p>
    <w:p w:rsidR="00170891" w:rsidRDefault="00170891" w:rsidP="00544004">
      <w:pPr>
        <w:widowControl w:val="0"/>
        <w:spacing w:after="0" w:line="240" w:lineRule="auto"/>
        <w:rPr>
          <w:rFonts w:ascii="Times New Roman" w:hAnsi="Times New Roman" w:cs="Times New Roman"/>
        </w:rPr>
      </w:pPr>
    </w:p>
    <w:p w:rsidR="003A0F54" w:rsidRPr="00687E8D" w:rsidRDefault="003A0F54" w:rsidP="003A0F54">
      <w:pPr>
        <w:rPr>
          <w:rFonts w:ascii="Times New Roman" w:hAnsi="Times New Roman"/>
        </w:rPr>
      </w:pPr>
      <w:bookmarkStart w:id="0" w:name="_GoBack"/>
      <w:bookmarkEnd w:id="0"/>
      <w:r>
        <w:rPr>
          <w:rFonts w:ascii="Times New Roman" w:hAnsi="Times New Roman"/>
          <w:noProof/>
        </w:rPr>
        <w:drawing>
          <wp:anchor distT="0" distB="0" distL="114300" distR="114300" simplePos="0" relativeHeight="251658240" behindDoc="0" locked="0" layoutInCell="1" allowOverlap="1">
            <wp:simplePos x="0" y="0"/>
            <wp:positionH relativeFrom="margin">
              <wp:posOffset>-76200</wp:posOffset>
            </wp:positionH>
            <wp:positionV relativeFrom="paragraph">
              <wp:posOffset>193040</wp:posOffset>
            </wp:positionV>
            <wp:extent cx="1400175" cy="2743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274320"/>
                    </a:xfrm>
                    <a:prstGeom prst="rect">
                      <a:avLst/>
                    </a:prstGeom>
                  </pic:spPr>
                </pic:pic>
              </a:graphicData>
            </a:graphic>
            <wp14:sizeRelH relativeFrom="margin">
              <wp14:pctWidth>0</wp14:pctWidth>
            </wp14:sizeRelH>
            <wp14:sizeRelV relativeFrom="margin">
              <wp14:pctHeight>0</wp14:pctHeight>
            </wp14:sizeRelV>
          </wp:anchor>
        </w:drawing>
      </w:r>
      <w:r w:rsidRPr="00687E8D">
        <w:rPr>
          <w:rFonts w:ascii="Times New Roman" w:hAnsi="Times New Roman"/>
        </w:rPr>
        <w:t>Sincerely,</w:t>
      </w:r>
    </w:p>
    <w:p w:rsidR="003A0F54" w:rsidRPr="00687E8D" w:rsidRDefault="003A0F54" w:rsidP="003A0F54">
      <w:pPr>
        <w:rPr>
          <w:rFonts w:ascii="Times New Roman" w:hAnsi="Times New Roman"/>
        </w:rPr>
      </w:pPr>
    </w:p>
    <w:p w:rsidR="00CF481F" w:rsidRDefault="003A0F54" w:rsidP="003A0F54">
      <w:pPr>
        <w:spacing w:after="0" w:line="240" w:lineRule="auto"/>
        <w:rPr>
          <w:rFonts w:ascii="Times New Roman" w:hAnsi="Times New Roman"/>
        </w:rPr>
      </w:pPr>
      <w:r w:rsidRPr="00687E8D">
        <w:rPr>
          <w:rFonts w:ascii="Times New Roman" w:hAnsi="Times New Roman"/>
        </w:rPr>
        <w:t>Diane Halvorson</w:t>
      </w:r>
    </w:p>
    <w:p w:rsidR="00087992" w:rsidRDefault="003A0F54" w:rsidP="003A0F54">
      <w:pPr>
        <w:spacing w:after="0" w:line="240" w:lineRule="auto"/>
      </w:pPr>
      <w:r w:rsidRPr="00687E8D">
        <w:rPr>
          <w:rFonts w:ascii="Times New Roman" w:hAnsi="Times New Roman"/>
        </w:rPr>
        <w:t>Executive Director</w:t>
      </w:r>
    </w:p>
    <w:sectPr w:rsidR="00087992" w:rsidSect="00C57633">
      <w:headerReference w:type="default" r:id="rId10"/>
      <w:footerReference w:type="default" r:id="rId11"/>
      <w:headerReference w:type="first" r:id="rId12"/>
      <w:pgSz w:w="12240" w:h="15840" w:code="1"/>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7A" w:rsidRDefault="00FD277A" w:rsidP="004B1080">
      <w:pPr>
        <w:spacing w:after="0" w:line="240" w:lineRule="auto"/>
      </w:pPr>
      <w:r>
        <w:separator/>
      </w:r>
    </w:p>
  </w:endnote>
  <w:endnote w:type="continuationSeparator" w:id="0">
    <w:p w:rsidR="00FD277A" w:rsidRDefault="00FD277A" w:rsidP="004B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80" w:rsidRDefault="00F9523D">
    <w:pPr>
      <w:pStyle w:val="Footer"/>
    </w:pPr>
    <w:r>
      <w:rPr>
        <w:noProof/>
      </w:rPr>
      <w:drawing>
        <wp:inline distT="0" distB="0" distL="0" distR="0" wp14:anchorId="2E7E76F2" wp14:editId="44A5DD8F">
          <wp:extent cx="5943600" cy="61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121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7A" w:rsidRDefault="00FD277A" w:rsidP="004B1080">
      <w:pPr>
        <w:spacing w:after="0" w:line="240" w:lineRule="auto"/>
      </w:pPr>
      <w:r>
        <w:separator/>
      </w:r>
    </w:p>
  </w:footnote>
  <w:footnote w:type="continuationSeparator" w:id="0">
    <w:p w:rsidR="00FD277A" w:rsidRDefault="00FD277A" w:rsidP="004B1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795672045"/>
      <w:docPartObj>
        <w:docPartGallery w:val="Page Numbers (Top of Page)"/>
        <w:docPartUnique/>
      </w:docPartObj>
    </w:sdtPr>
    <w:sdtEndPr>
      <w:rPr>
        <w:b/>
        <w:bCs/>
        <w:noProof/>
        <w:color w:val="auto"/>
        <w:spacing w:val="0"/>
      </w:rPr>
    </w:sdtEndPr>
    <w:sdtContent>
      <w:p w:rsidR="00544004" w:rsidRDefault="0054400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F250F" w:rsidRPr="00FF250F">
          <w:rPr>
            <w:b/>
            <w:bCs/>
            <w:noProof/>
          </w:rPr>
          <w:t>2</w:t>
        </w:r>
        <w:r>
          <w:rPr>
            <w:b/>
            <w:bCs/>
            <w:noProof/>
          </w:rPr>
          <w:fldChar w:fldCharType="end"/>
        </w:r>
      </w:p>
    </w:sdtContent>
  </w:sdt>
  <w:p w:rsidR="00544004" w:rsidRDefault="00544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33" w:rsidRDefault="00C57633">
    <w:pPr>
      <w:pStyle w:val="Header"/>
    </w:pPr>
    <w:r>
      <w:rPr>
        <w:noProof/>
      </w:rPr>
      <w:drawing>
        <wp:inline distT="0" distB="0" distL="0" distR="0" wp14:anchorId="1D11CCFA" wp14:editId="4EF157FB">
          <wp:extent cx="5943600" cy="1151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512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230F"/>
    <w:multiLevelType w:val="hybridMultilevel"/>
    <w:tmpl w:val="3DE6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11B19"/>
    <w:multiLevelType w:val="hybridMultilevel"/>
    <w:tmpl w:val="0CBA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04630"/>
    <w:multiLevelType w:val="hybridMultilevel"/>
    <w:tmpl w:val="CB4C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43459"/>
    <w:multiLevelType w:val="hybridMultilevel"/>
    <w:tmpl w:val="F9EE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A0A9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7F21801"/>
    <w:multiLevelType w:val="hybridMultilevel"/>
    <w:tmpl w:val="2942376A"/>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80"/>
    <w:rsid w:val="000251C5"/>
    <w:rsid w:val="00040082"/>
    <w:rsid w:val="00087992"/>
    <w:rsid w:val="00170891"/>
    <w:rsid w:val="0031690F"/>
    <w:rsid w:val="003A0F54"/>
    <w:rsid w:val="00461568"/>
    <w:rsid w:val="004B1080"/>
    <w:rsid w:val="0052571A"/>
    <w:rsid w:val="00544004"/>
    <w:rsid w:val="00667B8C"/>
    <w:rsid w:val="00852784"/>
    <w:rsid w:val="00A2619A"/>
    <w:rsid w:val="00AE1F39"/>
    <w:rsid w:val="00C57633"/>
    <w:rsid w:val="00CF481F"/>
    <w:rsid w:val="00D251CD"/>
    <w:rsid w:val="00E16219"/>
    <w:rsid w:val="00E57C15"/>
    <w:rsid w:val="00F86923"/>
    <w:rsid w:val="00F9523D"/>
    <w:rsid w:val="00FD277A"/>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B4B7D-E733-495F-B5C4-BEA858A5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7992"/>
    <w:pPr>
      <w:keepNext/>
      <w:suppressAutoHyphens/>
      <w:spacing w:after="0" w:line="240" w:lineRule="auto"/>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080"/>
  </w:style>
  <w:style w:type="paragraph" w:styleId="Footer">
    <w:name w:val="footer"/>
    <w:basedOn w:val="Normal"/>
    <w:link w:val="FooterChar"/>
    <w:uiPriority w:val="99"/>
    <w:unhideWhenUsed/>
    <w:rsid w:val="004B1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080"/>
  </w:style>
  <w:style w:type="paragraph" w:styleId="BalloonText">
    <w:name w:val="Balloon Text"/>
    <w:basedOn w:val="Normal"/>
    <w:link w:val="BalloonTextChar"/>
    <w:uiPriority w:val="99"/>
    <w:semiHidden/>
    <w:unhideWhenUsed/>
    <w:rsid w:val="00F9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3D"/>
    <w:rPr>
      <w:rFonts w:ascii="Tahoma" w:hAnsi="Tahoma" w:cs="Tahoma"/>
      <w:sz w:val="16"/>
      <w:szCs w:val="16"/>
    </w:rPr>
  </w:style>
  <w:style w:type="paragraph" w:styleId="ListParagraph">
    <w:name w:val="List Paragraph"/>
    <w:basedOn w:val="Normal"/>
    <w:uiPriority w:val="34"/>
    <w:qFormat/>
    <w:rsid w:val="00087992"/>
    <w:pPr>
      <w:ind w:left="720"/>
      <w:contextualSpacing/>
    </w:pPr>
  </w:style>
  <w:style w:type="character" w:customStyle="1" w:styleId="Heading1Char">
    <w:name w:val="Heading 1 Char"/>
    <w:basedOn w:val="DefaultParagraphFont"/>
    <w:link w:val="Heading1"/>
    <w:rsid w:val="00087992"/>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A26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forcecounci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3E2E-6C8E-4D31-88C1-BF3DF710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Diane Halvorson</cp:lastModifiedBy>
  <cp:revision>4</cp:revision>
  <cp:lastPrinted>2018-05-08T15:40:00Z</cp:lastPrinted>
  <dcterms:created xsi:type="dcterms:W3CDTF">2018-04-04T21:13:00Z</dcterms:created>
  <dcterms:modified xsi:type="dcterms:W3CDTF">2018-05-22T19:19:00Z</dcterms:modified>
</cp:coreProperties>
</file>