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FE4B4B" w:rsidRDefault="000813E2" w:rsidP="000813E2">
      <w:pPr>
        <w:contextualSpacing/>
        <w:jc w:val="center"/>
        <w:rPr>
          <w:b/>
        </w:rPr>
      </w:pPr>
      <w:r w:rsidRPr="00FE4B4B">
        <w:rPr>
          <w:b/>
        </w:rPr>
        <w:t>Governor’s Task Force on Broadband</w:t>
      </w:r>
    </w:p>
    <w:p w:rsidR="000813E2" w:rsidRDefault="00BA49FE" w:rsidP="000813E2">
      <w:pPr>
        <w:contextualSpacing/>
        <w:jc w:val="center"/>
        <w:rPr>
          <w:b/>
        </w:rPr>
      </w:pPr>
      <w:r>
        <w:rPr>
          <w:b/>
        </w:rPr>
        <w:t>February</w:t>
      </w:r>
      <w:r w:rsidR="009F5633">
        <w:rPr>
          <w:b/>
        </w:rPr>
        <w:t xml:space="preserve"> 21</w:t>
      </w:r>
      <w:r w:rsidR="000813E2">
        <w:rPr>
          <w:b/>
        </w:rPr>
        <w:t>, 2017</w:t>
      </w:r>
    </w:p>
    <w:p w:rsidR="009F5633" w:rsidRDefault="009F5633"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Harold E. Stassen Office Building</w:t>
      </w:r>
    </w:p>
    <w:p w:rsidR="009F5633" w:rsidRDefault="009F5633"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Confer</w:t>
      </w:r>
      <w:r w:rsidR="00BA49FE">
        <w:rPr>
          <w:rFonts w:asciiTheme="minorHAnsi" w:hAnsiTheme="minorHAnsi" w:cs="Arial"/>
          <w:b/>
          <w:sz w:val="22"/>
          <w:szCs w:val="22"/>
        </w:rPr>
        <w:t>en</w:t>
      </w:r>
      <w:r>
        <w:rPr>
          <w:rFonts w:asciiTheme="minorHAnsi" w:hAnsiTheme="minorHAnsi" w:cs="Arial"/>
          <w:b/>
          <w:sz w:val="22"/>
          <w:szCs w:val="22"/>
        </w:rPr>
        <w:t>ce Room #2000</w:t>
      </w:r>
    </w:p>
    <w:p w:rsidR="009F5633" w:rsidRDefault="009F5633"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600 North Robert Street</w:t>
      </w:r>
    </w:p>
    <w:p w:rsidR="000813E2" w:rsidRDefault="009F5633"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55146</w:t>
      </w:r>
    </w:p>
    <w:p w:rsidR="000813E2" w:rsidRPr="000E571C" w:rsidRDefault="00FF621E"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10:00</w:t>
      </w:r>
      <w:r w:rsidR="000813E2" w:rsidRPr="000E571C">
        <w:rPr>
          <w:rFonts w:asciiTheme="minorHAnsi" w:hAnsiTheme="minorHAnsi"/>
          <w:b/>
          <w:sz w:val="22"/>
          <w:szCs w:val="22"/>
        </w:rPr>
        <w:t xml:space="preserve"> a.m. – </w:t>
      </w:r>
      <w:r>
        <w:rPr>
          <w:rFonts w:asciiTheme="minorHAnsi" w:hAnsiTheme="minorHAnsi"/>
          <w:b/>
          <w:sz w:val="22"/>
          <w:szCs w:val="22"/>
        </w:rPr>
        <w:t>2:3</w:t>
      </w:r>
      <w:bookmarkStart w:id="0" w:name="_GoBack"/>
      <w:bookmarkEnd w:id="0"/>
      <w:r w:rsidR="000813E2">
        <w:rPr>
          <w:rFonts w:asciiTheme="minorHAnsi" w:hAnsiTheme="minorHAnsi"/>
          <w:b/>
          <w:sz w:val="22"/>
          <w:szCs w:val="22"/>
        </w:rPr>
        <w:t>0</w:t>
      </w:r>
      <w:r w:rsidR="000813E2" w:rsidRPr="009D7DD0">
        <w:rPr>
          <w:rFonts w:asciiTheme="minorHAnsi" w:hAnsiTheme="minorHAnsi"/>
          <w:b/>
          <w:sz w:val="22"/>
          <w:szCs w:val="22"/>
        </w:rPr>
        <w:t xml:space="preserve"> p.m.</w:t>
      </w:r>
    </w:p>
    <w:p w:rsidR="007D282C" w:rsidRDefault="007D282C" w:rsidP="007D282C">
      <w:r w:rsidRPr="007D282C">
        <w:rPr>
          <w:b/>
        </w:rPr>
        <w:t>Task Force Members present:</w:t>
      </w:r>
      <w:r>
        <w:t xml:space="preserve"> Margaret Anderson Kelliher, </w:t>
      </w:r>
      <w:r w:rsidR="009F5633">
        <w:t xml:space="preserve">Hannah Buckland, Denise Dittrich, </w:t>
      </w:r>
      <w:r w:rsidR="003B1379">
        <w:t xml:space="preserve">Kevin Hansen, </w:t>
      </w:r>
      <w:r w:rsidR="009F5633">
        <w:t xml:space="preserve">Shannon Heim, Maureen Ideker, </w:t>
      </w:r>
      <w:r w:rsidR="009A6D21">
        <w:t xml:space="preserve">Bernadine Joselyn, </w:t>
      </w:r>
      <w:r>
        <w:t xml:space="preserve">Don Niles, </w:t>
      </w:r>
      <w:r w:rsidR="009F5633">
        <w:t xml:space="preserve">Dan Richter, </w:t>
      </w:r>
      <w:r w:rsidR="008F698C">
        <w:t>Andy Schriner</w:t>
      </w:r>
      <w:r w:rsidR="00A36B23">
        <w:t xml:space="preserve">, </w:t>
      </w:r>
      <w:r w:rsidR="00D40193">
        <w:t>and Valerie</w:t>
      </w:r>
      <w:r w:rsidR="00A36B23">
        <w:t xml:space="preserve"> </w:t>
      </w:r>
      <w:proofErr w:type="spellStart"/>
      <w:r w:rsidR="00A36B23">
        <w:t>Bruggeman</w:t>
      </w:r>
      <w:proofErr w:type="spellEnd"/>
      <w:r w:rsidR="00A36B23">
        <w:t xml:space="preserve"> for Paul Weirtz</w:t>
      </w:r>
      <w:r w:rsidR="00AE2D4A">
        <w:t xml:space="preserve"> </w:t>
      </w:r>
    </w:p>
    <w:p w:rsidR="007D282C" w:rsidRDefault="007D282C" w:rsidP="007D282C"/>
    <w:p w:rsidR="009A6D21" w:rsidRDefault="00EF2431" w:rsidP="007D282C">
      <w:r>
        <w:rPr>
          <w:b/>
        </w:rPr>
        <w:t>Task Force Members Participating by Telephone</w:t>
      </w:r>
      <w:r w:rsidR="007D282C">
        <w:rPr>
          <w:b/>
        </w:rPr>
        <w:t>:</w:t>
      </w:r>
      <w:r w:rsidR="007D282C">
        <w:t xml:space="preserve"> </w:t>
      </w:r>
      <w:r w:rsidR="009F5633">
        <w:t>Neela Mollgaard</w:t>
      </w:r>
    </w:p>
    <w:p w:rsidR="001B2D9E" w:rsidRDefault="001B2D9E" w:rsidP="007D282C"/>
    <w:p w:rsidR="001B2D9E" w:rsidRPr="00770F8A" w:rsidRDefault="001B2D9E" w:rsidP="007D282C">
      <w:r>
        <w:rPr>
          <w:b/>
        </w:rPr>
        <w:t xml:space="preserve">Task Force Members Absent: </w:t>
      </w:r>
      <w:r w:rsidR="00770F8A">
        <w:t>Steve Lewsader, Jody Reisch, Dick Sjoberg</w:t>
      </w:r>
    </w:p>
    <w:p w:rsidR="007E01CD" w:rsidRDefault="007E01CD" w:rsidP="007D282C"/>
    <w:p w:rsidR="009F4BCC" w:rsidRDefault="007D282C" w:rsidP="007D282C">
      <w:r>
        <w:rPr>
          <w:b/>
        </w:rPr>
        <w:t>Others in attendance:</w:t>
      </w:r>
      <w:r w:rsidR="008F698C">
        <w:rPr>
          <w:b/>
        </w:rPr>
        <w:t xml:space="preserve"> </w:t>
      </w:r>
      <w:r w:rsidR="00FA7D18">
        <w:t xml:space="preserve">Katie Anderson, Anna Boroff, </w:t>
      </w:r>
      <w:r w:rsidR="009A6D21">
        <w:t>John Dukich,</w:t>
      </w:r>
      <w:r w:rsidR="005F40CB">
        <w:t xml:space="preserve"> </w:t>
      </w:r>
      <w:r w:rsidR="00FA7D18">
        <w:t xml:space="preserve">Tim Johnson, </w:t>
      </w:r>
      <w:r w:rsidR="007E01CD">
        <w:t xml:space="preserve">Danna MacKenzie, </w:t>
      </w:r>
      <w:r w:rsidR="00FA7D18">
        <w:t>Mike McCarthy, Abby Rime, Tracy Smet</w:t>
      </w:r>
      <w:r w:rsidR="00BA49FE">
        <w:t>a</w:t>
      </w:r>
      <w:r w:rsidR="00FA7D18">
        <w:t>na,</w:t>
      </w:r>
      <w:r w:rsidR="00BA49FE">
        <w:t xml:space="preserve"> </w:t>
      </w:r>
      <w:r w:rsidR="00FA7D18">
        <w:t xml:space="preserve">Theresa Staples, </w:t>
      </w:r>
      <w:r>
        <w:t>Ann Tre</w:t>
      </w:r>
      <w:r w:rsidR="00D67BF3">
        <w:t>acy,</w:t>
      </w:r>
      <w:r w:rsidR="009A6D21">
        <w:t xml:space="preserve"> </w:t>
      </w:r>
      <w:r w:rsidR="001B2D9E">
        <w:t xml:space="preserve">Megan Verdeja, </w:t>
      </w:r>
      <w:r w:rsidR="00A31539">
        <w:t>Diane Wells</w:t>
      </w:r>
      <w:r w:rsidR="00FA7D18">
        <w:t>, Curtis Zaun</w:t>
      </w:r>
    </w:p>
    <w:p w:rsidR="008F698C" w:rsidRDefault="008F698C" w:rsidP="007D282C"/>
    <w:p w:rsidR="00C30CEA" w:rsidRPr="00E04174" w:rsidRDefault="00C30CEA" w:rsidP="00C30CEA">
      <w:pPr>
        <w:pStyle w:val="ListParagraph"/>
        <w:numPr>
          <w:ilvl w:val="0"/>
          <w:numId w:val="4"/>
        </w:numPr>
        <w:rPr>
          <w:b/>
        </w:rPr>
      </w:pPr>
      <w:r w:rsidRPr="00E04174">
        <w:rPr>
          <w:b/>
        </w:rPr>
        <w:t>Update from the Office of Broadband Development (OBD)</w:t>
      </w:r>
    </w:p>
    <w:p w:rsidR="00D5634C" w:rsidRDefault="00D5634C" w:rsidP="00D5634C">
      <w:pPr>
        <w:rPr>
          <w:b/>
        </w:rPr>
      </w:pPr>
    </w:p>
    <w:p w:rsidR="00C30CEA" w:rsidRPr="00C30CEA" w:rsidRDefault="00C30CEA" w:rsidP="00D5634C">
      <w:r>
        <w:rPr>
          <w:rFonts w:eastAsia="Times New Roman"/>
          <w:color w:val="000000"/>
          <w:sz w:val="21"/>
          <w:szCs w:val="21"/>
        </w:rPr>
        <w:t>Danna MacKenzie p</w:t>
      </w:r>
      <w:r w:rsidR="00E703F2">
        <w:rPr>
          <w:rFonts w:eastAsia="Times New Roman"/>
          <w:color w:val="000000"/>
          <w:sz w:val="21"/>
          <w:szCs w:val="21"/>
        </w:rPr>
        <w:t xml:space="preserve">rovided an update from OBD and shared </w:t>
      </w:r>
      <w:r w:rsidR="00FA7D18">
        <w:rPr>
          <w:rFonts w:eastAsia="Times New Roman"/>
          <w:color w:val="000000"/>
          <w:sz w:val="21"/>
          <w:szCs w:val="21"/>
        </w:rPr>
        <w:t>power p</w:t>
      </w:r>
      <w:r w:rsidR="00BA49FE">
        <w:rPr>
          <w:rFonts w:eastAsia="Times New Roman"/>
          <w:color w:val="000000"/>
          <w:sz w:val="21"/>
          <w:szCs w:val="21"/>
        </w:rPr>
        <w:t>oint slides that she is using to</w:t>
      </w:r>
      <w:r w:rsidR="00FA7D18">
        <w:rPr>
          <w:rFonts w:eastAsia="Times New Roman"/>
          <w:color w:val="000000"/>
          <w:sz w:val="21"/>
          <w:szCs w:val="21"/>
        </w:rPr>
        <w:t xml:space="preserve"> </w:t>
      </w:r>
      <w:r w:rsidR="00BA49FE">
        <w:rPr>
          <w:rFonts w:eastAsia="Times New Roman"/>
          <w:color w:val="000000"/>
          <w:sz w:val="21"/>
          <w:szCs w:val="21"/>
        </w:rPr>
        <w:t>brief</w:t>
      </w:r>
      <w:r w:rsidR="00FA7D18">
        <w:rPr>
          <w:rFonts w:eastAsia="Times New Roman"/>
          <w:color w:val="000000"/>
          <w:sz w:val="21"/>
          <w:szCs w:val="21"/>
        </w:rPr>
        <w:t xml:space="preserve"> legislators. She also discussed bills relating to broadband that have been introduced. </w:t>
      </w:r>
    </w:p>
    <w:p w:rsidR="002A3BCD" w:rsidRDefault="002A3BCD" w:rsidP="002A3BCD"/>
    <w:p w:rsidR="00FA7D18" w:rsidRPr="00FA7D18" w:rsidRDefault="00FA7D18" w:rsidP="00FA7D18">
      <w:pPr>
        <w:pStyle w:val="ListParagraph"/>
        <w:numPr>
          <w:ilvl w:val="0"/>
          <w:numId w:val="4"/>
        </w:numPr>
        <w:rPr>
          <w:b/>
        </w:rPr>
      </w:pPr>
      <w:r>
        <w:rPr>
          <w:b/>
        </w:rPr>
        <w:t>Introductions and Approval of Minutes</w:t>
      </w:r>
    </w:p>
    <w:p w:rsidR="00FA7D18" w:rsidRDefault="00FA7D18" w:rsidP="00FA7D18"/>
    <w:p w:rsidR="00FA7D18" w:rsidRDefault="00FA7D18" w:rsidP="00FA7D18">
      <w:r>
        <w:t>Margaret Anderson Kelliher, Chair, welcomed everyone. Task Force members and those in the audience introduced themselves. The minutes of the January 26, 2017 meeting were approved. There were no public comments.</w:t>
      </w:r>
    </w:p>
    <w:p w:rsidR="00FA7D18" w:rsidRDefault="00FA7D18" w:rsidP="002A3BCD"/>
    <w:p w:rsidR="00476BC2" w:rsidRDefault="00FA7D18" w:rsidP="00C30CEA">
      <w:pPr>
        <w:pStyle w:val="ListParagraph"/>
        <w:numPr>
          <w:ilvl w:val="0"/>
          <w:numId w:val="4"/>
        </w:numPr>
        <w:rPr>
          <w:b/>
        </w:rPr>
      </w:pPr>
      <w:r>
        <w:rPr>
          <w:b/>
        </w:rPr>
        <w:t>Overview of Challenge Process</w:t>
      </w:r>
    </w:p>
    <w:p w:rsidR="00476BC2" w:rsidRDefault="00476BC2" w:rsidP="00476BC2">
      <w:pPr>
        <w:pStyle w:val="ListParagraph"/>
        <w:ind w:left="1080"/>
        <w:rPr>
          <w:b/>
        </w:rPr>
      </w:pPr>
    </w:p>
    <w:p w:rsidR="000232CF" w:rsidRPr="000232CF" w:rsidRDefault="00FA7D18" w:rsidP="000232CF">
      <w:pPr>
        <w:pStyle w:val="ListParagraph"/>
        <w:ind w:left="0"/>
      </w:pPr>
      <w:r>
        <w:t>Diane Wells provided an overview of the challenge process that was used in the Border to Border grant application review.</w:t>
      </w:r>
    </w:p>
    <w:p w:rsidR="00E04174" w:rsidRPr="00C30CEA" w:rsidRDefault="00E04174" w:rsidP="00476BC2">
      <w:pPr>
        <w:rPr>
          <w:b/>
        </w:rPr>
      </w:pPr>
    </w:p>
    <w:p w:rsidR="00C30CEA" w:rsidRDefault="00FA7D18" w:rsidP="00C30CEA">
      <w:pPr>
        <w:pStyle w:val="ListParagraph"/>
        <w:numPr>
          <w:ilvl w:val="0"/>
          <w:numId w:val="4"/>
        </w:numPr>
        <w:rPr>
          <w:b/>
        </w:rPr>
      </w:pPr>
      <w:r>
        <w:rPr>
          <w:b/>
        </w:rPr>
        <w:t>Follow-up to Coalition Letter of 10/3/2016</w:t>
      </w:r>
    </w:p>
    <w:p w:rsidR="00C30CEA" w:rsidRDefault="00C30CEA" w:rsidP="00C30CEA">
      <w:pPr>
        <w:rPr>
          <w:b/>
        </w:rPr>
      </w:pPr>
    </w:p>
    <w:p w:rsidR="000232CF" w:rsidRPr="000232CF" w:rsidRDefault="00FA7D18" w:rsidP="00C30CEA">
      <w:r>
        <w:t xml:space="preserve">Laura Ziegler, from the Minnesota League of Cities and one of the signatories to the October 3, 2016 letter, provided an update in position on the issues raised in the letter. Ms. Ziegler responded to questions. </w:t>
      </w:r>
    </w:p>
    <w:p w:rsidR="00C30CEA" w:rsidRDefault="00C30CEA" w:rsidP="00C30CEA">
      <w:pPr>
        <w:rPr>
          <w:b/>
        </w:rPr>
      </w:pPr>
    </w:p>
    <w:p w:rsidR="00C30CEA" w:rsidRDefault="00BA49FE" w:rsidP="00C30CEA">
      <w:pPr>
        <w:pStyle w:val="ListParagraph"/>
        <w:numPr>
          <w:ilvl w:val="0"/>
          <w:numId w:val="4"/>
        </w:numPr>
        <w:rPr>
          <w:b/>
        </w:rPr>
      </w:pPr>
      <w:r>
        <w:rPr>
          <w:b/>
        </w:rPr>
        <w:t>Mapping Overview</w:t>
      </w:r>
    </w:p>
    <w:p w:rsidR="00BA49FE" w:rsidRDefault="00BA49FE" w:rsidP="00BA49FE">
      <w:pPr>
        <w:rPr>
          <w:b/>
        </w:rPr>
      </w:pPr>
    </w:p>
    <w:p w:rsidR="00BA49FE" w:rsidRDefault="00BA49FE" w:rsidP="00BA49FE">
      <w:r>
        <w:t>Diane Wells did provided an overview of the maps available on DEED’s website.</w:t>
      </w:r>
    </w:p>
    <w:p w:rsidR="00BA49FE" w:rsidRDefault="00BA49FE" w:rsidP="00BA49FE"/>
    <w:p w:rsidR="00E703F2" w:rsidRDefault="00E703F2">
      <w:pPr>
        <w:spacing w:after="200" w:line="276" w:lineRule="auto"/>
        <w:rPr>
          <w:b/>
        </w:rPr>
      </w:pPr>
      <w:r>
        <w:rPr>
          <w:b/>
        </w:rPr>
        <w:br w:type="page"/>
      </w:r>
    </w:p>
    <w:p w:rsidR="00BA49FE" w:rsidRDefault="00BA49FE" w:rsidP="00BA49FE">
      <w:pPr>
        <w:pStyle w:val="ListParagraph"/>
        <w:numPr>
          <w:ilvl w:val="0"/>
          <w:numId w:val="4"/>
        </w:numPr>
        <w:rPr>
          <w:b/>
        </w:rPr>
      </w:pPr>
      <w:r>
        <w:rPr>
          <w:b/>
        </w:rPr>
        <w:lastRenderedPageBreak/>
        <w:t>Lifeline Presentation</w:t>
      </w:r>
    </w:p>
    <w:p w:rsidR="00E703F2" w:rsidRDefault="00E703F2" w:rsidP="00E703F2">
      <w:pPr>
        <w:pStyle w:val="ListParagraph"/>
        <w:ind w:left="1080"/>
        <w:rPr>
          <w:b/>
        </w:rPr>
      </w:pPr>
    </w:p>
    <w:p w:rsidR="00BA49FE" w:rsidRDefault="00BA49FE" w:rsidP="00BA49FE">
      <w:r>
        <w:t>Mike McCarthy and Tracy Smetana from the Minnesota Public Utilities Commission staff, which administers the state’s Telephone Assistance Program, provided an overview of that program and the federal Lifeline program. They responded to questions from Task Force members.</w:t>
      </w:r>
    </w:p>
    <w:p w:rsidR="00BA49FE" w:rsidRDefault="00BA49FE" w:rsidP="00BA49FE"/>
    <w:p w:rsidR="00BA49FE" w:rsidRDefault="00BA49FE" w:rsidP="00BA49FE">
      <w:pPr>
        <w:pStyle w:val="ListParagraph"/>
        <w:numPr>
          <w:ilvl w:val="0"/>
          <w:numId w:val="4"/>
        </w:numPr>
        <w:rPr>
          <w:b/>
        </w:rPr>
      </w:pPr>
      <w:r>
        <w:rPr>
          <w:b/>
        </w:rPr>
        <w:t>Discussion of 2017 Meeting Topics, Subcommittees and Meeting Locations</w:t>
      </w:r>
    </w:p>
    <w:p w:rsidR="00BA49FE" w:rsidRDefault="00BA49FE" w:rsidP="00BA49FE">
      <w:pPr>
        <w:rPr>
          <w:b/>
        </w:rPr>
      </w:pPr>
    </w:p>
    <w:p w:rsidR="00BA49FE" w:rsidRDefault="00BA49FE" w:rsidP="00BA49FE">
      <w:r>
        <w:t>Subcommittee assignments and meeting topics were discussed. Meetings will be held in St. Paul until the legislative session ends. Locations can be aligned with meeting topics and may involve travel outside of the metropolitan area</w:t>
      </w:r>
      <w:r w:rsidR="00E703F2">
        <w:t xml:space="preserve"> after May</w:t>
      </w:r>
      <w:r>
        <w:t>.</w:t>
      </w:r>
    </w:p>
    <w:p w:rsidR="00BA49FE" w:rsidRDefault="00BA49FE" w:rsidP="00BA49FE"/>
    <w:p w:rsidR="00BA49FE" w:rsidRPr="00BA49FE" w:rsidRDefault="00BA49FE" w:rsidP="00BA49FE">
      <w:pPr>
        <w:pStyle w:val="ListParagraph"/>
        <w:numPr>
          <w:ilvl w:val="0"/>
          <w:numId w:val="4"/>
        </w:numPr>
        <w:rPr>
          <w:b/>
        </w:rPr>
      </w:pPr>
      <w:r>
        <w:rPr>
          <w:b/>
        </w:rPr>
        <w:t>Adjournment</w:t>
      </w:r>
    </w:p>
    <w:p w:rsidR="00E04174" w:rsidRPr="00C30CEA" w:rsidRDefault="00E04174" w:rsidP="00E04174">
      <w:pPr>
        <w:rPr>
          <w:b/>
        </w:rPr>
      </w:pPr>
    </w:p>
    <w:p w:rsidR="00476BC2" w:rsidRPr="00476BC2" w:rsidRDefault="00476BC2" w:rsidP="00476BC2">
      <w:r>
        <w:t xml:space="preserve">The meeting adjourned at </w:t>
      </w:r>
      <w:r w:rsidR="00E04174">
        <w:t xml:space="preserve">approximately </w:t>
      </w:r>
      <w:r w:rsidR="00BA49FE">
        <w:t>1:25 p</w:t>
      </w:r>
      <w:r>
        <w:t>.m.</w:t>
      </w:r>
    </w:p>
    <w:sectPr w:rsidR="00476BC2" w:rsidRPr="0047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17E1A"/>
    <w:rsid w:val="000232CF"/>
    <w:rsid w:val="00060CC7"/>
    <w:rsid w:val="000813E2"/>
    <w:rsid w:val="000C03CE"/>
    <w:rsid w:val="000D5EF2"/>
    <w:rsid w:val="00110785"/>
    <w:rsid w:val="00132B96"/>
    <w:rsid w:val="00174132"/>
    <w:rsid w:val="001B2D9E"/>
    <w:rsid w:val="00264C87"/>
    <w:rsid w:val="00270DEE"/>
    <w:rsid w:val="002A3BCD"/>
    <w:rsid w:val="002E229D"/>
    <w:rsid w:val="003725FF"/>
    <w:rsid w:val="00393B46"/>
    <w:rsid w:val="003B1379"/>
    <w:rsid w:val="00456E35"/>
    <w:rsid w:val="00476BC2"/>
    <w:rsid w:val="004C7B6C"/>
    <w:rsid w:val="00520C9A"/>
    <w:rsid w:val="00564E8D"/>
    <w:rsid w:val="005D1CAC"/>
    <w:rsid w:val="005E71C4"/>
    <w:rsid w:val="005F40CB"/>
    <w:rsid w:val="005F651A"/>
    <w:rsid w:val="006053D0"/>
    <w:rsid w:val="00633CFC"/>
    <w:rsid w:val="0064012F"/>
    <w:rsid w:val="006524BE"/>
    <w:rsid w:val="0071779F"/>
    <w:rsid w:val="007626B7"/>
    <w:rsid w:val="00770A7A"/>
    <w:rsid w:val="00770F8A"/>
    <w:rsid w:val="0077419E"/>
    <w:rsid w:val="007A5F9F"/>
    <w:rsid w:val="007D282C"/>
    <w:rsid w:val="007E01CD"/>
    <w:rsid w:val="0080300A"/>
    <w:rsid w:val="00813C1A"/>
    <w:rsid w:val="00862F4E"/>
    <w:rsid w:val="00887A24"/>
    <w:rsid w:val="008941CA"/>
    <w:rsid w:val="008F1114"/>
    <w:rsid w:val="008F698C"/>
    <w:rsid w:val="00951B6C"/>
    <w:rsid w:val="009A6D21"/>
    <w:rsid w:val="009F4BCC"/>
    <w:rsid w:val="009F5633"/>
    <w:rsid w:val="00A057B6"/>
    <w:rsid w:val="00A31539"/>
    <w:rsid w:val="00A36B23"/>
    <w:rsid w:val="00A40745"/>
    <w:rsid w:val="00A5692F"/>
    <w:rsid w:val="00AA330C"/>
    <w:rsid w:val="00AE2D4A"/>
    <w:rsid w:val="00BA49FE"/>
    <w:rsid w:val="00C072A0"/>
    <w:rsid w:val="00C11F72"/>
    <w:rsid w:val="00C30CEA"/>
    <w:rsid w:val="00C618B0"/>
    <w:rsid w:val="00C6794F"/>
    <w:rsid w:val="00CB10A5"/>
    <w:rsid w:val="00CB1B96"/>
    <w:rsid w:val="00CD1065"/>
    <w:rsid w:val="00CD7444"/>
    <w:rsid w:val="00CF23ED"/>
    <w:rsid w:val="00D40193"/>
    <w:rsid w:val="00D4373E"/>
    <w:rsid w:val="00D5634C"/>
    <w:rsid w:val="00D67BF3"/>
    <w:rsid w:val="00DB14DA"/>
    <w:rsid w:val="00DC491E"/>
    <w:rsid w:val="00E04174"/>
    <w:rsid w:val="00E350A9"/>
    <w:rsid w:val="00E4255E"/>
    <w:rsid w:val="00E57C36"/>
    <w:rsid w:val="00E703F2"/>
    <w:rsid w:val="00E867BD"/>
    <w:rsid w:val="00ED1A54"/>
    <w:rsid w:val="00ED6025"/>
    <w:rsid w:val="00EF2431"/>
    <w:rsid w:val="00F06335"/>
    <w:rsid w:val="00F27E3F"/>
    <w:rsid w:val="00F511BF"/>
    <w:rsid w:val="00F92001"/>
    <w:rsid w:val="00FA7D18"/>
    <w:rsid w:val="00FB7EBA"/>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00C0"/>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semiHidden/>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95842-8B00-4884-BAD7-607F89588652}"/>
</file>

<file path=customXml/itemProps2.xml><?xml version="1.0" encoding="utf-8"?>
<ds:datastoreItem xmlns:ds="http://schemas.openxmlformats.org/officeDocument/2006/customXml" ds:itemID="{453D3B36-79A1-46DE-90B6-8A3F5BADEF58}"/>
</file>

<file path=customXml/itemProps3.xml><?xml version="1.0" encoding="utf-8"?>
<ds:datastoreItem xmlns:ds="http://schemas.openxmlformats.org/officeDocument/2006/customXml" ds:itemID="{B755B005-3401-44A3-8BCA-9E5916BF1608}"/>
</file>

<file path=docProps/app.xml><?xml version="1.0" encoding="utf-8"?>
<Properties xmlns="http://schemas.openxmlformats.org/officeDocument/2006/extended-properties" xmlns:vt="http://schemas.openxmlformats.org/officeDocument/2006/docPropsVTypes">
  <Template>Normal.dotm</Template>
  <TotalTime>32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6</cp:revision>
  <dcterms:created xsi:type="dcterms:W3CDTF">2017-03-10T19:27:00Z</dcterms:created>
  <dcterms:modified xsi:type="dcterms:W3CDTF">2017-03-10T21:06:00Z</dcterms:modified>
</cp:coreProperties>
</file>