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4CB93" w14:textId="77777777" w:rsidR="00650376" w:rsidRDefault="00650376" w:rsidP="00276C8B">
      <w:pPr>
        <w:widowControl w:val="0"/>
        <w:contextualSpacing/>
        <w:jc w:val="center"/>
      </w:pPr>
      <w:bookmarkStart w:id="0" w:name="_GoBack"/>
      <w:bookmarkEnd w:id="0"/>
    </w:p>
    <w:p w14:paraId="61F2C09C" w14:textId="77777777" w:rsidR="00302FE9" w:rsidRPr="00CF2467" w:rsidRDefault="00302FE9" w:rsidP="00276C8B">
      <w:pPr>
        <w:widowControl w:val="0"/>
        <w:contextualSpacing/>
        <w:jc w:val="center"/>
        <w:rPr>
          <w:b/>
          <w:sz w:val="32"/>
          <w:szCs w:val="32"/>
        </w:rPr>
      </w:pPr>
      <w:bookmarkStart w:id="1" w:name="_Hlk34135036"/>
      <w:r w:rsidRPr="00CF2467">
        <w:rPr>
          <w:b/>
          <w:sz w:val="32"/>
          <w:szCs w:val="32"/>
        </w:rPr>
        <w:t>Governor’s Workforce Development Board - Minutes</w:t>
      </w:r>
    </w:p>
    <w:p w14:paraId="38D40467" w14:textId="07CF0B8E" w:rsidR="0045234B" w:rsidRPr="00CF2467" w:rsidRDefault="00302FE9" w:rsidP="0045234B">
      <w:pPr>
        <w:jc w:val="center"/>
      </w:pPr>
      <w:r w:rsidRPr="00CF2467">
        <w:t xml:space="preserve">Wednesday, </w:t>
      </w:r>
      <w:r w:rsidR="00947B9D">
        <w:t>September 9</w:t>
      </w:r>
      <w:r w:rsidR="00446747">
        <w:t>, 2020</w:t>
      </w:r>
      <w:r w:rsidR="00962C1A" w:rsidRPr="00CF2467">
        <w:t xml:space="preserve"> - </w:t>
      </w:r>
      <w:r w:rsidR="0045234B" w:rsidRPr="00CF2467">
        <w:t xml:space="preserve">10:00 to </w:t>
      </w:r>
      <w:r w:rsidR="00947B9D">
        <w:t>1</w:t>
      </w:r>
      <w:r w:rsidR="00452D9D">
        <w:t>1:3</w:t>
      </w:r>
      <w:r w:rsidR="0045234B" w:rsidRPr="00CF2467">
        <w:t xml:space="preserve">0 </w:t>
      </w:r>
      <w:r w:rsidR="00150E55">
        <w:t>a.m.</w:t>
      </w:r>
      <w:r w:rsidR="0045234B" w:rsidRPr="00CF2467">
        <w:t xml:space="preserve"> </w:t>
      </w:r>
    </w:p>
    <w:p w14:paraId="38B9B431" w14:textId="6ACFA46F" w:rsidR="007E556D" w:rsidRDefault="00947B9D" w:rsidP="0045234B">
      <w:pPr>
        <w:jc w:val="center"/>
      </w:pPr>
      <w:r>
        <w:t xml:space="preserve">Virtual Meeting via Microsoft Teams </w:t>
      </w:r>
    </w:p>
    <w:tbl>
      <w:tblPr>
        <w:tblStyle w:val="TableGrid"/>
        <w:tblW w:w="10260" w:type="dxa"/>
        <w:tblInd w:w="-455" w:type="dxa"/>
        <w:tblLook w:val="04A0" w:firstRow="1" w:lastRow="0" w:firstColumn="1" w:lastColumn="0" w:noHBand="0" w:noVBand="1"/>
      </w:tblPr>
      <w:tblGrid>
        <w:gridCol w:w="4923"/>
        <w:gridCol w:w="5337"/>
      </w:tblGrid>
      <w:tr w:rsidR="00E86698" w14:paraId="0A44FD37" w14:textId="77777777" w:rsidTr="00C7535C">
        <w:tc>
          <w:tcPr>
            <w:tcW w:w="4923" w:type="dxa"/>
          </w:tcPr>
          <w:p w14:paraId="038F3D4D" w14:textId="4D391DF4" w:rsidR="00A56CF0" w:rsidRPr="00C7535C" w:rsidRDefault="00A56CF0" w:rsidP="00360C78">
            <w:pPr>
              <w:ind w:hanging="24"/>
              <w:rPr>
                <w:b/>
                <w:bCs/>
                <w:sz w:val="20"/>
              </w:rPr>
            </w:pPr>
            <w:bookmarkStart w:id="2" w:name="_Hlk34135728"/>
            <w:r w:rsidRPr="00C7535C">
              <w:rPr>
                <w:b/>
                <w:bCs/>
                <w:sz w:val="20"/>
              </w:rPr>
              <w:t>GWDB Members</w:t>
            </w:r>
            <w:r w:rsidR="00C7535C">
              <w:rPr>
                <w:b/>
                <w:bCs/>
                <w:sz w:val="20"/>
              </w:rPr>
              <w:t xml:space="preserve"> or </w:t>
            </w:r>
            <w:r w:rsidR="00C7535C" w:rsidRPr="00C7535C">
              <w:rPr>
                <w:b/>
                <w:bCs/>
                <w:sz w:val="20"/>
              </w:rPr>
              <w:t>Designees</w:t>
            </w:r>
            <w:r w:rsidRPr="00C7535C">
              <w:rPr>
                <w:b/>
                <w:bCs/>
                <w:sz w:val="20"/>
              </w:rPr>
              <w:t xml:space="preserve"> Present</w:t>
            </w:r>
          </w:p>
          <w:p w14:paraId="43688733" w14:textId="5104F32C" w:rsidR="002301F9" w:rsidRPr="00C7535C" w:rsidRDefault="002301F9" w:rsidP="00C62BF4">
            <w:pPr>
              <w:rPr>
                <w:sz w:val="20"/>
              </w:rPr>
            </w:pPr>
            <w:r w:rsidRPr="00C7535C">
              <w:rPr>
                <w:sz w:val="20"/>
              </w:rPr>
              <w:t>Carol Anderson</w:t>
            </w:r>
          </w:p>
          <w:p w14:paraId="5E375101" w14:textId="668DDF35" w:rsidR="00E86698" w:rsidRPr="00C7535C" w:rsidRDefault="00E86698" w:rsidP="00C62BF4">
            <w:pPr>
              <w:rPr>
                <w:sz w:val="20"/>
              </w:rPr>
            </w:pPr>
            <w:r w:rsidRPr="00C7535C">
              <w:rPr>
                <w:sz w:val="20"/>
              </w:rPr>
              <w:t>Ron Anderson</w:t>
            </w:r>
          </w:p>
          <w:p w14:paraId="0B2B6D35" w14:textId="77777777" w:rsidR="00E86698" w:rsidRPr="00C7535C" w:rsidRDefault="00E86698" w:rsidP="00C62BF4">
            <w:pPr>
              <w:rPr>
                <w:sz w:val="20"/>
              </w:rPr>
            </w:pPr>
            <w:r w:rsidRPr="00C7535C">
              <w:rPr>
                <w:sz w:val="20"/>
              </w:rPr>
              <w:t>Shirley Barnes</w:t>
            </w:r>
          </w:p>
          <w:p w14:paraId="48D82A43" w14:textId="77777777" w:rsidR="002301F9" w:rsidRPr="00C7535C" w:rsidRDefault="00E86698" w:rsidP="00C62BF4">
            <w:pPr>
              <w:rPr>
                <w:sz w:val="20"/>
              </w:rPr>
            </w:pPr>
            <w:r w:rsidRPr="00C7535C">
              <w:rPr>
                <w:sz w:val="20"/>
              </w:rPr>
              <w:t>Laura Beeth, Chair</w:t>
            </w:r>
          </w:p>
          <w:p w14:paraId="1C093591" w14:textId="744B1C14" w:rsidR="00E86698" w:rsidRPr="00C7535C" w:rsidRDefault="002301F9" w:rsidP="00C62BF4">
            <w:pPr>
              <w:rPr>
                <w:sz w:val="20"/>
              </w:rPr>
            </w:pPr>
            <w:r w:rsidRPr="00C7535C">
              <w:rPr>
                <w:sz w:val="20"/>
              </w:rPr>
              <w:t>Josh Berg</w:t>
            </w:r>
            <w:r w:rsidR="00E86698" w:rsidRPr="00C7535C">
              <w:rPr>
                <w:sz w:val="20"/>
              </w:rPr>
              <w:t xml:space="preserve"> </w:t>
            </w:r>
          </w:p>
          <w:p w14:paraId="2858AEB4" w14:textId="77777777" w:rsidR="00E86698" w:rsidRPr="00C7535C" w:rsidRDefault="00E86698" w:rsidP="00C62BF4">
            <w:pPr>
              <w:rPr>
                <w:sz w:val="20"/>
              </w:rPr>
            </w:pPr>
            <w:r w:rsidRPr="00C7535C">
              <w:rPr>
                <w:sz w:val="20"/>
              </w:rPr>
              <w:t>Robert Blake</w:t>
            </w:r>
          </w:p>
          <w:p w14:paraId="6D32FD9D" w14:textId="0C33D2B9" w:rsidR="00E86698" w:rsidRPr="00C7535C" w:rsidRDefault="00E86698" w:rsidP="00C62BF4">
            <w:pPr>
              <w:rPr>
                <w:sz w:val="20"/>
              </w:rPr>
            </w:pPr>
            <w:r w:rsidRPr="00C7535C">
              <w:rPr>
                <w:sz w:val="20"/>
              </w:rPr>
              <w:t>Dr. Vance Boelter</w:t>
            </w:r>
          </w:p>
          <w:p w14:paraId="3B27C4D8" w14:textId="2C0884F8" w:rsidR="00596945" w:rsidRPr="00C7535C" w:rsidRDefault="00596945" w:rsidP="00C62BF4">
            <w:pPr>
              <w:rPr>
                <w:sz w:val="20"/>
              </w:rPr>
            </w:pPr>
            <w:r w:rsidRPr="00C7535C">
              <w:rPr>
                <w:sz w:val="20"/>
              </w:rPr>
              <w:t xml:space="preserve">Dr. Jeffery Boyd </w:t>
            </w:r>
          </w:p>
          <w:p w14:paraId="5DE1EC8B" w14:textId="25F44E01" w:rsidR="00621F79" w:rsidRPr="00C7535C" w:rsidRDefault="00621F79" w:rsidP="00C62BF4">
            <w:pPr>
              <w:rPr>
                <w:sz w:val="20"/>
              </w:rPr>
            </w:pPr>
            <w:r w:rsidRPr="00C7535C">
              <w:rPr>
                <w:sz w:val="20"/>
              </w:rPr>
              <w:t>JD Burton</w:t>
            </w:r>
          </w:p>
          <w:p w14:paraId="061A3E39" w14:textId="77777777" w:rsidR="00E86698" w:rsidRPr="00C7535C" w:rsidRDefault="00E86698" w:rsidP="00C62BF4">
            <w:pPr>
              <w:rPr>
                <w:sz w:val="20"/>
              </w:rPr>
            </w:pPr>
            <w:r w:rsidRPr="00C7535C">
              <w:rPr>
                <w:sz w:val="20"/>
              </w:rPr>
              <w:t>Dave Debevec</w:t>
            </w:r>
          </w:p>
          <w:p w14:paraId="37D1D232" w14:textId="77777777" w:rsidR="00E86698" w:rsidRPr="00C7535C" w:rsidRDefault="00E86698" w:rsidP="00C62BF4">
            <w:pPr>
              <w:rPr>
                <w:sz w:val="20"/>
              </w:rPr>
            </w:pPr>
            <w:r w:rsidRPr="00C7535C">
              <w:rPr>
                <w:sz w:val="20"/>
              </w:rPr>
              <w:t>Steve Ditschler</w:t>
            </w:r>
          </w:p>
          <w:p w14:paraId="07799891" w14:textId="77777777" w:rsidR="00E86698" w:rsidRPr="00C7535C" w:rsidRDefault="00E86698" w:rsidP="00C62BF4">
            <w:pPr>
              <w:rPr>
                <w:sz w:val="20"/>
              </w:rPr>
            </w:pPr>
            <w:r w:rsidRPr="00C7535C">
              <w:rPr>
                <w:sz w:val="20"/>
              </w:rPr>
              <w:t xml:space="preserve">Jason </w:t>
            </w:r>
            <w:proofErr w:type="spellStart"/>
            <w:r w:rsidRPr="00C7535C">
              <w:rPr>
                <w:sz w:val="20"/>
              </w:rPr>
              <w:t>Duininck</w:t>
            </w:r>
            <w:proofErr w:type="spellEnd"/>
          </w:p>
          <w:p w14:paraId="5EDEA254" w14:textId="38D496AE" w:rsidR="00E86698" w:rsidRPr="00C7535C" w:rsidRDefault="00E86698" w:rsidP="00C62BF4">
            <w:pPr>
              <w:rPr>
                <w:sz w:val="20"/>
              </w:rPr>
            </w:pPr>
            <w:r w:rsidRPr="00C7535C">
              <w:rPr>
                <w:sz w:val="20"/>
              </w:rPr>
              <w:t>Mary Ferguson</w:t>
            </w:r>
          </w:p>
          <w:p w14:paraId="4EA5758A" w14:textId="306D4ADA" w:rsidR="002301F9" w:rsidRPr="00C7535C" w:rsidRDefault="002301F9" w:rsidP="00C62BF4">
            <w:pPr>
              <w:rPr>
                <w:sz w:val="20"/>
              </w:rPr>
            </w:pPr>
            <w:r w:rsidRPr="00C7535C">
              <w:rPr>
                <w:sz w:val="20"/>
              </w:rPr>
              <w:t xml:space="preserve">John Fisher </w:t>
            </w:r>
            <w:r w:rsidR="00C7535C" w:rsidRPr="00C7535C">
              <w:rPr>
                <w:sz w:val="20"/>
              </w:rPr>
              <w:t>(</w:t>
            </w:r>
            <w:r w:rsidRPr="00C7535C">
              <w:rPr>
                <w:sz w:val="20"/>
              </w:rPr>
              <w:t>for Dee Torgerson</w:t>
            </w:r>
            <w:r w:rsidR="00621F79" w:rsidRPr="00C7535C">
              <w:rPr>
                <w:sz w:val="20"/>
              </w:rPr>
              <w:t>, DEED VRS</w:t>
            </w:r>
            <w:r w:rsidR="00C7535C" w:rsidRPr="00C7535C">
              <w:rPr>
                <w:sz w:val="20"/>
              </w:rPr>
              <w:t>)</w:t>
            </w:r>
          </w:p>
          <w:p w14:paraId="7561B411" w14:textId="77777777" w:rsidR="00E86698" w:rsidRPr="00C7535C" w:rsidRDefault="00E86698" w:rsidP="00C62BF4">
            <w:pPr>
              <w:rPr>
                <w:sz w:val="20"/>
              </w:rPr>
            </w:pPr>
            <w:r w:rsidRPr="00C7535C">
              <w:rPr>
                <w:sz w:val="20"/>
              </w:rPr>
              <w:t>Les Fujitake</w:t>
            </w:r>
          </w:p>
          <w:p w14:paraId="5748BDCB" w14:textId="33F022DA" w:rsidR="00E86698" w:rsidRPr="00C7535C" w:rsidRDefault="00596945" w:rsidP="00C62BF4">
            <w:pPr>
              <w:rPr>
                <w:sz w:val="20"/>
              </w:rPr>
            </w:pPr>
            <w:r w:rsidRPr="00C7535C">
              <w:rPr>
                <w:sz w:val="20"/>
              </w:rPr>
              <w:t>Rep. Barb Haley</w:t>
            </w:r>
          </w:p>
          <w:p w14:paraId="25F81412" w14:textId="77777777" w:rsidR="00E86698" w:rsidRPr="00C7535C" w:rsidRDefault="00E86698" w:rsidP="00384A6E">
            <w:pPr>
              <w:rPr>
                <w:sz w:val="20"/>
              </w:rPr>
            </w:pPr>
            <w:r w:rsidRPr="00C7535C">
              <w:rPr>
                <w:sz w:val="20"/>
              </w:rPr>
              <w:t>Kelly Hansen</w:t>
            </w:r>
          </w:p>
          <w:p w14:paraId="3926B4BB" w14:textId="29C9737E" w:rsidR="00E86698" w:rsidRPr="00C7535C" w:rsidRDefault="00E86698" w:rsidP="00C62BF4">
            <w:pPr>
              <w:rPr>
                <w:sz w:val="20"/>
              </w:rPr>
            </w:pPr>
            <w:r w:rsidRPr="00C7535C">
              <w:rPr>
                <w:sz w:val="20"/>
              </w:rPr>
              <w:t>Samuel Heimlich</w:t>
            </w:r>
          </w:p>
          <w:p w14:paraId="30606CBC" w14:textId="2B24377E" w:rsidR="00D1262F" w:rsidRPr="00C7535C" w:rsidRDefault="00D1262F" w:rsidP="00C62BF4">
            <w:pPr>
              <w:rPr>
                <w:sz w:val="20"/>
              </w:rPr>
            </w:pPr>
            <w:r w:rsidRPr="00C7535C">
              <w:rPr>
                <w:sz w:val="20"/>
              </w:rPr>
              <w:t>Nerita Hughes</w:t>
            </w:r>
          </w:p>
          <w:p w14:paraId="27719F2A" w14:textId="103853E5" w:rsidR="00D1262F" w:rsidRPr="00C7535C" w:rsidRDefault="00D1262F" w:rsidP="00C62BF4">
            <w:pPr>
              <w:rPr>
                <w:sz w:val="20"/>
              </w:rPr>
            </w:pPr>
            <w:proofErr w:type="spellStart"/>
            <w:r w:rsidRPr="00C7535C">
              <w:rPr>
                <w:sz w:val="20"/>
              </w:rPr>
              <w:t>Abdiwadi</w:t>
            </w:r>
            <w:proofErr w:type="spellEnd"/>
            <w:r w:rsidRPr="00C7535C">
              <w:rPr>
                <w:sz w:val="20"/>
              </w:rPr>
              <w:t xml:space="preserve"> </w:t>
            </w:r>
            <w:proofErr w:type="spellStart"/>
            <w:r w:rsidRPr="00C7535C">
              <w:rPr>
                <w:sz w:val="20"/>
              </w:rPr>
              <w:t>Husen</w:t>
            </w:r>
            <w:proofErr w:type="spellEnd"/>
          </w:p>
          <w:p w14:paraId="2DA505BB" w14:textId="3E710A1F" w:rsidR="00E86698" w:rsidRPr="00C7535C" w:rsidRDefault="00E86698" w:rsidP="00C62BF4">
            <w:pPr>
              <w:rPr>
                <w:sz w:val="20"/>
              </w:rPr>
            </w:pPr>
            <w:r w:rsidRPr="00C7535C">
              <w:rPr>
                <w:sz w:val="20"/>
              </w:rPr>
              <w:t>Mayor Elizabeth Kautz</w:t>
            </w:r>
          </w:p>
          <w:p w14:paraId="2ED9AA55" w14:textId="0560D4BC" w:rsidR="00E86698" w:rsidRPr="00C7535C" w:rsidRDefault="00E86698" w:rsidP="00C62BF4">
            <w:pPr>
              <w:rPr>
                <w:sz w:val="20"/>
              </w:rPr>
            </w:pPr>
            <w:r w:rsidRPr="00C7535C">
              <w:rPr>
                <w:sz w:val="20"/>
              </w:rPr>
              <w:t>Jessica Looman</w:t>
            </w:r>
          </w:p>
          <w:p w14:paraId="6ECDE305" w14:textId="54AF6242" w:rsidR="00D1262F" w:rsidRPr="00C7535C" w:rsidRDefault="00D1262F" w:rsidP="00C62BF4">
            <w:pPr>
              <w:rPr>
                <w:sz w:val="20"/>
              </w:rPr>
            </w:pPr>
            <w:r w:rsidRPr="00C7535C">
              <w:rPr>
                <w:sz w:val="20"/>
              </w:rPr>
              <w:t xml:space="preserve">Katie </w:t>
            </w:r>
            <w:proofErr w:type="spellStart"/>
            <w:r w:rsidRPr="00C7535C">
              <w:rPr>
                <w:sz w:val="20"/>
              </w:rPr>
              <w:t>Lundmark</w:t>
            </w:r>
            <w:proofErr w:type="spellEnd"/>
          </w:p>
          <w:p w14:paraId="6F6838B9" w14:textId="02CECFA1" w:rsidR="00E86698" w:rsidRPr="00C7535C" w:rsidRDefault="00E86698" w:rsidP="00C62BF4">
            <w:pPr>
              <w:rPr>
                <w:sz w:val="20"/>
              </w:rPr>
            </w:pPr>
            <w:r w:rsidRPr="00C7535C">
              <w:rPr>
                <w:sz w:val="20"/>
              </w:rPr>
              <w:t>Bill McCarthy</w:t>
            </w:r>
          </w:p>
          <w:p w14:paraId="52FFFBCD" w14:textId="67594E39" w:rsidR="00596945" w:rsidRPr="00C7535C" w:rsidRDefault="00596945" w:rsidP="00C62BF4">
            <w:pPr>
              <w:rPr>
                <w:sz w:val="20"/>
              </w:rPr>
            </w:pPr>
            <w:r w:rsidRPr="00C7535C">
              <w:rPr>
                <w:sz w:val="20"/>
              </w:rPr>
              <w:t>Heather McGannon, DLI</w:t>
            </w:r>
          </w:p>
          <w:p w14:paraId="681ACF26" w14:textId="16D0AD75" w:rsidR="00D1262F" w:rsidRPr="00C7535C" w:rsidRDefault="00D1262F" w:rsidP="00C62BF4">
            <w:pPr>
              <w:rPr>
                <w:sz w:val="20"/>
              </w:rPr>
            </w:pPr>
            <w:r w:rsidRPr="00C7535C">
              <w:rPr>
                <w:sz w:val="20"/>
              </w:rPr>
              <w:t>Priya Morioka</w:t>
            </w:r>
          </w:p>
          <w:p w14:paraId="5E9B1CC5" w14:textId="78AEB9FE" w:rsidR="00621F79" w:rsidRPr="00C7535C" w:rsidRDefault="00621F79" w:rsidP="00C62BF4">
            <w:pPr>
              <w:rPr>
                <w:sz w:val="20"/>
              </w:rPr>
            </w:pPr>
            <w:r w:rsidRPr="00C7535C">
              <w:rPr>
                <w:sz w:val="20"/>
              </w:rPr>
              <w:t xml:space="preserve">Sen. Carla Nelson </w:t>
            </w:r>
          </w:p>
          <w:p w14:paraId="32176E1B" w14:textId="77777777" w:rsidR="00E86698" w:rsidRPr="00C7535C" w:rsidRDefault="00E86698" w:rsidP="00C62BF4">
            <w:pPr>
              <w:rPr>
                <w:sz w:val="20"/>
              </w:rPr>
            </w:pPr>
            <w:r w:rsidRPr="00C7535C">
              <w:rPr>
                <w:sz w:val="20"/>
              </w:rPr>
              <w:t>Loren Nelson</w:t>
            </w:r>
          </w:p>
          <w:p w14:paraId="2335F440" w14:textId="538CC062" w:rsidR="00E86698" w:rsidRDefault="00E86698" w:rsidP="00C62BF4">
            <w:pPr>
              <w:rPr>
                <w:sz w:val="20"/>
              </w:rPr>
            </w:pPr>
            <w:r w:rsidRPr="00C7535C">
              <w:rPr>
                <w:sz w:val="20"/>
              </w:rPr>
              <w:t>Eric Nesheim</w:t>
            </w:r>
          </w:p>
          <w:p w14:paraId="50FE9FF5" w14:textId="77777777" w:rsidR="00126B66" w:rsidRPr="00C7535C" w:rsidRDefault="00126B66" w:rsidP="00126B66">
            <w:pPr>
              <w:rPr>
                <w:sz w:val="20"/>
              </w:rPr>
            </w:pPr>
            <w:r w:rsidRPr="00C7535C">
              <w:rPr>
                <w:sz w:val="20"/>
              </w:rPr>
              <w:t>Dr. Dennis Olson</w:t>
            </w:r>
          </w:p>
          <w:p w14:paraId="47B587A1" w14:textId="1E70D0D2" w:rsidR="00E86698" w:rsidRPr="00C7535C" w:rsidRDefault="00E86698" w:rsidP="00C62BF4">
            <w:pPr>
              <w:rPr>
                <w:sz w:val="20"/>
              </w:rPr>
            </w:pPr>
            <w:r w:rsidRPr="00C7535C">
              <w:rPr>
                <w:sz w:val="20"/>
              </w:rPr>
              <w:t>Scott Parker</w:t>
            </w:r>
          </w:p>
          <w:p w14:paraId="6907BB77" w14:textId="128AFB39" w:rsidR="00603CB4" w:rsidRPr="00C7535C" w:rsidRDefault="00603CB4" w:rsidP="00C62BF4">
            <w:pPr>
              <w:rPr>
                <w:sz w:val="20"/>
              </w:rPr>
            </w:pPr>
            <w:r w:rsidRPr="00C7535C">
              <w:rPr>
                <w:sz w:val="20"/>
              </w:rPr>
              <w:t xml:space="preserve">Catherine </w:t>
            </w:r>
            <w:proofErr w:type="spellStart"/>
            <w:r w:rsidRPr="00C7535C">
              <w:rPr>
                <w:sz w:val="20"/>
              </w:rPr>
              <w:t>Penkert</w:t>
            </w:r>
            <w:proofErr w:type="spellEnd"/>
          </w:p>
          <w:p w14:paraId="4649C263" w14:textId="77777777" w:rsidR="00621F79" w:rsidRPr="00C7535C" w:rsidRDefault="00621F79" w:rsidP="00C62BF4">
            <w:pPr>
              <w:rPr>
                <w:sz w:val="20"/>
              </w:rPr>
            </w:pPr>
            <w:r w:rsidRPr="00C7535C">
              <w:rPr>
                <w:sz w:val="20"/>
              </w:rPr>
              <w:t>Jovon Perry</w:t>
            </w:r>
          </w:p>
          <w:p w14:paraId="78D474F9" w14:textId="25FA8518" w:rsidR="00621F79" w:rsidRPr="00C7535C" w:rsidRDefault="00621F79" w:rsidP="00C62BF4">
            <w:pPr>
              <w:rPr>
                <w:sz w:val="20"/>
              </w:rPr>
            </w:pPr>
            <w:r w:rsidRPr="00C7535C">
              <w:rPr>
                <w:sz w:val="20"/>
              </w:rPr>
              <w:t xml:space="preserve">Teresa </w:t>
            </w:r>
            <w:proofErr w:type="spellStart"/>
            <w:r w:rsidRPr="00C7535C">
              <w:rPr>
                <w:sz w:val="20"/>
              </w:rPr>
              <w:t>Pivec</w:t>
            </w:r>
            <w:proofErr w:type="spellEnd"/>
            <w:r w:rsidRPr="00C7535C">
              <w:rPr>
                <w:sz w:val="20"/>
              </w:rPr>
              <w:t xml:space="preserve">, MMB </w:t>
            </w:r>
          </w:p>
          <w:p w14:paraId="2246FC78" w14:textId="69349B51" w:rsidR="00603CB4" w:rsidRPr="00C7535C" w:rsidRDefault="00603CB4" w:rsidP="00C62BF4">
            <w:pPr>
              <w:rPr>
                <w:sz w:val="20"/>
              </w:rPr>
            </w:pPr>
            <w:r w:rsidRPr="00C7535C">
              <w:rPr>
                <w:sz w:val="20"/>
              </w:rPr>
              <w:t>Ekta Prakash</w:t>
            </w:r>
          </w:p>
          <w:p w14:paraId="29095FE2" w14:textId="77777777" w:rsidR="00621F79" w:rsidRPr="00C7535C" w:rsidRDefault="002301F9" w:rsidP="00C62BF4">
            <w:pPr>
              <w:rPr>
                <w:sz w:val="20"/>
              </w:rPr>
            </w:pPr>
            <w:r w:rsidRPr="00C7535C">
              <w:rPr>
                <w:sz w:val="20"/>
              </w:rPr>
              <w:t>Dr. Paul Pribbenow</w:t>
            </w:r>
          </w:p>
          <w:p w14:paraId="3A338A01" w14:textId="77777777" w:rsidR="00621F79" w:rsidRPr="00C7535C" w:rsidRDefault="00621F79" w:rsidP="00C62BF4">
            <w:pPr>
              <w:rPr>
                <w:sz w:val="20"/>
              </w:rPr>
            </w:pPr>
            <w:r w:rsidRPr="00C7535C">
              <w:rPr>
                <w:sz w:val="20"/>
              </w:rPr>
              <w:t xml:space="preserve">Tony </w:t>
            </w:r>
            <w:proofErr w:type="spellStart"/>
            <w:r w:rsidRPr="00C7535C">
              <w:rPr>
                <w:sz w:val="20"/>
              </w:rPr>
              <w:t>Ramunno</w:t>
            </w:r>
            <w:proofErr w:type="spellEnd"/>
          </w:p>
          <w:p w14:paraId="2237637F" w14:textId="57171835" w:rsidR="002301F9" w:rsidRPr="00C7535C" w:rsidRDefault="00621F79" w:rsidP="00C62BF4">
            <w:pPr>
              <w:rPr>
                <w:sz w:val="20"/>
              </w:rPr>
            </w:pPr>
            <w:r w:rsidRPr="00C7535C">
              <w:rPr>
                <w:sz w:val="20"/>
              </w:rPr>
              <w:t xml:space="preserve">Ed Reynoso </w:t>
            </w:r>
            <w:r w:rsidR="002301F9" w:rsidRPr="00C7535C">
              <w:rPr>
                <w:sz w:val="20"/>
              </w:rPr>
              <w:t xml:space="preserve">  </w:t>
            </w:r>
          </w:p>
          <w:p w14:paraId="169C276C" w14:textId="78D2105A" w:rsidR="00603CB4" w:rsidRPr="00C7535C" w:rsidRDefault="00603CB4" w:rsidP="00C62BF4">
            <w:pPr>
              <w:rPr>
                <w:sz w:val="20"/>
              </w:rPr>
            </w:pPr>
            <w:r w:rsidRPr="00C7535C">
              <w:rPr>
                <w:sz w:val="20"/>
              </w:rPr>
              <w:t>Ali Rodway</w:t>
            </w:r>
          </w:p>
          <w:p w14:paraId="157912C1" w14:textId="08876982" w:rsidR="00603CB4" w:rsidRPr="00C7535C" w:rsidRDefault="00603CB4" w:rsidP="00C62BF4">
            <w:pPr>
              <w:rPr>
                <w:sz w:val="20"/>
              </w:rPr>
            </w:pPr>
            <w:r w:rsidRPr="00C7535C">
              <w:rPr>
                <w:sz w:val="20"/>
              </w:rPr>
              <w:t>Laura Sayles</w:t>
            </w:r>
          </w:p>
          <w:p w14:paraId="019F44A1" w14:textId="4DE75726" w:rsidR="00E86698" w:rsidRPr="00C7535C" w:rsidRDefault="00E86698" w:rsidP="00C62BF4">
            <w:pPr>
              <w:rPr>
                <w:sz w:val="20"/>
              </w:rPr>
            </w:pPr>
            <w:r w:rsidRPr="00C7535C">
              <w:rPr>
                <w:sz w:val="20"/>
              </w:rPr>
              <w:t>Roy Smith</w:t>
            </w:r>
          </w:p>
          <w:p w14:paraId="56188471" w14:textId="77777777" w:rsidR="00E86698" w:rsidRPr="00C7535C" w:rsidRDefault="00E86698" w:rsidP="00C62BF4">
            <w:pPr>
              <w:rPr>
                <w:sz w:val="20"/>
              </w:rPr>
            </w:pPr>
            <w:r w:rsidRPr="00C7535C">
              <w:rPr>
                <w:sz w:val="20"/>
              </w:rPr>
              <w:t>Jerri Sweeney</w:t>
            </w:r>
          </w:p>
          <w:p w14:paraId="059DC67C" w14:textId="77777777" w:rsidR="00E86698" w:rsidRPr="00C7535C" w:rsidRDefault="00E86698" w:rsidP="00C62BF4">
            <w:pPr>
              <w:rPr>
                <w:sz w:val="20"/>
              </w:rPr>
            </w:pPr>
            <w:r w:rsidRPr="00C7535C">
              <w:rPr>
                <w:sz w:val="20"/>
              </w:rPr>
              <w:t>Jennifer Theisen</w:t>
            </w:r>
          </w:p>
          <w:p w14:paraId="3A2AEE1C" w14:textId="4FEFAD34" w:rsidR="00E86698" w:rsidRPr="00A30913" w:rsidRDefault="00E86698" w:rsidP="00596945">
            <w:pPr>
              <w:rPr>
                <w:sz w:val="22"/>
              </w:rPr>
            </w:pPr>
          </w:p>
        </w:tc>
        <w:tc>
          <w:tcPr>
            <w:tcW w:w="5337" w:type="dxa"/>
          </w:tcPr>
          <w:p w14:paraId="10301D5F" w14:textId="7992A41A" w:rsidR="00A56CF0" w:rsidRPr="00C7535C" w:rsidRDefault="00A56CF0" w:rsidP="001B4E33">
            <w:pPr>
              <w:rPr>
                <w:b/>
                <w:bCs/>
                <w:sz w:val="20"/>
              </w:rPr>
            </w:pPr>
            <w:r w:rsidRPr="00C7535C">
              <w:rPr>
                <w:b/>
                <w:bCs/>
                <w:sz w:val="20"/>
              </w:rPr>
              <w:t>Speakers</w:t>
            </w:r>
          </w:p>
          <w:p w14:paraId="384C050A" w14:textId="0AC5979D" w:rsidR="00621F79" w:rsidRPr="00C7535C" w:rsidRDefault="00621F79" w:rsidP="001B4E33">
            <w:pPr>
              <w:rPr>
                <w:sz w:val="20"/>
              </w:rPr>
            </w:pPr>
            <w:r w:rsidRPr="00C7535C">
              <w:rPr>
                <w:sz w:val="20"/>
              </w:rPr>
              <w:t>Commissioner Steve Grove</w:t>
            </w:r>
            <w:r w:rsidR="00C7535C" w:rsidRPr="00C7535C">
              <w:rPr>
                <w:sz w:val="20"/>
              </w:rPr>
              <w:t>, DEED</w:t>
            </w:r>
          </w:p>
          <w:p w14:paraId="5751ABEA" w14:textId="54452E20" w:rsidR="00E86698" w:rsidRPr="00C7535C" w:rsidRDefault="00947B9D" w:rsidP="001B4E33">
            <w:pPr>
              <w:rPr>
                <w:sz w:val="20"/>
              </w:rPr>
            </w:pPr>
            <w:r w:rsidRPr="00C7535C">
              <w:rPr>
                <w:sz w:val="20"/>
              </w:rPr>
              <w:t xml:space="preserve">Cameron Macht, </w:t>
            </w:r>
            <w:r w:rsidR="00E86698" w:rsidRPr="00C7535C">
              <w:rPr>
                <w:sz w:val="20"/>
              </w:rPr>
              <w:t xml:space="preserve">Labor Market Information </w:t>
            </w:r>
            <w:r w:rsidR="003E707A" w:rsidRPr="00C7535C">
              <w:rPr>
                <w:sz w:val="20"/>
              </w:rPr>
              <w:t>Office</w:t>
            </w:r>
            <w:r w:rsidR="00C7535C" w:rsidRPr="00C7535C">
              <w:rPr>
                <w:sz w:val="20"/>
              </w:rPr>
              <w:t>, DEED</w:t>
            </w:r>
          </w:p>
          <w:p w14:paraId="29C9028B" w14:textId="77777777" w:rsidR="00E86698" w:rsidRDefault="00E86698" w:rsidP="001B4E33">
            <w:pPr>
              <w:rPr>
                <w:sz w:val="20"/>
              </w:rPr>
            </w:pPr>
          </w:p>
          <w:p w14:paraId="746D3A57" w14:textId="77777777" w:rsidR="00C7535C" w:rsidRDefault="00C7535C" w:rsidP="001B4E33">
            <w:pPr>
              <w:rPr>
                <w:sz w:val="20"/>
              </w:rPr>
            </w:pPr>
          </w:p>
          <w:p w14:paraId="1D641C8F" w14:textId="77777777" w:rsidR="00C7535C" w:rsidRPr="00C7535C" w:rsidRDefault="00C7535C" w:rsidP="001B4E33">
            <w:pPr>
              <w:rPr>
                <w:sz w:val="20"/>
              </w:rPr>
            </w:pPr>
          </w:p>
          <w:p w14:paraId="650AA582" w14:textId="24A864A8" w:rsidR="00E86698" w:rsidRPr="00C7535C" w:rsidRDefault="00E86698" w:rsidP="009033F4">
            <w:pPr>
              <w:rPr>
                <w:b/>
                <w:bCs/>
                <w:sz w:val="20"/>
              </w:rPr>
            </w:pPr>
            <w:r w:rsidRPr="00C7535C">
              <w:rPr>
                <w:b/>
                <w:bCs/>
                <w:sz w:val="20"/>
              </w:rPr>
              <w:t>Guests</w:t>
            </w:r>
            <w:r w:rsidR="00C7535C">
              <w:rPr>
                <w:b/>
                <w:bCs/>
                <w:sz w:val="20"/>
              </w:rPr>
              <w:t xml:space="preserve"> Present</w:t>
            </w:r>
          </w:p>
          <w:p w14:paraId="5D48AA7A" w14:textId="7189F451" w:rsidR="00D2704A" w:rsidRPr="00C7535C" w:rsidRDefault="00C7535C" w:rsidP="00075C09">
            <w:pPr>
              <w:rPr>
                <w:sz w:val="20"/>
              </w:rPr>
            </w:pPr>
            <w:r w:rsidRPr="00C7535C">
              <w:rPr>
                <w:sz w:val="20"/>
              </w:rPr>
              <w:t xml:space="preserve">Commissioner </w:t>
            </w:r>
            <w:r w:rsidR="002301F9" w:rsidRPr="00C7535C">
              <w:rPr>
                <w:sz w:val="20"/>
              </w:rPr>
              <w:t xml:space="preserve">Randy </w:t>
            </w:r>
            <w:proofErr w:type="spellStart"/>
            <w:r w:rsidR="002301F9" w:rsidRPr="00C7535C">
              <w:rPr>
                <w:sz w:val="20"/>
              </w:rPr>
              <w:t>Maluchnik</w:t>
            </w:r>
            <w:proofErr w:type="spellEnd"/>
            <w:r w:rsidRPr="00C7535C">
              <w:rPr>
                <w:sz w:val="20"/>
              </w:rPr>
              <w:t>, Carver County</w:t>
            </w:r>
          </w:p>
          <w:p w14:paraId="64D7160A" w14:textId="77777777" w:rsidR="002301F9" w:rsidRDefault="002301F9" w:rsidP="00075C09">
            <w:pPr>
              <w:rPr>
                <w:sz w:val="20"/>
              </w:rPr>
            </w:pPr>
          </w:p>
          <w:p w14:paraId="6B2A382D" w14:textId="77777777" w:rsidR="00C7535C" w:rsidRPr="00C7535C" w:rsidRDefault="00C7535C" w:rsidP="00075C09">
            <w:pPr>
              <w:rPr>
                <w:sz w:val="20"/>
              </w:rPr>
            </w:pPr>
          </w:p>
          <w:p w14:paraId="522A1906" w14:textId="4DBA0A90" w:rsidR="00E86698" w:rsidRPr="00C7535C" w:rsidRDefault="00E86698" w:rsidP="009033F4">
            <w:pPr>
              <w:rPr>
                <w:b/>
                <w:bCs/>
                <w:sz w:val="20"/>
              </w:rPr>
            </w:pPr>
            <w:r w:rsidRPr="00C7535C">
              <w:rPr>
                <w:b/>
                <w:bCs/>
                <w:sz w:val="20"/>
              </w:rPr>
              <w:t>DEED Staff</w:t>
            </w:r>
            <w:r w:rsidR="00C7535C">
              <w:rPr>
                <w:b/>
                <w:bCs/>
                <w:sz w:val="20"/>
              </w:rPr>
              <w:t xml:space="preserve"> Present</w:t>
            </w:r>
          </w:p>
          <w:p w14:paraId="3A29D811" w14:textId="24DB4DBC" w:rsidR="002301F9" w:rsidRPr="00C7535C" w:rsidRDefault="00C7535C" w:rsidP="002301F9">
            <w:pPr>
              <w:rPr>
                <w:sz w:val="20"/>
              </w:rPr>
            </w:pPr>
            <w:r w:rsidRPr="00C7535C">
              <w:rPr>
                <w:sz w:val="20"/>
              </w:rPr>
              <w:t xml:space="preserve">Ray </w:t>
            </w:r>
            <w:proofErr w:type="spellStart"/>
            <w:r w:rsidRPr="00C7535C">
              <w:rPr>
                <w:sz w:val="20"/>
              </w:rPr>
              <w:t>Douha</w:t>
            </w:r>
            <w:proofErr w:type="spellEnd"/>
            <w:r w:rsidRPr="00C7535C">
              <w:rPr>
                <w:sz w:val="20"/>
              </w:rPr>
              <w:t>, Director of</w:t>
            </w:r>
            <w:r w:rsidR="002301F9" w:rsidRPr="00C7535C">
              <w:rPr>
                <w:sz w:val="20"/>
              </w:rPr>
              <w:t xml:space="preserve"> Veterans Services </w:t>
            </w:r>
          </w:p>
          <w:p w14:paraId="39C3DED5" w14:textId="1E23A4FA" w:rsidR="00E86698" w:rsidRPr="00C7535C" w:rsidRDefault="00C7535C" w:rsidP="009033F4">
            <w:pPr>
              <w:rPr>
                <w:sz w:val="20"/>
              </w:rPr>
            </w:pPr>
            <w:r w:rsidRPr="00C7535C">
              <w:rPr>
                <w:sz w:val="20"/>
              </w:rPr>
              <w:t xml:space="preserve">Lorrie Janatopoulos, </w:t>
            </w:r>
            <w:proofErr w:type="spellStart"/>
            <w:r w:rsidRPr="00C7535C">
              <w:rPr>
                <w:sz w:val="20"/>
              </w:rPr>
              <w:t>CareerForce</w:t>
            </w:r>
            <w:proofErr w:type="spellEnd"/>
            <w:r w:rsidRPr="00C7535C">
              <w:rPr>
                <w:sz w:val="20"/>
              </w:rPr>
              <w:t xml:space="preserve"> Director</w:t>
            </w:r>
          </w:p>
          <w:p w14:paraId="2EAA8F0F" w14:textId="65A91FB1" w:rsidR="00B85ABF" w:rsidRPr="00C7535C" w:rsidRDefault="00C7535C" w:rsidP="00B85ABF">
            <w:pPr>
              <w:rPr>
                <w:sz w:val="20"/>
              </w:rPr>
            </w:pPr>
            <w:r w:rsidRPr="00C7535C">
              <w:rPr>
                <w:sz w:val="20"/>
              </w:rPr>
              <w:t>Liz Jennings, Employer Engagement Specialist</w:t>
            </w:r>
          </w:p>
          <w:p w14:paraId="27068F8F" w14:textId="5751CC05" w:rsidR="00B85ABF" w:rsidRPr="00C7535C" w:rsidRDefault="00C7535C" w:rsidP="00B85ABF">
            <w:pPr>
              <w:rPr>
                <w:sz w:val="20"/>
              </w:rPr>
            </w:pPr>
            <w:r w:rsidRPr="00C7535C">
              <w:rPr>
                <w:sz w:val="20"/>
              </w:rPr>
              <w:t>Mike Lang, Director, Job Seeker Services</w:t>
            </w:r>
          </w:p>
          <w:p w14:paraId="29585B50" w14:textId="2A511FCE" w:rsidR="00B85ABF" w:rsidRPr="00C7535C" w:rsidRDefault="00C7535C" w:rsidP="00B85ABF">
            <w:pPr>
              <w:rPr>
                <w:sz w:val="20"/>
              </w:rPr>
            </w:pPr>
            <w:r w:rsidRPr="00C7535C">
              <w:rPr>
                <w:sz w:val="20"/>
              </w:rPr>
              <w:t>Maureen Ramirez, Director, Office of Economic Opportunity</w:t>
            </w:r>
          </w:p>
          <w:p w14:paraId="37D1EA2A" w14:textId="77777777" w:rsidR="00B85ABF" w:rsidRDefault="00B85ABF" w:rsidP="00B85ABF">
            <w:pPr>
              <w:rPr>
                <w:b/>
                <w:bCs/>
                <w:sz w:val="20"/>
              </w:rPr>
            </w:pPr>
          </w:p>
          <w:p w14:paraId="753405A9" w14:textId="77777777" w:rsidR="00C7535C" w:rsidRPr="00C7535C" w:rsidRDefault="00C7535C" w:rsidP="00B85ABF">
            <w:pPr>
              <w:rPr>
                <w:b/>
                <w:bCs/>
                <w:sz w:val="20"/>
              </w:rPr>
            </w:pPr>
          </w:p>
          <w:p w14:paraId="41BE2EF3" w14:textId="5E853869" w:rsidR="00B85ABF" w:rsidRPr="00C7535C" w:rsidRDefault="00B85ABF" w:rsidP="00B85ABF">
            <w:pPr>
              <w:rPr>
                <w:b/>
                <w:bCs/>
                <w:sz w:val="20"/>
              </w:rPr>
            </w:pPr>
            <w:r w:rsidRPr="00C7535C">
              <w:rPr>
                <w:b/>
                <w:bCs/>
                <w:sz w:val="20"/>
              </w:rPr>
              <w:t>GWDB Staff</w:t>
            </w:r>
          </w:p>
          <w:p w14:paraId="30A7103E" w14:textId="77777777" w:rsidR="00DA2C6C" w:rsidRPr="00C7535C" w:rsidRDefault="00DA2C6C" w:rsidP="00DA2C6C">
            <w:pPr>
              <w:rPr>
                <w:sz w:val="20"/>
              </w:rPr>
            </w:pPr>
            <w:r w:rsidRPr="00C7535C">
              <w:rPr>
                <w:sz w:val="20"/>
              </w:rPr>
              <w:t>Ben Baglio, Director</w:t>
            </w:r>
          </w:p>
          <w:p w14:paraId="1426E5D4" w14:textId="77777777" w:rsidR="00DA2C6C" w:rsidRPr="00C7535C" w:rsidRDefault="00DA2C6C" w:rsidP="00DA2C6C">
            <w:pPr>
              <w:rPr>
                <w:sz w:val="20"/>
              </w:rPr>
            </w:pPr>
            <w:r w:rsidRPr="00C7535C">
              <w:rPr>
                <w:sz w:val="20"/>
              </w:rPr>
              <w:t>Kay Kammen, Sr. Policy Analyst</w:t>
            </w:r>
          </w:p>
          <w:p w14:paraId="334BBE8C" w14:textId="77777777" w:rsidR="00DA2C6C" w:rsidRPr="00C7535C" w:rsidRDefault="00DA2C6C" w:rsidP="00DA2C6C">
            <w:pPr>
              <w:rPr>
                <w:b/>
                <w:bCs/>
                <w:sz w:val="20"/>
              </w:rPr>
            </w:pPr>
          </w:p>
          <w:p w14:paraId="7EA49069" w14:textId="6E183027" w:rsidR="00DA2C6C" w:rsidRPr="00C7535C" w:rsidRDefault="00DA2C6C" w:rsidP="00075C09">
            <w:pPr>
              <w:rPr>
                <w:b/>
                <w:bCs/>
                <w:sz w:val="20"/>
                <w:u w:val="single"/>
              </w:rPr>
            </w:pPr>
          </w:p>
        </w:tc>
      </w:tr>
      <w:bookmarkEnd w:id="1"/>
      <w:bookmarkEnd w:id="2"/>
    </w:tbl>
    <w:p w14:paraId="13B2DE35" w14:textId="77777777" w:rsidR="00F21592" w:rsidRPr="00AC1A20" w:rsidRDefault="00F21592" w:rsidP="00650376">
      <w:pPr>
        <w:rPr>
          <w:vanish/>
          <w:sz w:val="22"/>
        </w:rPr>
      </w:pPr>
    </w:p>
    <w:p w14:paraId="500345B5" w14:textId="77777777" w:rsidR="00650376" w:rsidRPr="00AC1A20" w:rsidRDefault="00650376" w:rsidP="005D4E06">
      <w:pPr>
        <w:tabs>
          <w:tab w:val="left" w:pos="0"/>
        </w:tabs>
        <w:rPr>
          <w:sz w:val="22"/>
        </w:rPr>
      </w:pPr>
    </w:p>
    <w:p w14:paraId="28962246" w14:textId="24410476" w:rsidR="00067853" w:rsidRPr="0044677E" w:rsidRDefault="00456EBA" w:rsidP="002C4D70">
      <w:pPr>
        <w:keepNext/>
        <w:keepLines/>
        <w:spacing w:before="120"/>
        <w:outlineLvl w:val="0"/>
        <w:rPr>
          <w:sz w:val="22"/>
        </w:rPr>
      </w:pPr>
      <w:r w:rsidRPr="0044677E">
        <w:rPr>
          <w:rFonts w:eastAsiaTheme="majorEastAsia" w:cstheme="majorBidi"/>
          <w:b/>
          <w:sz w:val="22"/>
        </w:rPr>
        <w:t>Call to Order</w:t>
      </w:r>
      <w:r w:rsidR="002C4D70">
        <w:rPr>
          <w:rFonts w:eastAsiaTheme="majorEastAsia" w:cstheme="majorBidi"/>
          <w:b/>
          <w:sz w:val="22"/>
        </w:rPr>
        <w:t xml:space="preserve"> and Welcome</w:t>
      </w:r>
    </w:p>
    <w:p w14:paraId="77C7CBAA" w14:textId="4098C101" w:rsidR="009033F4" w:rsidRDefault="002C4D70" w:rsidP="00947B9D">
      <w:pPr>
        <w:rPr>
          <w:sz w:val="22"/>
        </w:rPr>
      </w:pPr>
      <w:r w:rsidRPr="002C4D70">
        <w:rPr>
          <w:bCs/>
          <w:sz w:val="22"/>
        </w:rPr>
        <w:t xml:space="preserve">The </w:t>
      </w:r>
      <w:r>
        <w:rPr>
          <w:bCs/>
          <w:sz w:val="22"/>
        </w:rPr>
        <w:t>m</w:t>
      </w:r>
      <w:r w:rsidRPr="002C4D70">
        <w:rPr>
          <w:bCs/>
          <w:sz w:val="22"/>
        </w:rPr>
        <w:t>ee</w:t>
      </w:r>
      <w:r w:rsidRPr="002C4D70">
        <w:rPr>
          <w:sz w:val="22"/>
        </w:rPr>
        <w:t>ting was called to order at 10:0</w:t>
      </w:r>
      <w:r w:rsidR="00947B9D">
        <w:rPr>
          <w:sz w:val="22"/>
        </w:rPr>
        <w:t>1 a.m.</w:t>
      </w:r>
      <w:r w:rsidRPr="002C4D70">
        <w:rPr>
          <w:sz w:val="22"/>
        </w:rPr>
        <w:t xml:space="preserve"> by </w:t>
      </w:r>
      <w:r w:rsidR="00B1305B">
        <w:rPr>
          <w:sz w:val="22"/>
        </w:rPr>
        <w:t>G</w:t>
      </w:r>
      <w:r w:rsidR="00150F7C">
        <w:rPr>
          <w:sz w:val="22"/>
        </w:rPr>
        <w:t>overnor’s Workforce Development Board</w:t>
      </w:r>
      <w:r w:rsidR="00B1305B">
        <w:rPr>
          <w:sz w:val="22"/>
        </w:rPr>
        <w:t xml:space="preserve"> </w:t>
      </w:r>
      <w:r w:rsidRPr="002C4D70">
        <w:rPr>
          <w:sz w:val="22"/>
        </w:rPr>
        <w:t>Chair Laura Beeth.</w:t>
      </w:r>
      <w:r w:rsidR="00446747">
        <w:rPr>
          <w:sz w:val="22"/>
        </w:rPr>
        <w:t xml:space="preserve"> </w:t>
      </w:r>
      <w:r w:rsidR="00947B9D">
        <w:rPr>
          <w:sz w:val="22"/>
        </w:rPr>
        <w:t xml:space="preserve">GWDB Director Ben Baglio gave a brief orientation on Microsoft Teams and explained roll call would not be taken as members’ names are captured electronically by the application. Members were encouraged to use the chat feature throughout the meeting. The link to a recording of the meeting will be sent </w:t>
      </w:r>
      <w:r w:rsidR="00452D9D">
        <w:rPr>
          <w:sz w:val="22"/>
        </w:rPr>
        <w:t xml:space="preserve">via e-mail </w:t>
      </w:r>
      <w:r w:rsidR="00947B9D">
        <w:rPr>
          <w:sz w:val="22"/>
        </w:rPr>
        <w:t>to all members</w:t>
      </w:r>
      <w:r w:rsidR="00452D9D">
        <w:rPr>
          <w:sz w:val="22"/>
        </w:rPr>
        <w:t>.</w:t>
      </w:r>
      <w:r w:rsidR="00947B9D">
        <w:rPr>
          <w:sz w:val="22"/>
        </w:rPr>
        <w:t xml:space="preserve"> </w:t>
      </w:r>
    </w:p>
    <w:p w14:paraId="67B83194" w14:textId="77777777" w:rsidR="00947B9D" w:rsidRDefault="00947B9D" w:rsidP="00947B9D">
      <w:pPr>
        <w:rPr>
          <w:sz w:val="22"/>
        </w:rPr>
      </w:pPr>
    </w:p>
    <w:p w14:paraId="758EAC84" w14:textId="77777777" w:rsidR="00150F7C" w:rsidRDefault="00B1305B" w:rsidP="00B1305B">
      <w:pPr>
        <w:rPr>
          <w:b/>
          <w:bCs/>
          <w:sz w:val="22"/>
        </w:rPr>
      </w:pPr>
      <w:r w:rsidRPr="00B1305B">
        <w:rPr>
          <w:b/>
          <w:bCs/>
          <w:sz w:val="22"/>
        </w:rPr>
        <w:t>GWDB Business</w:t>
      </w:r>
      <w:r w:rsidR="002C4D70" w:rsidRPr="002C4D70">
        <w:rPr>
          <w:b/>
          <w:bCs/>
          <w:sz w:val="22"/>
        </w:rPr>
        <w:t xml:space="preserve">  </w:t>
      </w:r>
    </w:p>
    <w:p w14:paraId="5BC69BC2" w14:textId="77777777" w:rsidR="00150F7C" w:rsidRPr="00150F7C" w:rsidRDefault="00150F7C" w:rsidP="00150F7C">
      <w:pPr>
        <w:rPr>
          <w:b/>
          <w:i/>
          <w:sz w:val="22"/>
        </w:rPr>
      </w:pPr>
      <w:r w:rsidRPr="00150F7C">
        <w:rPr>
          <w:b/>
          <w:i/>
          <w:sz w:val="22"/>
        </w:rPr>
        <w:t xml:space="preserve">Action Item: </w:t>
      </w:r>
      <w:r w:rsidRPr="00150F7C">
        <w:rPr>
          <w:i/>
          <w:sz w:val="22"/>
        </w:rPr>
        <w:t>Approval of Chair Report</w:t>
      </w:r>
    </w:p>
    <w:p w14:paraId="1E1BA40C" w14:textId="5E37A728" w:rsidR="00150F7C" w:rsidRPr="00C52A1E" w:rsidRDefault="00452D9D" w:rsidP="00150F7C">
      <w:pPr>
        <w:rPr>
          <w:bCs/>
          <w:i/>
          <w:sz w:val="22"/>
        </w:rPr>
      </w:pPr>
      <w:r>
        <w:rPr>
          <w:bCs/>
          <w:iCs/>
          <w:sz w:val="22"/>
        </w:rPr>
        <w:t>Roy Smith</w:t>
      </w:r>
      <w:r w:rsidR="00C52A1E" w:rsidRPr="00C52A1E">
        <w:rPr>
          <w:bCs/>
          <w:iCs/>
          <w:sz w:val="22"/>
        </w:rPr>
        <w:t xml:space="preserve"> made a motion to approve the Chair’s Report</w:t>
      </w:r>
      <w:r>
        <w:rPr>
          <w:bCs/>
          <w:iCs/>
          <w:sz w:val="22"/>
        </w:rPr>
        <w:t xml:space="preserve"> for December 2019-March 2020</w:t>
      </w:r>
      <w:r w:rsidR="00C52A1E">
        <w:rPr>
          <w:b/>
          <w:i/>
          <w:sz w:val="22"/>
        </w:rPr>
        <w:t>.</w:t>
      </w:r>
      <w:r w:rsidR="00C52A1E">
        <w:rPr>
          <w:b/>
          <w:iCs/>
          <w:sz w:val="22"/>
        </w:rPr>
        <w:t xml:space="preserve"> </w:t>
      </w:r>
      <w:r>
        <w:rPr>
          <w:bCs/>
          <w:iCs/>
          <w:sz w:val="22"/>
        </w:rPr>
        <w:t>Shirley Barnes</w:t>
      </w:r>
      <w:r w:rsidR="00C52A1E" w:rsidRPr="00C52A1E">
        <w:rPr>
          <w:bCs/>
          <w:iCs/>
          <w:sz w:val="22"/>
        </w:rPr>
        <w:t xml:space="preserve"> seconded the motion and the report was unanimously approved. </w:t>
      </w:r>
      <w:r w:rsidR="00C52A1E" w:rsidRPr="00C52A1E">
        <w:rPr>
          <w:bCs/>
          <w:i/>
          <w:sz w:val="22"/>
        </w:rPr>
        <w:t xml:space="preserve">  </w:t>
      </w:r>
    </w:p>
    <w:p w14:paraId="7DB10ECF" w14:textId="77777777" w:rsidR="00150F7C" w:rsidRPr="00C52A1E" w:rsidRDefault="00150F7C" w:rsidP="00150F7C">
      <w:pPr>
        <w:rPr>
          <w:bCs/>
          <w:i/>
          <w:sz w:val="22"/>
        </w:rPr>
      </w:pPr>
    </w:p>
    <w:p w14:paraId="6D5235B2" w14:textId="042FF6F0" w:rsidR="00150F7C" w:rsidRPr="00150F7C" w:rsidRDefault="00150F7C" w:rsidP="00150F7C">
      <w:pPr>
        <w:rPr>
          <w:i/>
          <w:sz w:val="22"/>
        </w:rPr>
      </w:pPr>
      <w:r w:rsidRPr="00150F7C">
        <w:rPr>
          <w:b/>
          <w:i/>
          <w:sz w:val="22"/>
        </w:rPr>
        <w:t>Action Item</w:t>
      </w:r>
      <w:r w:rsidRPr="00150F7C">
        <w:rPr>
          <w:i/>
          <w:sz w:val="22"/>
        </w:rPr>
        <w:t>: Approval of Minutes</w:t>
      </w:r>
      <w:r w:rsidR="00452D9D">
        <w:rPr>
          <w:i/>
          <w:sz w:val="22"/>
        </w:rPr>
        <w:t xml:space="preserve"> March 4, 2020</w:t>
      </w:r>
      <w:r w:rsidRPr="00150F7C">
        <w:rPr>
          <w:i/>
          <w:sz w:val="22"/>
        </w:rPr>
        <w:t xml:space="preserve"> Meeting</w:t>
      </w:r>
    </w:p>
    <w:p w14:paraId="46DD6793" w14:textId="251983C9" w:rsidR="002C4D70" w:rsidRPr="00D1262F" w:rsidRDefault="00D25645" w:rsidP="00B1305B">
      <w:pPr>
        <w:rPr>
          <w:sz w:val="22"/>
        </w:rPr>
      </w:pPr>
      <w:r>
        <w:rPr>
          <w:sz w:val="22"/>
        </w:rPr>
        <w:t>Mayor Elizabeth Kautz</w:t>
      </w:r>
      <w:r w:rsidR="00C52A1E" w:rsidRPr="00D1262F">
        <w:rPr>
          <w:sz w:val="22"/>
        </w:rPr>
        <w:t xml:space="preserve"> </w:t>
      </w:r>
      <w:r w:rsidR="002C4D70" w:rsidRPr="00D1262F">
        <w:rPr>
          <w:sz w:val="22"/>
        </w:rPr>
        <w:t xml:space="preserve">made </w:t>
      </w:r>
      <w:r w:rsidR="00925C7E" w:rsidRPr="00D1262F">
        <w:rPr>
          <w:sz w:val="22"/>
        </w:rPr>
        <w:t xml:space="preserve">a </w:t>
      </w:r>
      <w:r w:rsidR="002C4D70" w:rsidRPr="00D1262F">
        <w:rPr>
          <w:sz w:val="22"/>
        </w:rPr>
        <w:t>motion to a</w:t>
      </w:r>
      <w:r w:rsidR="003E707A">
        <w:rPr>
          <w:sz w:val="22"/>
        </w:rPr>
        <w:t>pprove</w:t>
      </w:r>
      <w:r w:rsidR="002C4D70" w:rsidRPr="00D1262F">
        <w:rPr>
          <w:sz w:val="22"/>
        </w:rPr>
        <w:t xml:space="preserve"> </w:t>
      </w:r>
      <w:r w:rsidR="00925C7E" w:rsidRPr="00D1262F">
        <w:rPr>
          <w:sz w:val="22"/>
        </w:rPr>
        <w:t xml:space="preserve">the minutes of the </w:t>
      </w:r>
      <w:r w:rsidR="00D1262F" w:rsidRPr="00D1262F">
        <w:rPr>
          <w:sz w:val="22"/>
        </w:rPr>
        <w:t>GWDB</w:t>
      </w:r>
      <w:r w:rsidR="00584B56">
        <w:rPr>
          <w:sz w:val="22"/>
        </w:rPr>
        <w:t xml:space="preserve"> </w:t>
      </w:r>
      <w:r w:rsidR="00E3169C">
        <w:rPr>
          <w:sz w:val="22"/>
        </w:rPr>
        <w:t xml:space="preserve">meeting </w:t>
      </w:r>
      <w:r w:rsidR="00925C7E" w:rsidRPr="00D1262F">
        <w:rPr>
          <w:sz w:val="22"/>
        </w:rPr>
        <w:t xml:space="preserve">on </w:t>
      </w:r>
      <w:r w:rsidR="00452D9D">
        <w:rPr>
          <w:sz w:val="22"/>
        </w:rPr>
        <w:t>March 4, 2020</w:t>
      </w:r>
      <w:r w:rsidR="00925C7E" w:rsidRPr="00D1262F">
        <w:rPr>
          <w:sz w:val="22"/>
        </w:rPr>
        <w:t xml:space="preserve">. </w:t>
      </w:r>
      <w:r>
        <w:rPr>
          <w:sz w:val="22"/>
        </w:rPr>
        <w:t>Bill McCarthy</w:t>
      </w:r>
      <w:r w:rsidR="002C4D70" w:rsidRPr="00D1262F">
        <w:rPr>
          <w:sz w:val="22"/>
        </w:rPr>
        <w:t xml:space="preserve"> seconded</w:t>
      </w:r>
      <w:r w:rsidR="00925C7E" w:rsidRPr="00D1262F">
        <w:rPr>
          <w:sz w:val="22"/>
        </w:rPr>
        <w:t xml:space="preserve"> the motion</w:t>
      </w:r>
      <w:r w:rsidR="002C4D70" w:rsidRPr="00D1262F">
        <w:rPr>
          <w:sz w:val="22"/>
        </w:rPr>
        <w:t xml:space="preserve">. </w:t>
      </w:r>
      <w:r w:rsidR="00925C7E" w:rsidRPr="00D1262F">
        <w:rPr>
          <w:sz w:val="22"/>
        </w:rPr>
        <w:t>The minutes were a</w:t>
      </w:r>
      <w:r w:rsidR="002C4D70" w:rsidRPr="00D1262F">
        <w:rPr>
          <w:sz w:val="22"/>
        </w:rPr>
        <w:t>pproved</w:t>
      </w:r>
      <w:r w:rsidR="00925C7E" w:rsidRPr="00D1262F">
        <w:rPr>
          <w:sz w:val="22"/>
        </w:rPr>
        <w:t>.</w:t>
      </w:r>
    </w:p>
    <w:p w14:paraId="36DB5622" w14:textId="77777777" w:rsidR="00B1305B" w:rsidRPr="00D1262F" w:rsidRDefault="00B1305B" w:rsidP="00B1305B">
      <w:pPr>
        <w:rPr>
          <w:sz w:val="22"/>
        </w:rPr>
      </w:pPr>
    </w:p>
    <w:p w14:paraId="424AB05E" w14:textId="3B71BFC0" w:rsidR="00A56CF0" w:rsidRDefault="00E3169C" w:rsidP="00A56CF0">
      <w:pPr>
        <w:rPr>
          <w:b/>
          <w:sz w:val="22"/>
        </w:rPr>
      </w:pPr>
      <w:r>
        <w:rPr>
          <w:b/>
          <w:sz w:val="22"/>
        </w:rPr>
        <w:t>Labor Market Presentation: COVID-19 Impacts on the Workforce</w:t>
      </w:r>
    </w:p>
    <w:p w14:paraId="15D5F854" w14:textId="1E0967ED" w:rsidR="00E3169C" w:rsidRPr="00817676" w:rsidRDefault="00E3169C" w:rsidP="00E3169C">
      <w:pPr>
        <w:tabs>
          <w:tab w:val="left" w:pos="6390"/>
        </w:tabs>
        <w:rPr>
          <w:bCs/>
          <w:sz w:val="22"/>
        </w:rPr>
      </w:pPr>
      <w:r w:rsidRPr="00817676">
        <w:rPr>
          <w:bCs/>
          <w:sz w:val="22"/>
        </w:rPr>
        <w:t xml:space="preserve">Cameron Macht, Acting </w:t>
      </w:r>
      <w:r w:rsidR="00817676" w:rsidRPr="00817676">
        <w:rPr>
          <w:bCs/>
          <w:sz w:val="22"/>
        </w:rPr>
        <w:t xml:space="preserve">Assistant Director of DEED’s Labor Market Information </w:t>
      </w:r>
      <w:r w:rsidR="00941DBB">
        <w:rPr>
          <w:bCs/>
          <w:sz w:val="22"/>
        </w:rPr>
        <w:t xml:space="preserve">(LMI) </w:t>
      </w:r>
      <w:r w:rsidR="00817676" w:rsidRPr="00817676">
        <w:rPr>
          <w:bCs/>
          <w:sz w:val="22"/>
        </w:rPr>
        <w:t xml:space="preserve">Office, </w:t>
      </w:r>
      <w:r w:rsidR="00817676">
        <w:rPr>
          <w:bCs/>
          <w:sz w:val="22"/>
        </w:rPr>
        <w:t>gave a</w:t>
      </w:r>
      <w:r w:rsidR="007A04F7">
        <w:rPr>
          <w:bCs/>
          <w:sz w:val="22"/>
        </w:rPr>
        <w:t>n</w:t>
      </w:r>
      <w:r w:rsidR="00817676">
        <w:rPr>
          <w:bCs/>
          <w:sz w:val="22"/>
        </w:rPr>
        <w:t xml:space="preserve"> </w:t>
      </w:r>
      <w:r w:rsidR="007A04F7">
        <w:rPr>
          <w:bCs/>
          <w:sz w:val="22"/>
        </w:rPr>
        <w:t xml:space="preserve">overview on how Minnesota’s workforce has been impacted by the COVID-19 global pandemic. He explained that coronavirus and its associated economic challenges resulted in </w:t>
      </w:r>
      <w:proofErr w:type="gramStart"/>
      <w:r w:rsidR="007A04F7">
        <w:rPr>
          <w:bCs/>
          <w:sz w:val="22"/>
        </w:rPr>
        <w:t>an all-time record</w:t>
      </w:r>
      <w:proofErr w:type="gramEnd"/>
      <w:r w:rsidR="007A04F7">
        <w:rPr>
          <w:bCs/>
          <w:sz w:val="22"/>
        </w:rPr>
        <w:t xml:space="preserve"> high unemployment rate of 9.9 percent in May 2020. </w:t>
      </w:r>
      <w:r w:rsidR="00941DBB">
        <w:rPr>
          <w:bCs/>
          <w:sz w:val="22"/>
        </w:rPr>
        <w:t>Previous high rates occurred in 1983 and 2010. These challenges, he said, are expected to continue for months, perhaps year</w:t>
      </w:r>
      <w:r w:rsidR="009561B9">
        <w:rPr>
          <w:bCs/>
          <w:sz w:val="22"/>
        </w:rPr>
        <w:t>s</w:t>
      </w:r>
      <w:r w:rsidR="00941DBB">
        <w:rPr>
          <w:bCs/>
          <w:sz w:val="22"/>
        </w:rPr>
        <w:t xml:space="preserve">. </w:t>
      </w:r>
      <w:r w:rsidR="009561B9">
        <w:rPr>
          <w:bCs/>
          <w:sz w:val="22"/>
        </w:rPr>
        <w:t xml:space="preserve">The highest number of Unemployment Insurance (UI) applications has come from the Twin Cities Metro Area and Northeast Minnesota. In the past month, every region of the state has experienced declines in UI claims. </w:t>
      </w:r>
      <w:r w:rsidR="00941DBB">
        <w:rPr>
          <w:bCs/>
          <w:sz w:val="22"/>
        </w:rPr>
        <w:t xml:space="preserve">In July, 35,000 Minnesotans dropped out of the labor market due to retirement, discouragement, and safety concerns. LMI analysts will pay close attention to this metric and examine trends going forward. LMI data tools are continually in development to respond to media inquiries and business requests. Certain industries have been impacted harder </w:t>
      </w:r>
      <w:r w:rsidR="009561B9">
        <w:rPr>
          <w:bCs/>
          <w:sz w:val="22"/>
        </w:rPr>
        <w:t xml:space="preserve">and on a different timeline </w:t>
      </w:r>
      <w:r w:rsidR="00941DBB">
        <w:rPr>
          <w:bCs/>
          <w:sz w:val="22"/>
        </w:rPr>
        <w:t>than others</w:t>
      </w:r>
      <w:r w:rsidR="009561B9">
        <w:rPr>
          <w:bCs/>
          <w:sz w:val="22"/>
        </w:rPr>
        <w:t>.</w:t>
      </w:r>
      <w:r w:rsidR="00941DBB">
        <w:rPr>
          <w:bCs/>
          <w:sz w:val="22"/>
        </w:rPr>
        <w:t xml:space="preserve"> </w:t>
      </w:r>
      <w:r w:rsidR="009561B9">
        <w:rPr>
          <w:bCs/>
          <w:sz w:val="22"/>
        </w:rPr>
        <w:t xml:space="preserve">Some residents are leaving the state to search for employment elsewhere </w:t>
      </w:r>
      <w:r w:rsidR="00C35558">
        <w:rPr>
          <w:bCs/>
          <w:sz w:val="22"/>
        </w:rPr>
        <w:t xml:space="preserve">while </w:t>
      </w:r>
      <w:r w:rsidR="009561B9">
        <w:rPr>
          <w:bCs/>
          <w:sz w:val="22"/>
        </w:rPr>
        <w:t xml:space="preserve">gaps among women, young </w:t>
      </w:r>
      <w:r w:rsidR="00C35558">
        <w:rPr>
          <w:bCs/>
          <w:sz w:val="22"/>
        </w:rPr>
        <w:t>people</w:t>
      </w:r>
      <w:r w:rsidR="009561B9">
        <w:rPr>
          <w:bCs/>
          <w:sz w:val="22"/>
        </w:rPr>
        <w:t xml:space="preserve"> </w:t>
      </w:r>
      <w:r w:rsidR="00C35558">
        <w:rPr>
          <w:bCs/>
          <w:sz w:val="22"/>
        </w:rPr>
        <w:t xml:space="preserve">and the non-white workforce are widening, rather than tightening. A Question &amp; Answer session following Cameron’s presentation. </w:t>
      </w:r>
      <w:r w:rsidR="00941DBB">
        <w:rPr>
          <w:bCs/>
          <w:sz w:val="22"/>
        </w:rPr>
        <w:t xml:space="preserve">  </w:t>
      </w:r>
      <w:r w:rsidR="007A04F7">
        <w:rPr>
          <w:bCs/>
          <w:sz w:val="22"/>
        </w:rPr>
        <w:t xml:space="preserve"> </w:t>
      </w:r>
    </w:p>
    <w:p w14:paraId="06BB6479" w14:textId="77777777" w:rsidR="00817676" w:rsidRPr="00817676" w:rsidRDefault="00817676" w:rsidP="00F60E75">
      <w:pPr>
        <w:rPr>
          <w:bCs/>
          <w:sz w:val="22"/>
        </w:rPr>
      </w:pPr>
    </w:p>
    <w:p w14:paraId="13E1A5C2" w14:textId="69E4C2CA" w:rsidR="00150F7C" w:rsidRDefault="00E3169C" w:rsidP="00F60E75">
      <w:pPr>
        <w:rPr>
          <w:b/>
          <w:sz w:val="22"/>
        </w:rPr>
      </w:pPr>
      <w:r>
        <w:rPr>
          <w:b/>
          <w:sz w:val="22"/>
        </w:rPr>
        <w:t>GWDB Director Updates</w:t>
      </w:r>
    </w:p>
    <w:p w14:paraId="078D5067" w14:textId="50255F58" w:rsidR="007E6BDA" w:rsidRPr="007E6BDA" w:rsidRDefault="00C35558" w:rsidP="007E6BDA">
      <w:pPr>
        <w:tabs>
          <w:tab w:val="left" w:pos="6390"/>
        </w:tabs>
        <w:rPr>
          <w:bCs/>
          <w:sz w:val="22"/>
        </w:rPr>
      </w:pPr>
      <w:r w:rsidRPr="00C35558">
        <w:rPr>
          <w:bCs/>
          <w:sz w:val="22"/>
        </w:rPr>
        <w:t xml:space="preserve">Ben Baglio gave a status report on the </w:t>
      </w:r>
      <w:hyperlink r:id="rId8" w:history="1">
        <w:r w:rsidR="007E6BDA">
          <w:rPr>
            <w:rStyle w:val="Hyperlink"/>
            <w:bCs/>
            <w:sz w:val="22"/>
          </w:rPr>
          <w:t>One Minnesota State Combined Plan</w:t>
        </w:r>
      </w:hyperlink>
      <w:r>
        <w:rPr>
          <w:bCs/>
          <w:sz w:val="22"/>
        </w:rPr>
        <w:t>, submitted and approved by the U.S. Department of Labor. He also reported on</w:t>
      </w:r>
      <w:r w:rsidR="007E6BDA" w:rsidRPr="007E6BDA">
        <w:rPr>
          <w:bCs/>
          <w:sz w:val="22"/>
        </w:rPr>
        <w:t xml:space="preserve"> </w:t>
      </w:r>
      <w:r w:rsidR="007E6BDA">
        <w:rPr>
          <w:bCs/>
          <w:sz w:val="22"/>
        </w:rPr>
        <w:t>t</w:t>
      </w:r>
      <w:r w:rsidR="007E6BDA" w:rsidRPr="007E6BDA">
        <w:rPr>
          <w:bCs/>
          <w:sz w:val="22"/>
        </w:rPr>
        <w:t xml:space="preserve">he Coursera initiative, which was made possible by $250,000 in federal funding and, to date, more than 10,000 Minnesotans are utilizing it. </w:t>
      </w:r>
      <w:r w:rsidR="00026F4D">
        <w:rPr>
          <w:bCs/>
          <w:sz w:val="22"/>
        </w:rPr>
        <w:t xml:space="preserve">Coursera is </w:t>
      </w:r>
      <w:r w:rsidR="00026F4D" w:rsidRPr="00026F4D">
        <w:rPr>
          <w:bCs/>
          <w:sz w:val="22"/>
        </w:rPr>
        <w:t>a leading online learning platform</w:t>
      </w:r>
      <w:r w:rsidR="00026F4D">
        <w:rPr>
          <w:bCs/>
          <w:sz w:val="22"/>
        </w:rPr>
        <w:t>,</w:t>
      </w:r>
      <w:r w:rsidR="00C7535C">
        <w:rPr>
          <w:bCs/>
          <w:sz w:val="22"/>
        </w:rPr>
        <w:t xml:space="preserve"> and any Minnesotan can request access for access by filling out the short request form at </w:t>
      </w:r>
      <w:hyperlink r:id="rId9" w:history="1">
        <w:r w:rsidR="00C7535C" w:rsidRPr="006262FA">
          <w:rPr>
            <w:rStyle w:val="Hyperlink"/>
            <w:bCs/>
            <w:sz w:val="22"/>
          </w:rPr>
          <w:t>www.CareerForceMN.com/Coursera</w:t>
        </w:r>
      </w:hyperlink>
      <w:r w:rsidR="00C7535C">
        <w:rPr>
          <w:bCs/>
          <w:sz w:val="22"/>
        </w:rPr>
        <w:t xml:space="preserve">. Once their account is activated, can choose from over </w:t>
      </w:r>
      <w:r w:rsidR="00026F4D" w:rsidRPr="00026F4D">
        <w:rPr>
          <w:bCs/>
          <w:sz w:val="22"/>
        </w:rPr>
        <w:t xml:space="preserve">4,800 online courses and guided learning projects </w:t>
      </w:r>
      <w:r w:rsidR="00C7535C">
        <w:rPr>
          <w:bCs/>
          <w:sz w:val="22"/>
        </w:rPr>
        <w:t>to enroll in and earn certificates for completing courses at no cost</w:t>
      </w:r>
      <w:r w:rsidR="00026F4D" w:rsidRPr="00026F4D">
        <w:rPr>
          <w:bCs/>
          <w:sz w:val="22"/>
        </w:rPr>
        <w:t xml:space="preserve">. </w:t>
      </w:r>
      <w:r w:rsidR="00C7535C">
        <w:rPr>
          <w:bCs/>
          <w:sz w:val="22"/>
        </w:rPr>
        <w:t xml:space="preserve">The initiative provides </w:t>
      </w:r>
      <w:r w:rsidR="00DB19F2">
        <w:rPr>
          <w:bCs/>
          <w:sz w:val="22"/>
        </w:rPr>
        <w:t>for this no-cost access for Minnesotans through March 31, 2021, while the deadline to fill out the request form and then sign up for DEED’s program within Coursera is December 31, 2020.</w:t>
      </w:r>
    </w:p>
    <w:p w14:paraId="0811BB78" w14:textId="53522F39" w:rsidR="00C35558" w:rsidRPr="00C35558" w:rsidRDefault="00C35558" w:rsidP="007E6BDA">
      <w:pPr>
        <w:tabs>
          <w:tab w:val="left" w:pos="6390"/>
        </w:tabs>
        <w:rPr>
          <w:bCs/>
          <w:sz w:val="22"/>
        </w:rPr>
      </w:pPr>
      <w:r>
        <w:rPr>
          <w:bCs/>
          <w:sz w:val="22"/>
        </w:rPr>
        <w:t xml:space="preserve">   </w:t>
      </w:r>
    </w:p>
    <w:p w14:paraId="7DF9AAA9" w14:textId="77777777" w:rsidR="00817676" w:rsidRDefault="00817676" w:rsidP="00F60E75">
      <w:pPr>
        <w:rPr>
          <w:b/>
          <w:sz w:val="22"/>
        </w:rPr>
      </w:pPr>
    </w:p>
    <w:p w14:paraId="25271185" w14:textId="20732FB3" w:rsidR="00A56CF0" w:rsidRPr="00150F7C" w:rsidRDefault="00150F7C" w:rsidP="00F60E75">
      <w:pPr>
        <w:rPr>
          <w:b/>
          <w:sz w:val="22"/>
        </w:rPr>
      </w:pPr>
      <w:r w:rsidRPr="00150F7C">
        <w:rPr>
          <w:b/>
          <w:sz w:val="22"/>
        </w:rPr>
        <w:lastRenderedPageBreak/>
        <w:t xml:space="preserve">GWDB </w:t>
      </w:r>
      <w:r w:rsidR="00E3169C">
        <w:rPr>
          <w:b/>
          <w:sz w:val="22"/>
        </w:rPr>
        <w:t xml:space="preserve">Member Survey </w:t>
      </w:r>
      <w:r w:rsidRPr="00150F7C">
        <w:rPr>
          <w:b/>
          <w:sz w:val="22"/>
        </w:rPr>
        <w:t xml:space="preserve"> </w:t>
      </w:r>
    </w:p>
    <w:p w14:paraId="385C4E7A" w14:textId="791B5554" w:rsidR="00026F4D" w:rsidRDefault="00026F4D" w:rsidP="00F60E75">
      <w:pPr>
        <w:rPr>
          <w:b/>
          <w:sz w:val="22"/>
        </w:rPr>
      </w:pPr>
      <w:r w:rsidRPr="00026F4D">
        <w:rPr>
          <w:bCs/>
          <w:sz w:val="22"/>
        </w:rPr>
        <w:t xml:space="preserve">A survey of GWDB membership </w:t>
      </w:r>
      <w:r>
        <w:rPr>
          <w:bCs/>
          <w:sz w:val="22"/>
        </w:rPr>
        <w:t xml:space="preserve">is in development and members </w:t>
      </w:r>
      <w:r w:rsidR="00AF6028">
        <w:rPr>
          <w:bCs/>
          <w:sz w:val="22"/>
        </w:rPr>
        <w:t>are</w:t>
      </w:r>
      <w:r>
        <w:rPr>
          <w:bCs/>
          <w:sz w:val="22"/>
        </w:rPr>
        <w:t xml:space="preserve"> encouraged to respond with their feedback</w:t>
      </w:r>
      <w:r w:rsidR="00DB19F2">
        <w:rPr>
          <w:bCs/>
          <w:sz w:val="22"/>
        </w:rPr>
        <w:t xml:space="preserve"> in order to provide input on how businesses and organizations have had to adjust since COVID-19, where workforce board members see the greatest needs going forward, as well as how the GWDB can be improved moving forward so that all members are able to be involved and that the utility of the board for the state’s public workforce development system can be maximized. In order to provide more opportunities for input across the workforce system, particularly from businesses, labor and community organizations, education and training providers, and other partners from outside state government, the survey will also be sent out to local workforce board members through the Minnesota Association of Workforce Boards (MAWB). </w:t>
      </w:r>
    </w:p>
    <w:p w14:paraId="709B55E7" w14:textId="77777777" w:rsidR="00AF6028" w:rsidRDefault="00AF6028" w:rsidP="00F60E75">
      <w:pPr>
        <w:rPr>
          <w:b/>
          <w:sz w:val="22"/>
        </w:rPr>
      </w:pPr>
    </w:p>
    <w:p w14:paraId="6EB3140F" w14:textId="5CE24C70" w:rsidR="00150F7C" w:rsidRDefault="00E3169C" w:rsidP="00F60E75">
      <w:pPr>
        <w:rPr>
          <w:b/>
          <w:sz w:val="22"/>
        </w:rPr>
      </w:pPr>
      <w:r w:rsidRPr="00E3169C">
        <w:rPr>
          <w:b/>
          <w:sz w:val="22"/>
        </w:rPr>
        <w:t xml:space="preserve">DEED Leadership Updates </w:t>
      </w:r>
    </w:p>
    <w:p w14:paraId="01405ECB" w14:textId="4F7C9A65" w:rsidR="00E3169C" w:rsidRDefault="00AF6028" w:rsidP="00F60E75">
      <w:pPr>
        <w:rPr>
          <w:bCs/>
          <w:sz w:val="22"/>
        </w:rPr>
      </w:pPr>
      <w:r w:rsidRPr="00AF6028">
        <w:rPr>
          <w:bCs/>
          <w:sz w:val="22"/>
        </w:rPr>
        <w:t>DEED Commissioner Steve Grove</w:t>
      </w:r>
      <w:r>
        <w:rPr>
          <w:bCs/>
          <w:sz w:val="22"/>
        </w:rPr>
        <w:t xml:space="preserve"> expressed his thanks for the GWDB’s leadership in submitting the State Plan to USDOL and for the</w:t>
      </w:r>
      <w:r w:rsidR="00DD17DB">
        <w:rPr>
          <w:bCs/>
          <w:sz w:val="22"/>
        </w:rPr>
        <w:t xml:space="preserve"> Board’s work</w:t>
      </w:r>
      <w:r>
        <w:rPr>
          <w:bCs/>
          <w:sz w:val="22"/>
        </w:rPr>
        <w:t xml:space="preserve"> during this unprecedented time. He complimented the Minnesota business and civic communities and shared his views on mounting a state response to overcome COVID-19 challenges. He said he is hopeful that federal funding and bonding allocations will provide some relief and he comment</w:t>
      </w:r>
      <w:r w:rsidR="00DB19F2">
        <w:rPr>
          <w:bCs/>
          <w:sz w:val="22"/>
        </w:rPr>
        <w:t xml:space="preserve">ed on the work of UI at DEED as well as efforts that the agency </w:t>
      </w:r>
      <w:r w:rsidR="00126B66">
        <w:rPr>
          <w:bCs/>
          <w:sz w:val="22"/>
        </w:rPr>
        <w:t>h</w:t>
      </w:r>
      <w:r w:rsidR="00DB19F2">
        <w:rPr>
          <w:bCs/>
          <w:sz w:val="22"/>
        </w:rPr>
        <w:t>as worked on to try and bring relief to small businesses</w:t>
      </w:r>
      <w:r>
        <w:rPr>
          <w:bCs/>
          <w:sz w:val="22"/>
        </w:rPr>
        <w:t>. He sees this crisis also as a time of opportunity; a time to turn to re-skilling</w:t>
      </w:r>
      <w:r w:rsidR="00DD17DB">
        <w:rPr>
          <w:bCs/>
          <w:sz w:val="22"/>
        </w:rPr>
        <w:t xml:space="preserve">, technology, and </w:t>
      </w:r>
      <w:r w:rsidR="00DB19F2">
        <w:rPr>
          <w:bCs/>
          <w:sz w:val="22"/>
        </w:rPr>
        <w:t>innovation in order to prepare the current workforce but also better position our state for the future</w:t>
      </w:r>
      <w:r w:rsidR="00DD17DB">
        <w:rPr>
          <w:bCs/>
          <w:sz w:val="22"/>
        </w:rPr>
        <w:t>.</w:t>
      </w:r>
      <w:r>
        <w:rPr>
          <w:bCs/>
          <w:sz w:val="22"/>
        </w:rPr>
        <w:t xml:space="preserve"> </w:t>
      </w:r>
      <w:r w:rsidR="00DD17DB">
        <w:rPr>
          <w:bCs/>
          <w:sz w:val="22"/>
        </w:rPr>
        <w:t xml:space="preserve">Challenges continue to exist surrounding the social safety net </w:t>
      </w:r>
      <w:r w:rsidR="00DB19F2">
        <w:rPr>
          <w:bCs/>
          <w:sz w:val="22"/>
        </w:rPr>
        <w:t>and how safe or ready some feel to return to work, as well as</w:t>
      </w:r>
      <w:r w:rsidR="00DD17DB">
        <w:rPr>
          <w:bCs/>
          <w:sz w:val="22"/>
        </w:rPr>
        <w:t xml:space="preserve"> efforts to address educational and economic disparities</w:t>
      </w:r>
      <w:r w:rsidR="00DB19F2">
        <w:rPr>
          <w:bCs/>
          <w:sz w:val="22"/>
        </w:rPr>
        <w:t xml:space="preserve"> that have seen an increased need since the pandemic has disproportionately impacted many of these same communities</w:t>
      </w:r>
      <w:r w:rsidR="00DD17DB">
        <w:rPr>
          <w:bCs/>
          <w:sz w:val="22"/>
        </w:rPr>
        <w:t xml:space="preserve">. He </w:t>
      </w:r>
      <w:r w:rsidR="00DB19F2">
        <w:rPr>
          <w:bCs/>
          <w:sz w:val="22"/>
        </w:rPr>
        <w:t xml:space="preserve">concluded by saying that the workforce development system will be key to our economic recovery, and that to do this most effectively will require the </w:t>
      </w:r>
      <w:r w:rsidR="0020742A">
        <w:rPr>
          <w:bCs/>
          <w:sz w:val="22"/>
        </w:rPr>
        <w:t>evaluation of</w:t>
      </w:r>
      <w:r w:rsidR="00DB19F2">
        <w:rPr>
          <w:bCs/>
          <w:sz w:val="22"/>
        </w:rPr>
        <w:t xml:space="preserve"> traditional</w:t>
      </w:r>
      <w:r w:rsidR="00D132E1">
        <w:rPr>
          <w:bCs/>
          <w:sz w:val="22"/>
        </w:rPr>
        <w:t xml:space="preserve"> </w:t>
      </w:r>
      <w:r w:rsidR="00DB19F2">
        <w:rPr>
          <w:bCs/>
          <w:sz w:val="22"/>
        </w:rPr>
        <w:t>brick-and-mortar infrastructure</w:t>
      </w:r>
      <w:r w:rsidR="00D132E1">
        <w:rPr>
          <w:bCs/>
          <w:sz w:val="22"/>
        </w:rPr>
        <w:t>,</w:t>
      </w:r>
      <w:r w:rsidR="00DB19F2">
        <w:rPr>
          <w:bCs/>
          <w:sz w:val="22"/>
        </w:rPr>
        <w:t xml:space="preserve"> digital platforms, telework</w:t>
      </w:r>
      <w:r w:rsidR="00D132E1">
        <w:rPr>
          <w:bCs/>
          <w:sz w:val="22"/>
        </w:rPr>
        <w:t>, and the role of gover</w:t>
      </w:r>
      <w:r w:rsidR="00D056AE">
        <w:rPr>
          <w:bCs/>
          <w:sz w:val="22"/>
        </w:rPr>
        <w:t>nment in workforce development as we aim to serve businesses and job</w:t>
      </w:r>
      <w:r w:rsidR="00126B66">
        <w:rPr>
          <w:bCs/>
          <w:sz w:val="22"/>
        </w:rPr>
        <w:t xml:space="preserve"> </w:t>
      </w:r>
      <w:r w:rsidR="00D056AE">
        <w:rPr>
          <w:bCs/>
          <w:sz w:val="22"/>
        </w:rPr>
        <w:t xml:space="preserve">seekers. </w:t>
      </w:r>
    </w:p>
    <w:p w14:paraId="2E1427BA" w14:textId="5644E010" w:rsidR="00AF6028" w:rsidRDefault="00AF6028" w:rsidP="00F60E75">
      <w:pPr>
        <w:rPr>
          <w:bCs/>
          <w:sz w:val="22"/>
        </w:rPr>
      </w:pPr>
    </w:p>
    <w:p w14:paraId="2B54A952" w14:textId="532892CE" w:rsidR="00AF6028" w:rsidRDefault="00AF6028" w:rsidP="00F60E75">
      <w:pPr>
        <w:rPr>
          <w:bCs/>
          <w:sz w:val="22"/>
        </w:rPr>
      </w:pPr>
      <w:r>
        <w:rPr>
          <w:bCs/>
          <w:sz w:val="22"/>
        </w:rPr>
        <w:t>Chair Beeth thanked Commissioner Grove for his comments</w:t>
      </w:r>
      <w:r w:rsidR="00DD17DB">
        <w:rPr>
          <w:bCs/>
          <w:sz w:val="22"/>
        </w:rPr>
        <w:t>. She also thanked Board membe</w:t>
      </w:r>
      <w:r w:rsidR="00D056AE">
        <w:rPr>
          <w:bCs/>
          <w:sz w:val="22"/>
        </w:rPr>
        <w:t xml:space="preserve">rs for working harder than ever </w:t>
      </w:r>
      <w:r w:rsidR="00DD17DB">
        <w:rPr>
          <w:bCs/>
          <w:sz w:val="22"/>
        </w:rPr>
        <w:t xml:space="preserve">on behalf of the workers of Minnesota.  </w:t>
      </w:r>
    </w:p>
    <w:p w14:paraId="58FD04D9" w14:textId="77777777" w:rsidR="00AF6028" w:rsidRPr="00AF6028" w:rsidRDefault="00AF6028" w:rsidP="00F60E75">
      <w:pPr>
        <w:rPr>
          <w:bCs/>
          <w:sz w:val="22"/>
        </w:rPr>
      </w:pPr>
    </w:p>
    <w:p w14:paraId="0191A12C" w14:textId="75B678E4" w:rsidR="00E3169C" w:rsidRDefault="00E3169C" w:rsidP="00F60E75">
      <w:pPr>
        <w:rPr>
          <w:b/>
          <w:sz w:val="22"/>
        </w:rPr>
      </w:pPr>
      <w:proofErr w:type="spellStart"/>
      <w:r>
        <w:rPr>
          <w:b/>
          <w:sz w:val="22"/>
        </w:rPr>
        <w:t>CareerForce</w:t>
      </w:r>
      <w:proofErr w:type="spellEnd"/>
      <w:r>
        <w:rPr>
          <w:b/>
          <w:sz w:val="22"/>
        </w:rPr>
        <w:t xml:space="preserve"> Update</w:t>
      </w:r>
    </w:p>
    <w:p w14:paraId="7448C640" w14:textId="265E9D1B" w:rsidR="00D132E1" w:rsidRPr="00D132E1" w:rsidRDefault="00D132E1" w:rsidP="00F60E75">
      <w:pPr>
        <w:rPr>
          <w:bCs/>
          <w:sz w:val="22"/>
        </w:rPr>
      </w:pPr>
      <w:proofErr w:type="spellStart"/>
      <w:r w:rsidRPr="00D132E1">
        <w:rPr>
          <w:bCs/>
          <w:sz w:val="22"/>
        </w:rPr>
        <w:t>CareerForce</w:t>
      </w:r>
      <w:proofErr w:type="spellEnd"/>
      <w:r w:rsidRPr="00D132E1">
        <w:rPr>
          <w:bCs/>
          <w:sz w:val="22"/>
        </w:rPr>
        <w:t xml:space="preserve"> Director Lorrie Janatopoulos and Mike </w:t>
      </w:r>
      <w:r>
        <w:rPr>
          <w:bCs/>
          <w:sz w:val="22"/>
        </w:rPr>
        <w:t xml:space="preserve">Lang, Director of Job Seeker Services, discussed the shifting landscape </w:t>
      </w:r>
      <w:r w:rsidR="00150E55">
        <w:rPr>
          <w:bCs/>
          <w:sz w:val="22"/>
        </w:rPr>
        <w:t xml:space="preserve">within the </w:t>
      </w:r>
      <w:proofErr w:type="spellStart"/>
      <w:r w:rsidR="00150E55">
        <w:rPr>
          <w:bCs/>
          <w:sz w:val="22"/>
        </w:rPr>
        <w:t>CareerForce</w:t>
      </w:r>
      <w:proofErr w:type="spellEnd"/>
      <w:r w:rsidR="00150E55">
        <w:rPr>
          <w:bCs/>
          <w:sz w:val="22"/>
        </w:rPr>
        <w:t xml:space="preserve"> system </w:t>
      </w:r>
      <w:r>
        <w:rPr>
          <w:bCs/>
          <w:sz w:val="22"/>
        </w:rPr>
        <w:t xml:space="preserve">during this time of uncertainty. </w:t>
      </w:r>
      <w:r w:rsidR="00150E55">
        <w:rPr>
          <w:bCs/>
          <w:sz w:val="22"/>
        </w:rPr>
        <w:t xml:space="preserve">With locations closed to mitigate the spread of coronavirus, outreach has shifted to virtual sessions and hours by appointment. This development has made it more difficult to reach those who are most challenged by job loss. This has led to efforts such as the “Jobs in Demand” campaign and virtual job fairs, including a job fair for </w:t>
      </w:r>
      <w:r w:rsidR="00D056AE">
        <w:rPr>
          <w:bCs/>
          <w:sz w:val="22"/>
        </w:rPr>
        <w:t xml:space="preserve">veterans scheduled for Nov. 10, as well as other new resources available on CareerForceMN.com. </w:t>
      </w:r>
    </w:p>
    <w:p w14:paraId="4DE3B614" w14:textId="0C6FAF09" w:rsidR="00DF4FEC" w:rsidRPr="00150F7C" w:rsidRDefault="00431218" w:rsidP="00D1262F">
      <w:pPr>
        <w:rPr>
          <w:iCs/>
          <w:sz w:val="22"/>
        </w:rPr>
      </w:pPr>
      <w:r>
        <w:rPr>
          <w:iCs/>
          <w:sz w:val="22"/>
        </w:rPr>
        <w:t xml:space="preserve"> </w:t>
      </w:r>
      <w:r w:rsidR="00DF4FEC" w:rsidRPr="00DF4FEC">
        <w:rPr>
          <w:iCs/>
          <w:sz w:val="22"/>
        </w:rPr>
        <w:t xml:space="preserve">  </w:t>
      </w:r>
    </w:p>
    <w:p w14:paraId="3E948BC3" w14:textId="1D4EA234" w:rsidR="00150F7C" w:rsidRPr="00E3169C" w:rsidRDefault="00E3169C" w:rsidP="00F60E75">
      <w:pPr>
        <w:rPr>
          <w:b/>
          <w:bCs/>
          <w:iCs/>
          <w:sz w:val="22"/>
        </w:rPr>
      </w:pPr>
      <w:r w:rsidRPr="00E3169C">
        <w:rPr>
          <w:b/>
          <w:bCs/>
          <w:iCs/>
          <w:sz w:val="22"/>
        </w:rPr>
        <w:t>Adjournment</w:t>
      </w:r>
    </w:p>
    <w:p w14:paraId="296C05B8" w14:textId="54050A86" w:rsidR="002C4D70" w:rsidRDefault="00E3169C" w:rsidP="002C4D70">
      <w:pPr>
        <w:spacing w:after="160" w:line="259" w:lineRule="auto"/>
        <w:rPr>
          <w:sz w:val="22"/>
        </w:rPr>
      </w:pPr>
      <w:r>
        <w:rPr>
          <w:sz w:val="22"/>
        </w:rPr>
        <w:t xml:space="preserve">Steve Ditschler made a motion to adjourn. Vance Boulter seconded the motion. </w:t>
      </w:r>
      <w:r w:rsidR="00A029D9">
        <w:rPr>
          <w:sz w:val="22"/>
        </w:rPr>
        <w:t xml:space="preserve">The meeting was adjourned at </w:t>
      </w:r>
      <w:r>
        <w:rPr>
          <w:sz w:val="22"/>
        </w:rPr>
        <w:t>11:37 a.m.</w:t>
      </w:r>
    </w:p>
    <w:p w14:paraId="48DBB8C9" w14:textId="16BDD087" w:rsidR="007D21D6" w:rsidRPr="00D056AE" w:rsidRDefault="00A029D9" w:rsidP="00D056AE">
      <w:pPr>
        <w:spacing w:after="160" w:line="259" w:lineRule="auto"/>
        <w:rPr>
          <w:b/>
          <w:bCs/>
          <w:i/>
          <w:iCs/>
          <w:sz w:val="22"/>
        </w:rPr>
      </w:pPr>
      <w:r w:rsidRPr="00A029D9">
        <w:rPr>
          <w:i/>
          <w:iCs/>
          <w:sz w:val="22"/>
        </w:rPr>
        <w:t xml:space="preserve">The next meeting of the Full Board will be </w:t>
      </w:r>
      <w:r w:rsidR="00DA2C6C">
        <w:rPr>
          <w:i/>
          <w:iCs/>
          <w:sz w:val="22"/>
        </w:rPr>
        <w:t xml:space="preserve">held virtually </w:t>
      </w:r>
      <w:r w:rsidR="00E3169C">
        <w:rPr>
          <w:i/>
          <w:iCs/>
          <w:sz w:val="22"/>
        </w:rPr>
        <w:t>via Zoom</w:t>
      </w:r>
      <w:r w:rsidR="00DA2C6C">
        <w:rPr>
          <w:i/>
          <w:iCs/>
          <w:sz w:val="22"/>
        </w:rPr>
        <w:t xml:space="preserve"> </w:t>
      </w:r>
      <w:r w:rsidRPr="00A029D9">
        <w:rPr>
          <w:i/>
          <w:iCs/>
          <w:sz w:val="22"/>
        </w:rPr>
        <w:t xml:space="preserve">on </w:t>
      </w:r>
      <w:r w:rsidRPr="00DA2C6C">
        <w:rPr>
          <w:b/>
          <w:bCs/>
          <w:i/>
          <w:iCs/>
          <w:sz w:val="22"/>
        </w:rPr>
        <w:t xml:space="preserve">Wednesday, </w:t>
      </w:r>
      <w:r w:rsidR="00E3169C">
        <w:rPr>
          <w:b/>
          <w:bCs/>
          <w:i/>
          <w:iCs/>
          <w:sz w:val="22"/>
        </w:rPr>
        <w:t>December</w:t>
      </w:r>
      <w:r w:rsidR="00DA2C6C" w:rsidRPr="00DA2C6C">
        <w:rPr>
          <w:b/>
          <w:bCs/>
          <w:i/>
          <w:iCs/>
          <w:sz w:val="22"/>
        </w:rPr>
        <w:t xml:space="preserve"> 9</w:t>
      </w:r>
      <w:r w:rsidRPr="00DA2C6C">
        <w:rPr>
          <w:b/>
          <w:bCs/>
          <w:i/>
          <w:iCs/>
          <w:sz w:val="22"/>
        </w:rPr>
        <w:t xml:space="preserve">, 2020 from 10:00 to </w:t>
      </w:r>
      <w:r w:rsidR="00E3169C">
        <w:rPr>
          <w:b/>
          <w:bCs/>
          <w:i/>
          <w:iCs/>
          <w:sz w:val="22"/>
        </w:rPr>
        <w:t xml:space="preserve">12:00 Noon. It will be a Joint Meeting with the Minnesota Association of Workforce Boards. </w:t>
      </w:r>
      <w:r w:rsidRPr="00DA2C6C">
        <w:rPr>
          <w:b/>
          <w:bCs/>
          <w:i/>
          <w:iCs/>
          <w:sz w:val="22"/>
        </w:rPr>
        <w:t xml:space="preserve"> </w:t>
      </w:r>
    </w:p>
    <w:sectPr w:rsidR="007D21D6" w:rsidRPr="00D056AE" w:rsidSect="00360C78">
      <w:headerReference w:type="default" r:id="rId10"/>
      <w:footerReference w:type="default" r:id="rId11"/>
      <w:type w:val="continuous"/>
      <w:pgSz w:w="12240" w:h="15840" w:code="1"/>
      <w:pgMar w:top="288" w:right="144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314F1" w14:textId="77777777" w:rsidR="00B233F0" w:rsidRDefault="00B233F0" w:rsidP="00DF1882">
      <w:r>
        <w:separator/>
      </w:r>
    </w:p>
  </w:endnote>
  <w:endnote w:type="continuationSeparator" w:id="0">
    <w:p w14:paraId="5528EAFC" w14:textId="77777777" w:rsidR="00B233F0" w:rsidRDefault="00B233F0" w:rsidP="00DF1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0957053"/>
      <w:docPartObj>
        <w:docPartGallery w:val="Page Numbers (Bottom of Page)"/>
        <w:docPartUnique/>
      </w:docPartObj>
    </w:sdtPr>
    <w:sdtEndPr>
      <w:rPr>
        <w:noProof/>
      </w:rPr>
    </w:sdtEndPr>
    <w:sdtContent>
      <w:p w14:paraId="0C84A582" w14:textId="77777777" w:rsidR="00727414" w:rsidRDefault="00727414">
        <w:pPr>
          <w:pStyle w:val="Footer"/>
          <w:jc w:val="center"/>
        </w:pPr>
        <w:r>
          <w:fldChar w:fldCharType="begin"/>
        </w:r>
        <w:r>
          <w:instrText xml:space="preserve"> PAGE   \* MERGEFORMAT </w:instrText>
        </w:r>
        <w:r>
          <w:fldChar w:fldCharType="separate"/>
        </w:r>
        <w:r w:rsidR="00D056AE">
          <w:rPr>
            <w:noProof/>
          </w:rPr>
          <w:t>1</w:t>
        </w:r>
        <w:r>
          <w:rPr>
            <w:noProof/>
          </w:rPr>
          <w:fldChar w:fldCharType="end"/>
        </w:r>
      </w:p>
    </w:sdtContent>
  </w:sdt>
  <w:p w14:paraId="57CE12BD" w14:textId="77777777" w:rsidR="007E7AD0" w:rsidRDefault="007E7A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5B9B2" w14:textId="77777777" w:rsidR="00B233F0" w:rsidRDefault="00B233F0" w:rsidP="00DF1882">
      <w:r>
        <w:separator/>
      </w:r>
    </w:p>
  </w:footnote>
  <w:footnote w:type="continuationSeparator" w:id="0">
    <w:p w14:paraId="7CF67C2F" w14:textId="77777777" w:rsidR="00B233F0" w:rsidRDefault="00B233F0" w:rsidP="00DF1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A1DC9" w14:textId="076A7064" w:rsidR="007E7AD0" w:rsidRDefault="00727414" w:rsidP="00727414">
    <w:pPr>
      <w:pStyle w:val="Header"/>
      <w:jc w:val="center"/>
    </w:pPr>
    <w:r>
      <w:rPr>
        <w:noProof/>
      </w:rPr>
      <w:drawing>
        <wp:inline distT="0" distB="0" distL="0" distR="0" wp14:anchorId="59B447FB" wp14:editId="743A45EB">
          <wp:extent cx="3754120" cy="866775"/>
          <wp:effectExtent l="0" t="0" r="0" b="9525"/>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1" cstate="print"/>
                  <a:stretch>
                    <a:fillRect/>
                  </a:stretch>
                </pic:blipFill>
                <pic:spPr>
                  <a:xfrm>
                    <a:off x="0" y="0"/>
                    <a:ext cx="3754120" cy="8667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5A0CEA46"/>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4C9C6984"/>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E16C81A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D3FE46E2"/>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2F72AD9E"/>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227462E"/>
    <w:multiLevelType w:val="hybridMultilevel"/>
    <w:tmpl w:val="31D41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DB0DA7"/>
    <w:multiLevelType w:val="hybridMultilevel"/>
    <w:tmpl w:val="8EBC543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0DF40943"/>
    <w:multiLevelType w:val="hybridMultilevel"/>
    <w:tmpl w:val="F34EB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8029A6"/>
    <w:multiLevelType w:val="multilevel"/>
    <w:tmpl w:val="F63853E8"/>
    <w:lvl w:ilvl="0">
      <w:start w:val="1"/>
      <w:numFmt w:val="decimal"/>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24546D1D"/>
    <w:multiLevelType w:val="hybridMultilevel"/>
    <w:tmpl w:val="5BBE157A"/>
    <w:lvl w:ilvl="0" w:tplc="714CED14">
      <w:start w:val="1"/>
      <w:numFmt w:val="bullet"/>
      <w:lvlText w:val="•"/>
      <w:lvlJc w:val="left"/>
      <w:pPr>
        <w:tabs>
          <w:tab w:val="num" w:pos="720"/>
        </w:tabs>
        <w:ind w:left="720" w:hanging="360"/>
      </w:pPr>
      <w:rPr>
        <w:rFonts w:ascii="Arial" w:hAnsi="Arial" w:hint="default"/>
      </w:rPr>
    </w:lvl>
    <w:lvl w:ilvl="1" w:tplc="D29E6E8C" w:tentative="1">
      <w:start w:val="1"/>
      <w:numFmt w:val="bullet"/>
      <w:lvlText w:val="•"/>
      <w:lvlJc w:val="left"/>
      <w:pPr>
        <w:tabs>
          <w:tab w:val="num" w:pos="1440"/>
        </w:tabs>
        <w:ind w:left="1440" w:hanging="360"/>
      </w:pPr>
      <w:rPr>
        <w:rFonts w:ascii="Arial" w:hAnsi="Arial" w:hint="default"/>
      </w:rPr>
    </w:lvl>
    <w:lvl w:ilvl="2" w:tplc="90822F78" w:tentative="1">
      <w:start w:val="1"/>
      <w:numFmt w:val="bullet"/>
      <w:lvlText w:val="•"/>
      <w:lvlJc w:val="left"/>
      <w:pPr>
        <w:tabs>
          <w:tab w:val="num" w:pos="2160"/>
        </w:tabs>
        <w:ind w:left="2160" w:hanging="360"/>
      </w:pPr>
      <w:rPr>
        <w:rFonts w:ascii="Arial" w:hAnsi="Arial" w:hint="default"/>
      </w:rPr>
    </w:lvl>
    <w:lvl w:ilvl="3" w:tplc="91A608B6" w:tentative="1">
      <w:start w:val="1"/>
      <w:numFmt w:val="bullet"/>
      <w:lvlText w:val="•"/>
      <w:lvlJc w:val="left"/>
      <w:pPr>
        <w:tabs>
          <w:tab w:val="num" w:pos="2880"/>
        </w:tabs>
        <w:ind w:left="2880" w:hanging="360"/>
      </w:pPr>
      <w:rPr>
        <w:rFonts w:ascii="Arial" w:hAnsi="Arial" w:hint="default"/>
      </w:rPr>
    </w:lvl>
    <w:lvl w:ilvl="4" w:tplc="80FA8604" w:tentative="1">
      <w:start w:val="1"/>
      <w:numFmt w:val="bullet"/>
      <w:lvlText w:val="•"/>
      <w:lvlJc w:val="left"/>
      <w:pPr>
        <w:tabs>
          <w:tab w:val="num" w:pos="3600"/>
        </w:tabs>
        <w:ind w:left="3600" w:hanging="360"/>
      </w:pPr>
      <w:rPr>
        <w:rFonts w:ascii="Arial" w:hAnsi="Arial" w:hint="default"/>
      </w:rPr>
    </w:lvl>
    <w:lvl w:ilvl="5" w:tplc="E4B80006" w:tentative="1">
      <w:start w:val="1"/>
      <w:numFmt w:val="bullet"/>
      <w:lvlText w:val="•"/>
      <w:lvlJc w:val="left"/>
      <w:pPr>
        <w:tabs>
          <w:tab w:val="num" w:pos="4320"/>
        </w:tabs>
        <w:ind w:left="4320" w:hanging="360"/>
      </w:pPr>
      <w:rPr>
        <w:rFonts w:ascii="Arial" w:hAnsi="Arial" w:hint="default"/>
      </w:rPr>
    </w:lvl>
    <w:lvl w:ilvl="6" w:tplc="41F0FF7A" w:tentative="1">
      <w:start w:val="1"/>
      <w:numFmt w:val="bullet"/>
      <w:lvlText w:val="•"/>
      <w:lvlJc w:val="left"/>
      <w:pPr>
        <w:tabs>
          <w:tab w:val="num" w:pos="5040"/>
        </w:tabs>
        <w:ind w:left="5040" w:hanging="360"/>
      </w:pPr>
      <w:rPr>
        <w:rFonts w:ascii="Arial" w:hAnsi="Arial" w:hint="default"/>
      </w:rPr>
    </w:lvl>
    <w:lvl w:ilvl="7" w:tplc="9D9C0CDE" w:tentative="1">
      <w:start w:val="1"/>
      <w:numFmt w:val="bullet"/>
      <w:lvlText w:val="•"/>
      <w:lvlJc w:val="left"/>
      <w:pPr>
        <w:tabs>
          <w:tab w:val="num" w:pos="5760"/>
        </w:tabs>
        <w:ind w:left="5760" w:hanging="360"/>
      </w:pPr>
      <w:rPr>
        <w:rFonts w:ascii="Arial" w:hAnsi="Arial" w:hint="default"/>
      </w:rPr>
    </w:lvl>
    <w:lvl w:ilvl="8" w:tplc="F756274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959759A"/>
    <w:multiLevelType w:val="hybridMultilevel"/>
    <w:tmpl w:val="400A4E1A"/>
    <w:lvl w:ilvl="0" w:tplc="9568359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926C3C"/>
    <w:multiLevelType w:val="hybridMultilevel"/>
    <w:tmpl w:val="7CD8F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D920E2"/>
    <w:multiLevelType w:val="hybridMultilevel"/>
    <w:tmpl w:val="FE3E3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8273B1"/>
    <w:multiLevelType w:val="multilevel"/>
    <w:tmpl w:val="3FEED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7844845"/>
    <w:multiLevelType w:val="hybridMultilevel"/>
    <w:tmpl w:val="4D0647BA"/>
    <w:lvl w:ilvl="0" w:tplc="D4EE566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4A9876C8"/>
    <w:multiLevelType w:val="hybridMultilevel"/>
    <w:tmpl w:val="6A62C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FB33A4"/>
    <w:multiLevelType w:val="hybridMultilevel"/>
    <w:tmpl w:val="B78890F8"/>
    <w:lvl w:ilvl="0" w:tplc="E0327200">
      <w:start w:val="1"/>
      <w:numFmt w:val="bullet"/>
      <w:lvlText w:val="•"/>
      <w:lvlJc w:val="left"/>
      <w:pPr>
        <w:tabs>
          <w:tab w:val="num" w:pos="720"/>
        </w:tabs>
        <w:ind w:left="720" w:hanging="360"/>
      </w:pPr>
      <w:rPr>
        <w:rFonts w:ascii="Arial" w:hAnsi="Arial" w:hint="default"/>
      </w:rPr>
    </w:lvl>
    <w:lvl w:ilvl="1" w:tplc="C59C9364">
      <w:start w:val="1"/>
      <w:numFmt w:val="bullet"/>
      <w:lvlText w:val="•"/>
      <w:lvlJc w:val="left"/>
      <w:pPr>
        <w:tabs>
          <w:tab w:val="num" w:pos="1440"/>
        </w:tabs>
        <w:ind w:left="1440" w:hanging="360"/>
      </w:pPr>
      <w:rPr>
        <w:rFonts w:ascii="Arial" w:hAnsi="Arial" w:hint="default"/>
      </w:rPr>
    </w:lvl>
    <w:lvl w:ilvl="2" w:tplc="CE3C7A3E" w:tentative="1">
      <w:start w:val="1"/>
      <w:numFmt w:val="bullet"/>
      <w:lvlText w:val="•"/>
      <w:lvlJc w:val="left"/>
      <w:pPr>
        <w:tabs>
          <w:tab w:val="num" w:pos="2160"/>
        </w:tabs>
        <w:ind w:left="2160" w:hanging="360"/>
      </w:pPr>
      <w:rPr>
        <w:rFonts w:ascii="Arial" w:hAnsi="Arial" w:hint="default"/>
      </w:rPr>
    </w:lvl>
    <w:lvl w:ilvl="3" w:tplc="128CF382" w:tentative="1">
      <w:start w:val="1"/>
      <w:numFmt w:val="bullet"/>
      <w:lvlText w:val="•"/>
      <w:lvlJc w:val="left"/>
      <w:pPr>
        <w:tabs>
          <w:tab w:val="num" w:pos="2880"/>
        </w:tabs>
        <w:ind w:left="2880" w:hanging="360"/>
      </w:pPr>
      <w:rPr>
        <w:rFonts w:ascii="Arial" w:hAnsi="Arial" w:hint="default"/>
      </w:rPr>
    </w:lvl>
    <w:lvl w:ilvl="4" w:tplc="7E5AC31C" w:tentative="1">
      <w:start w:val="1"/>
      <w:numFmt w:val="bullet"/>
      <w:lvlText w:val="•"/>
      <w:lvlJc w:val="left"/>
      <w:pPr>
        <w:tabs>
          <w:tab w:val="num" w:pos="3600"/>
        </w:tabs>
        <w:ind w:left="3600" w:hanging="360"/>
      </w:pPr>
      <w:rPr>
        <w:rFonts w:ascii="Arial" w:hAnsi="Arial" w:hint="default"/>
      </w:rPr>
    </w:lvl>
    <w:lvl w:ilvl="5" w:tplc="C4E2C9D4" w:tentative="1">
      <w:start w:val="1"/>
      <w:numFmt w:val="bullet"/>
      <w:lvlText w:val="•"/>
      <w:lvlJc w:val="left"/>
      <w:pPr>
        <w:tabs>
          <w:tab w:val="num" w:pos="4320"/>
        </w:tabs>
        <w:ind w:left="4320" w:hanging="360"/>
      </w:pPr>
      <w:rPr>
        <w:rFonts w:ascii="Arial" w:hAnsi="Arial" w:hint="default"/>
      </w:rPr>
    </w:lvl>
    <w:lvl w:ilvl="6" w:tplc="54800EFC" w:tentative="1">
      <w:start w:val="1"/>
      <w:numFmt w:val="bullet"/>
      <w:lvlText w:val="•"/>
      <w:lvlJc w:val="left"/>
      <w:pPr>
        <w:tabs>
          <w:tab w:val="num" w:pos="5040"/>
        </w:tabs>
        <w:ind w:left="5040" w:hanging="360"/>
      </w:pPr>
      <w:rPr>
        <w:rFonts w:ascii="Arial" w:hAnsi="Arial" w:hint="default"/>
      </w:rPr>
    </w:lvl>
    <w:lvl w:ilvl="7" w:tplc="2E42EBA2" w:tentative="1">
      <w:start w:val="1"/>
      <w:numFmt w:val="bullet"/>
      <w:lvlText w:val="•"/>
      <w:lvlJc w:val="left"/>
      <w:pPr>
        <w:tabs>
          <w:tab w:val="num" w:pos="5760"/>
        </w:tabs>
        <w:ind w:left="5760" w:hanging="360"/>
      </w:pPr>
      <w:rPr>
        <w:rFonts w:ascii="Arial" w:hAnsi="Arial" w:hint="default"/>
      </w:rPr>
    </w:lvl>
    <w:lvl w:ilvl="8" w:tplc="48C29D0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91A7776"/>
    <w:multiLevelType w:val="hybridMultilevel"/>
    <w:tmpl w:val="84482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2A08E7"/>
    <w:multiLevelType w:val="hybridMultilevel"/>
    <w:tmpl w:val="784C7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417853"/>
    <w:multiLevelType w:val="hybridMultilevel"/>
    <w:tmpl w:val="DA78CED8"/>
    <w:lvl w:ilvl="0" w:tplc="F1F4A3AA">
      <w:start w:val="1"/>
      <w:numFmt w:val="decimal"/>
      <w:lvlText w:val="%1."/>
      <w:lvlJc w:val="left"/>
      <w:pPr>
        <w:ind w:left="559" w:hanging="360"/>
      </w:pPr>
      <w:rPr>
        <w:rFonts w:hint="default"/>
        <w:i/>
        <w:spacing w:val="-1"/>
        <w:w w:val="99"/>
        <w:lang w:val="en-US" w:eastAsia="en-US" w:bidi="en-US"/>
      </w:rPr>
    </w:lvl>
    <w:lvl w:ilvl="1" w:tplc="36CED9E6">
      <w:numFmt w:val="bullet"/>
      <w:lvlText w:val="•"/>
      <w:lvlJc w:val="left"/>
      <w:pPr>
        <w:ind w:left="1594" w:hanging="360"/>
      </w:pPr>
      <w:rPr>
        <w:rFonts w:hint="default"/>
        <w:lang w:val="en-US" w:eastAsia="en-US" w:bidi="en-US"/>
      </w:rPr>
    </w:lvl>
    <w:lvl w:ilvl="2" w:tplc="D90E8482">
      <w:numFmt w:val="bullet"/>
      <w:lvlText w:val="•"/>
      <w:lvlJc w:val="left"/>
      <w:pPr>
        <w:ind w:left="2628" w:hanging="360"/>
      </w:pPr>
      <w:rPr>
        <w:rFonts w:hint="default"/>
        <w:lang w:val="en-US" w:eastAsia="en-US" w:bidi="en-US"/>
      </w:rPr>
    </w:lvl>
    <w:lvl w:ilvl="3" w:tplc="EB744324">
      <w:numFmt w:val="bullet"/>
      <w:lvlText w:val="•"/>
      <w:lvlJc w:val="left"/>
      <w:pPr>
        <w:ind w:left="3662" w:hanging="360"/>
      </w:pPr>
      <w:rPr>
        <w:rFonts w:hint="default"/>
        <w:lang w:val="en-US" w:eastAsia="en-US" w:bidi="en-US"/>
      </w:rPr>
    </w:lvl>
    <w:lvl w:ilvl="4" w:tplc="21DC4776">
      <w:numFmt w:val="bullet"/>
      <w:lvlText w:val="•"/>
      <w:lvlJc w:val="left"/>
      <w:pPr>
        <w:ind w:left="4696" w:hanging="360"/>
      </w:pPr>
      <w:rPr>
        <w:rFonts w:hint="default"/>
        <w:lang w:val="en-US" w:eastAsia="en-US" w:bidi="en-US"/>
      </w:rPr>
    </w:lvl>
    <w:lvl w:ilvl="5" w:tplc="0DD8742A">
      <w:numFmt w:val="bullet"/>
      <w:lvlText w:val="•"/>
      <w:lvlJc w:val="left"/>
      <w:pPr>
        <w:ind w:left="5730" w:hanging="360"/>
      </w:pPr>
      <w:rPr>
        <w:rFonts w:hint="default"/>
        <w:lang w:val="en-US" w:eastAsia="en-US" w:bidi="en-US"/>
      </w:rPr>
    </w:lvl>
    <w:lvl w:ilvl="6" w:tplc="ED1497D4">
      <w:numFmt w:val="bullet"/>
      <w:lvlText w:val="•"/>
      <w:lvlJc w:val="left"/>
      <w:pPr>
        <w:ind w:left="6764" w:hanging="360"/>
      </w:pPr>
      <w:rPr>
        <w:rFonts w:hint="default"/>
        <w:lang w:val="en-US" w:eastAsia="en-US" w:bidi="en-US"/>
      </w:rPr>
    </w:lvl>
    <w:lvl w:ilvl="7" w:tplc="154690A6">
      <w:numFmt w:val="bullet"/>
      <w:lvlText w:val="•"/>
      <w:lvlJc w:val="left"/>
      <w:pPr>
        <w:ind w:left="7798" w:hanging="360"/>
      </w:pPr>
      <w:rPr>
        <w:rFonts w:hint="default"/>
        <w:lang w:val="en-US" w:eastAsia="en-US" w:bidi="en-US"/>
      </w:rPr>
    </w:lvl>
    <w:lvl w:ilvl="8" w:tplc="CB3A1452">
      <w:numFmt w:val="bullet"/>
      <w:lvlText w:val="•"/>
      <w:lvlJc w:val="left"/>
      <w:pPr>
        <w:ind w:left="8832" w:hanging="360"/>
      </w:pPr>
      <w:rPr>
        <w:rFonts w:hint="default"/>
        <w:lang w:val="en-US" w:eastAsia="en-US" w:bidi="en-US"/>
      </w:rPr>
    </w:lvl>
  </w:abstractNum>
  <w:abstractNum w:abstractNumId="20" w15:restartNumberingAfterBreak="0">
    <w:nsid w:val="6C8E41A7"/>
    <w:multiLevelType w:val="hybridMultilevel"/>
    <w:tmpl w:val="D9146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926AA3"/>
    <w:multiLevelType w:val="hybridMultilevel"/>
    <w:tmpl w:val="C2304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1740DD"/>
    <w:multiLevelType w:val="multilevel"/>
    <w:tmpl w:val="47E8D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17"/>
  </w:num>
  <w:num w:numId="8">
    <w:abstractNumId w:val="10"/>
  </w:num>
  <w:num w:numId="9">
    <w:abstractNumId w:val="5"/>
  </w:num>
  <w:num w:numId="10">
    <w:abstractNumId w:val="8"/>
  </w:num>
  <w:num w:numId="11">
    <w:abstractNumId w:val="13"/>
  </w:num>
  <w:num w:numId="12">
    <w:abstractNumId w:val="20"/>
  </w:num>
  <w:num w:numId="13">
    <w:abstractNumId w:val="19"/>
  </w:num>
  <w:num w:numId="14">
    <w:abstractNumId w:val="7"/>
  </w:num>
  <w:num w:numId="15">
    <w:abstractNumId w:val="12"/>
  </w:num>
  <w:num w:numId="16">
    <w:abstractNumId w:val="12"/>
  </w:num>
  <w:num w:numId="17">
    <w:abstractNumId w:val="18"/>
  </w:num>
  <w:num w:numId="18">
    <w:abstractNumId w:val="22"/>
  </w:num>
  <w:num w:numId="19">
    <w:abstractNumId w:val="15"/>
  </w:num>
  <w:num w:numId="20">
    <w:abstractNumId w:val="21"/>
  </w:num>
  <w:num w:numId="21">
    <w:abstractNumId w:val="14"/>
  </w:num>
  <w:num w:numId="22">
    <w:abstractNumId w:val="9"/>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94E"/>
    <w:rsid w:val="0000195C"/>
    <w:rsid w:val="00004E07"/>
    <w:rsid w:val="00006053"/>
    <w:rsid w:val="00006231"/>
    <w:rsid w:val="00012C64"/>
    <w:rsid w:val="00015418"/>
    <w:rsid w:val="00020E3E"/>
    <w:rsid w:val="00026F4D"/>
    <w:rsid w:val="00030FA3"/>
    <w:rsid w:val="00032FB0"/>
    <w:rsid w:val="00035459"/>
    <w:rsid w:val="00036A4D"/>
    <w:rsid w:val="000378AD"/>
    <w:rsid w:val="00037D0B"/>
    <w:rsid w:val="000401AC"/>
    <w:rsid w:val="00046B3D"/>
    <w:rsid w:val="00053F80"/>
    <w:rsid w:val="00060DAD"/>
    <w:rsid w:val="00060F7B"/>
    <w:rsid w:val="00063DDB"/>
    <w:rsid w:val="000651EE"/>
    <w:rsid w:val="00067853"/>
    <w:rsid w:val="0007041E"/>
    <w:rsid w:val="000718D3"/>
    <w:rsid w:val="00073A26"/>
    <w:rsid w:val="00075C09"/>
    <w:rsid w:val="00085737"/>
    <w:rsid w:val="00091586"/>
    <w:rsid w:val="00091AAA"/>
    <w:rsid w:val="00096536"/>
    <w:rsid w:val="00097041"/>
    <w:rsid w:val="000A4C57"/>
    <w:rsid w:val="000A68CA"/>
    <w:rsid w:val="000A707A"/>
    <w:rsid w:val="000A79B9"/>
    <w:rsid w:val="000B5FE8"/>
    <w:rsid w:val="000B614E"/>
    <w:rsid w:val="000B6E45"/>
    <w:rsid w:val="000C4483"/>
    <w:rsid w:val="000C7097"/>
    <w:rsid w:val="000D1C35"/>
    <w:rsid w:val="000D1DC2"/>
    <w:rsid w:val="000D2462"/>
    <w:rsid w:val="000D6DAF"/>
    <w:rsid w:val="000F51BA"/>
    <w:rsid w:val="001022EC"/>
    <w:rsid w:val="00126B66"/>
    <w:rsid w:val="00127D67"/>
    <w:rsid w:val="00133EB9"/>
    <w:rsid w:val="00137D4D"/>
    <w:rsid w:val="00147997"/>
    <w:rsid w:val="00150E55"/>
    <w:rsid w:val="00150F7C"/>
    <w:rsid w:val="00152927"/>
    <w:rsid w:val="001530A9"/>
    <w:rsid w:val="001537FF"/>
    <w:rsid w:val="00154B02"/>
    <w:rsid w:val="0016511D"/>
    <w:rsid w:val="001662FB"/>
    <w:rsid w:val="001701D1"/>
    <w:rsid w:val="00184E7E"/>
    <w:rsid w:val="00190177"/>
    <w:rsid w:val="00191B0E"/>
    <w:rsid w:val="0019398B"/>
    <w:rsid w:val="00193D31"/>
    <w:rsid w:val="0019702D"/>
    <w:rsid w:val="001A2A1E"/>
    <w:rsid w:val="001A65F1"/>
    <w:rsid w:val="001A7781"/>
    <w:rsid w:val="001B2499"/>
    <w:rsid w:val="001B4E33"/>
    <w:rsid w:val="001B70A6"/>
    <w:rsid w:val="001C04D1"/>
    <w:rsid w:val="001C24C0"/>
    <w:rsid w:val="001D0B2D"/>
    <w:rsid w:val="001D469C"/>
    <w:rsid w:val="001D5851"/>
    <w:rsid w:val="001D74DD"/>
    <w:rsid w:val="001E1B5A"/>
    <w:rsid w:val="001E7DA3"/>
    <w:rsid w:val="001F16C7"/>
    <w:rsid w:val="001F17AA"/>
    <w:rsid w:val="001F3BB2"/>
    <w:rsid w:val="001F3C6F"/>
    <w:rsid w:val="001F4341"/>
    <w:rsid w:val="001F45A0"/>
    <w:rsid w:val="001F49CE"/>
    <w:rsid w:val="0020742A"/>
    <w:rsid w:val="00213350"/>
    <w:rsid w:val="0021639C"/>
    <w:rsid w:val="00224EDC"/>
    <w:rsid w:val="0022587B"/>
    <w:rsid w:val="002301F9"/>
    <w:rsid w:val="002377A7"/>
    <w:rsid w:val="00247BF6"/>
    <w:rsid w:val="00253903"/>
    <w:rsid w:val="00257A1F"/>
    <w:rsid w:val="002666F6"/>
    <w:rsid w:val="00266881"/>
    <w:rsid w:val="00266F43"/>
    <w:rsid w:val="00270DDA"/>
    <w:rsid w:val="0027635B"/>
    <w:rsid w:val="00276C8B"/>
    <w:rsid w:val="0028206C"/>
    <w:rsid w:val="00284475"/>
    <w:rsid w:val="00286516"/>
    <w:rsid w:val="0028749D"/>
    <w:rsid w:val="002A1557"/>
    <w:rsid w:val="002C102D"/>
    <w:rsid w:val="002C2421"/>
    <w:rsid w:val="002C4D70"/>
    <w:rsid w:val="002C5662"/>
    <w:rsid w:val="002D4CB0"/>
    <w:rsid w:val="002D73F2"/>
    <w:rsid w:val="002E1AA1"/>
    <w:rsid w:val="0030048D"/>
    <w:rsid w:val="00302FE9"/>
    <w:rsid w:val="0030435A"/>
    <w:rsid w:val="00304770"/>
    <w:rsid w:val="00310E9B"/>
    <w:rsid w:val="00315A3A"/>
    <w:rsid w:val="00317731"/>
    <w:rsid w:val="00322850"/>
    <w:rsid w:val="00327ED0"/>
    <w:rsid w:val="003322D4"/>
    <w:rsid w:val="003410F7"/>
    <w:rsid w:val="003457A0"/>
    <w:rsid w:val="00350D98"/>
    <w:rsid w:val="003517F7"/>
    <w:rsid w:val="003571AB"/>
    <w:rsid w:val="00357DCC"/>
    <w:rsid w:val="00360C78"/>
    <w:rsid w:val="003650E2"/>
    <w:rsid w:val="00365B3B"/>
    <w:rsid w:val="00367171"/>
    <w:rsid w:val="00375B94"/>
    <w:rsid w:val="00376C17"/>
    <w:rsid w:val="00383054"/>
    <w:rsid w:val="00384A6E"/>
    <w:rsid w:val="00387381"/>
    <w:rsid w:val="00393C96"/>
    <w:rsid w:val="0039558D"/>
    <w:rsid w:val="00395AA2"/>
    <w:rsid w:val="00397DCA"/>
    <w:rsid w:val="003A7827"/>
    <w:rsid w:val="003B48AD"/>
    <w:rsid w:val="003B4905"/>
    <w:rsid w:val="003B4CB0"/>
    <w:rsid w:val="003B5C4F"/>
    <w:rsid w:val="003C10BF"/>
    <w:rsid w:val="003C29CD"/>
    <w:rsid w:val="003C37CC"/>
    <w:rsid w:val="003D10DF"/>
    <w:rsid w:val="003E209C"/>
    <w:rsid w:val="003E2460"/>
    <w:rsid w:val="003E5842"/>
    <w:rsid w:val="003E707A"/>
    <w:rsid w:val="003F39D1"/>
    <w:rsid w:val="003F6E64"/>
    <w:rsid w:val="003F74E8"/>
    <w:rsid w:val="0040197D"/>
    <w:rsid w:val="00405FDC"/>
    <w:rsid w:val="00411373"/>
    <w:rsid w:val="0041741E"/>
    <w:rsid w:val="00421CAA"/>
    <w:rsid w:val="0042262D"/>
    <w:rsid w:val="00431218"/>
    <w:rsid w:val="004356DD"/>
    <w:rsid w:val="004359F3"/>
    <w:rsid w:val="00445991"/>
    <w:rsid w:val="00446747"/>
    <w:rsid w:val="0044677E"/>
    <w:rsid w:val="00446A86"/>
    <w:rsid w:val="0045234B"/>
    <w:rsid w:val="00452D9D"/>
    <w:rsid w:val="00453CE0"/>
    <w:rsid w:val="00453F87"/>
    <w:rsid w:val="00456EBA"/>
    <w:rsid w:val="004614EC"/>
    <w:rsid w:val="004732DC"/>
    <w:rsid w:val="00473EA2"/>
    <w:rsid w:val="00475384"/>
    <w:rsid w:val="00476198"/>
    <w:rsid w:val="00497FED"/>
    <w:rsid w:val="004A0008"/>
    <w:rsid w:val="004A694B"/>
    <w:rsid w:val="004B0752"/>
    <w:rsid w:val="004B10CF"/>
    <w:rsid w:val="004B2E26"/>
    <w:rsid w:val="004B439D"/>
    <w:rsid w:val="004C2FE2"/>
    <w:rsid w:val="005117C3"/>
    <w:rsid w:val="00517744"/>
    <w:rsid w:val="00522783"/>
    <w:rsid w:val="0052494C"/>
    <w:rsid w:val="00525EB8"/>
    <w:rsid w:val="00530044"/>
    <w:rsid w:val="0053106D"/>
    <w:rsid w:val="005367C4"/>
    <w:rsid w:val="005535DF"/>
    <w:rsid w:val="00556235"/>
    <w:rsid w:val="005624CF"/>
    <w:rsid w:val="00563A71"/>
    <w:rsid w:val="00563EB5"/>
    <w:rsid w:val="005709C1"/>
    <w:rsid w:val="005765C7"/>
    <w:rsid w:val="00584B56"/>
    <w:rsid w:val="00585B82"/>
    <w:rsid w:val="00594782"/>
    <w:rsid w:val="00596945"/>
    <w:rsid w:val="005A05A2"/>
    <w:rsid w:val="005A1B65"/>
    <w:rsid w:val="005A619C"/>
    <w:rsid w:val="005A6A89"/>
    <w:rsid w:val="005C1F74"/>
    <w:rsid w:val="005C6696"/>
    <w:rsid w:val="005D4924"/>
    <w:rsid w:val="005D4E06"/>
    <w:rsid w:val="005D5531"/>
    <w:rsid w:val="005E0E3C"/>
    <w:rsid w:val="005E5574"/>
    <w:rsid w:val="005F19BA"/>
    <w:rsid w:val="005F276B"/>
    <w:rsid w:val="005F34AE"/>
    <w:rsid w:val="005F5A1C"/>
    <w:rsid w:val="005F7991"/>
    <w:rsid w:val="005F7A74"/>
    <w:rsid w:val="00603CB4"/>
    <w:rsid w:val="006046AE"/>
    <w:rsid w:val="00611A35"/>
    <w:rsid w:val="00613E80"/>
    <w:rsid w:val="00614F6E"/>
    <w:rsid w:val="00621F79"/>
    <w:rsid w:val="00645E1C"/>
    <w:rsid w:val="00646029"/>
    <w:rsid w:val="00647730"/>
    <w:rsid w:val="00650376"/>
    <w:rsid w:val="00655D8B"/>
    <w:rsid w:val="00660572"/>
    <w:rsid w:val="00663FC2"/>
    <w:rsid w:val="00666A33"/>
    <w:rsid w:val="00667C45"/>
    <w:rsid w:val="00676C8F"/>
    <w:rsid w:val="00683080"/>
    <w:rsid w:val="00685B41"/>
    <w:rsid w:val="00686A28"/>
    <w:rsid w:val="006925CF"/>
    <w:rsid w:val="00693ADC"/>
    <w:rsid w:val="00697DED"/>
    <w:rsid w:val="006A084B"/>
    <w:rsid w:val="006A33F8"/>
    <w:rsid w:val="006B02D4"/>
    <w:rsid w:val="006B2D77"/>
    <w:rsid w:val="006C252D"/>
    <w:rsid w:val="006D1A05"/>
    <w:rsid w:val="006D1CB6"/>
    <w:rsid w:val="006D3117"/>
    <w:rsid w:val="006D4503"/>
    <w:rsid w:val="006D7767"/>
    <w:rsid w:val="006E19A5"/>
    <w:rsid w:val="006E3590"/>
    <w:rsid w:val="006E4647"/>
    <w:rsid w:val="0070317E"/>
    <w:rsid w:val="007074D3"/>
    <w:rsid w:val="00707F57"/>
    <w:rsid w:val="00711A08"/>
    <w:rsid w:val="00715967"/>
    <w:rsid w:val="0072585B"/>
    <w:rsid w:val="0072595F"/>
    <w:rsid w:val="00727414"/>
    <w:rsid w:val="00731B59"/>
    <w:rsid w:val="00735999"/>
    <w:rsid w:val="0074739A"/>
    <w:rsid w:val="0075083F"/>
    <w:rsid w:val="00761A9C"/>
    <w:rsid w:val="007623AE"/>
    <w:rsid w:val="00764930"/>
    <w:rsid w:val="0077692C"/>
    <w:rsid w:val="00781376"/>
    <w:rsid w:val="00781C10"/>
    <w:rsid w:val="00783ABA"/>
    <w:rsid w:val="007858EB"/>
    <w:rsid w:val="007909AE"/>
    <w:rsid w:val="00790D29"/>
    <w:rsid w:val="007965D9"/>
    <w:rsid w:val="007A04F7"/>
    <w:rsid w:val="007A1C29"/>
    <w:rsid w:val="007A372C"/>
    <w:rsid w:val="007A4877"/>
    <w:rsid w:val="007B1AFA"/>
    <w:rsid w:val="007B447B"/>
    <w:rsid w:val="007B588A"/>
    <w:rsid w:val="007C0024"/>
    <w:rsid w:val="007C1157"/>
    <w:rsid w:val="007C1C2B"/>
    <w:rsid w:val="007C40C9"/>
    <w:rsid w:val="007C588F"/>
    <w:rsid w:val="007C7C5C"/>
    <w:rsid w:val="007D21D6"/>
    <w:rsid w:val="007D7262"/>
    <w:rsid w:val="007E103A"/>
    <w:rsid w:val="007E3121"/>
    <w:rsid w:val="007E556D"/>
    <w:rsid w:val="007E6BDA"/>
    <w:rsid w:val="007E7290"/>
    <w:rsid w:val="007E7AD0"/>
    <w:rsid w:val="007F27A9"/>
    <w:rsid w:val="007F7B98"/>
    <w:rsid w:val="008003B5"/>
    <w:rsid w:val="008008E1"/>
    <w:rsid w:val="00804883"/>
    <w:rsid w:val="00805B3E"/>
    <w:rsid w:val="00805CC8"/>
    <w:rsid w:val="00807296"/>
    <w:rsid w:val="00810ABF"/>
    <w:rsid w:val="00811B6B"/>
    <w:rsid w:val="00817676"/>
    <w:rsid w:val="0082150D"/>
    <w:rsid w:val="00824BA8"/>
    <w:rsid w:val="00831CB9"/>
    <w:rsid w:val="008354D6"/>
    <w:rsid w:val="0085255A"/>
    <w:rsid w:val="00857AD8"/>
    <w:rsid w:val="008604B2"/>
    <w:rsid w:val="0086244C"/>
    <w:rsid w:val="00862560"/>
    <w:rsid w:val="0086381C"/>
    <w:rsid w:val="00864853"/>
    <w:rsid w:val="00871BD3"/>
    <w:rsid w:val="00873356"/>
    <w:rsid w:val="00874056"/>
    <w:rsid w:val="00874585"/>
    <w:rsid w:val="008858A8"/>
    <w:rsid w:val="00891F7C"/>
    <w:rsid w:val="0089584E"/>
    <w:rsid w:val="008A2D4D"/>
    <w:rsid w:val="008A34F6"/>
    <w:rsid w:val="008B2E96"/>
    <w:rsid w:val="008B615D"/>
    <w:rsid w:val="008D719F"/>
    <w:rsid w:val="008E2183"/>
    <w:rsid w:val="008E3020"/>
    <w:rsid w:val="008E56E8"/>
    <w:rsid w:val="008F31F2"/>
    <w:rsid w:val="008F6CAE"/>
    <w:rsid w:val="008F7CC8"/>
    <w:rsid w:val="00900736"/>
    <w:rsid w:val="009033F4"/>
    <w:rsid w:val="00903C6A"/>
    <w:rsid w:val="009113C3"/>
    <w:rsid w:val="00913D48"/>
    <w:rsid w:val="00915223"/>
    <w:rsid w:val="00916BEC"/>
    <w:rsid w:val="00921996"/>
    <w:rsid w:val="00925C7E"/>
    <w:rsid w:val="00926A64"/>
    <w:rsid w:val="00930B35"/>
    <w:rsid w:val="0093588C"/>
    <w:rsid w:val="00937469"/>
    <w:rsid w:val="00941DBB"/>
    <w:rsid w:val="009428F2"/>
    <w:rsid w:val="0094738E"/>
    <w:rsid w:val="00947B9D"/>
    <w:rsid w:val="0095492B"/>
    <w:rsid w:val="00955274"/>
    <w:rsid w:val="009561B9"/>
    <w:rsid w:val="00956C70"/>
    <w:rsid w:val="00962C1A"/>
    <w:rsid w:val="00967DDB"/>
    <w:rsid w:val="009765FC"/>
    <w:rsid w:val="0098103E"/>
    <w:rsid w:val="0098105F"/>
    <w:rsid w:val="009859E9"/>
    <w:rsid w:val="00987447"/>
    <w:rsid w:val="00991894"/>
    <w:rsid w:val="00991990"/>
    <w:rsid w:val="00993A48"/>
    <w:rsid w:val="009A1C3A"/>
    <w:rsid w:val="009A7E41"/>
    <w:rsid w:val="009B02B2"/>
    <w:rsid w:val="009B744C"/>
    <w:rsid w:val="009D240F"/>
    <w:rsid w:val="009E2329"/>
    <w:rsid w:val="009E27B3"/>
    <w:rsid w:val="009E7A35"/>
    <w:rsid w:val="009F11AA"/>
    <w:rsid w:val="009F5512"/>
    <w:rsid w:val="009F5E52"/>
    <w:rsid w:val="00A0271B"/>
    <w:rsid w:val="00A029D9"/>
    <w:rsid w:val="00A05F78"/>
    <w:rsid w:val="00A06D6F"/>
    <w:rsid w:val="00A1721D"/>
    <w:rsid w:val="00A223AF"/>
    <w:rsid w:val="00A30913"/>
    <w:rsid w:val="00A33323"/>
    <w:rsid w:val="00A45A2E"/>
    <w:rsid w:val="00A46EB5"/>
    <w:rsid w:val="00A56CF0"/>
    <w:rsid w:val="00A60313"/>
    <w:rsid w:val="00A64A8D"/>
    <w:rsid w:val="00A678F3"/>
    <w:rsid w:val="00A724D0"/>
    <w:rsid w:val="00A83DD8"/>
    <w:rsid w:val="00A85A0A"/>
    <w:rsid w:val="00A920CB"/>
    <w:rsid w:val="00AA1EC3"/>
    <w:rsid w:val="00AA25C6"/>
    <w:rsid w:val="00AB0590"/>
    <w:rsid w:val="00AB65B3"/>
    <w:rsid w:val="00AB67EB"/>
    <w:rsid w:val="00AB75F6"/>
    <w:rsid w:val="00AC0661"/>
    <w:rsid w:val="00AC1A20"/>
    <w:rsid w:val="00AC1F2F"/>
    <w:rsid w:val="00AC5E39"/>
    <w:rsid w:val="00AD2245"/>
    <w:rsid w:val="00AD777E"/>
    <w:rsid w:val="00AE47E7"/>
    <w:rsid w:val="00AE7A55"/>
    <w:rsid w:val="00AF6028"/>
    <w:rsid w:val="00B003EE"/>
    <w:rsid w:val="00B06B90"/>
    <w:rsid w:val="00B1305B"/>
    <w:rsid w:val="00B207A3"/>
    <w:rsid w:val="00B233F0"/>
    <w:rsid w:val="00B23A4E"/>
    <w:rsid w:val="00B24636"/>
    <w:rsid w:val="00B357AD"/>
    <w:rsid w:val="00B44F3F"/>
    <w:rsid w:val="00B50062"/>
    <w:rsid w:val="00B5182E"/>
    <w:rsid w:val="00B535B0"/>
    <w:rsid w:val="00B544BA"/>
    <w:rsid w:val="00B61A7C"/>
    <w:rsid w:val="00B61BAD"/>
    <w:rsid w:val="00B62ED1"/>
    <w:rsid w:val="00B64C35"/>
    <w:rsid w:val="00B673EC"/>
    <w:rsid w:val="00B7050E"/>
    <w:rsid w:val="00B708E2"/>
    <w:rsid w:val="00B74FC4"/>
    <w:rsid w:val="00B763E4"/>
    <w:rsid w:val="00B81903"/>
    <w:rsid w:val="00B81E4B"/>
    <w:rsid w:val="00B824E7"/>
    <w:rsid w:val="00B85ABF"/>
    <w:rsid w:val="00B86AA4"/>
    <w:rsid w:val="00B91145"/>
    <w:rsid w:val="00B945DE"/>
    <w:rsid w:val="00B9489B"/>
    <w:rsid w:val="00B96BDF"/>
    <w:rsid w:val="00BA3C8A"/>
    <w:rsid w:val="00BB4DDD"/>
    <w:rsid w:val="00BB7C40"/>
    <w:rsid w:val="00BC11BA"/>
    <w:rsid w:val="00BC2EC9"/>
    <w:rsid w:val="00BD4E4A"/>
    <w:rsid w:val="00BE340B"/>
    <w:rsid w:val="00BE3458"/>
    <w:rsid w:val="00BE3B7F"/>
    <w:rsid w:val="00BE4311"/>
    <w:rsid w:val="00BE46A5"/>
    <w:rsid w:val="00BF2280"/>
    <w:rsid w:val="00C0042F"/>
    <w:rsid w:val="00C02A1B"/>
    <w:rsid w:val="00C03C28"/>
    <w:rsid w:val="00C05725"/>
    <w:rsid w:val="00C05A62"/>
    <w:rsid w:val="00C112A8"/>
    <w:rsid w:val="00C127F6"/>
    <w:rsid w:val="00C239F3"/>
    <w:rsid w:val="00C33EFC"/>
    <w:rsid w:val="00C34215"/>
    <w:rsid w:val="00C35558"/>
    <w:rsid w:val="00C3730D"/>
    <w:rsid w:val="00C43959"/>
    <w:rsid w:val="00C5194F"/>
    <w:rsid w:val="00C52A1E"/>
    <w:rsid w:val="00C62BF4"/>
    <w:rsid w:val="00C66BB2"/>
    <w:rsid w:val="00C67559"/>
    <w:rsid w:val="00C708B2"/>
    <w:rsid w:val="00C72AB7"/>
    <w:rsid w:val="00C7535C"/>
    <w:rsid w:val="00C82310"/>
    <w:rsid w:val="00C863CE"/>
    <w:rsid w:val="00C872FE"/>
    <w:rsid w:val="00C91D0E"/>
    <w:rsid w:val="00C925F2"/>
    <w:rsid w:val="00C96367"/>
    <w:rsid w:val="00CA409A"/>
    <w:rsid w:val="00CA4FAD"/>
    <w:rsid w:val="00CB43F0"/>
    <w:rsid w:val="00CB4913"/>
    <w:rsid w:val="00CC7B3A"/>
    <w:rsid w:val="00CD2F9A"/>
    <w:rsid w:val="00CE1BF3"/>
    <w:rsid w:val="00CE2A3E"/>
    <w:rsid w:val="00CE3DC9"/>
    <w:rsid w:val="00CF19B5"/>
    <w:rsid w:val="00CF2467"/>
    <w:rsid w:val="00D032B6"/>
    <w:rsid w:val="00D056AE"/>
    <w:rsid w:val="00D1262F"/>
    <w:rsid w:val="00D132E1"/>
    <w:rsid w:val="00D137F5"/>
    <w:rsid w:val="00D20C9E"/>
    <w:rsid w:val="00D25645"/>
    <w:rsid w:val="00D2704A"/>
    <w:rsid w:val="00D27D70"/>
    <w:rsid w:val="00D31260"/>
    <w:rsid w:val="00D3544B"/>
    <w:rsid w:val="00D3565F"/>
    <w:rsid w:val="00D3702E"/>
    <w:rsid w:val="00D37E63"/>
    <w:rsid w:val="00D43131"/>
    <w:rsid w:val="00D43280"/>
    <w:rsid w:val="00D51853"/>
    <w:rsid w:val="00D51876"/>
    <w:rsid w:val="00D543AF"/>
    <w:rsid w:val="00D606D9"/>
    <w:rsid w:val="00D61D50"/>
    <w:rsid w:val="00D62B22"/>
    <w:rsid w:val="00D66996"/>
    <w:rsid w:val="00D72728"/>
    <w:rsid w:val="00D87143"/>
    <w:rsid w:val="00D90B53"/>
    <w:rsid w:val="00D92315"/>
    <w:rsid w:val="00D961ED"/>
    <w:rsid w:val="00D96CD3"/>
    <w:rsid w:val="00DA2C6C"/>
    <w:rsid w:val="00DA6732"/>
    <w:rsid w:val="00DB19F2"/>
    <w:rsid w:val="00DB5078"/>
    <w:rsid w:val="00DC1398"/>
    <w:rsid w:val="00DC298F"/>
    <w:rsid w:val="00DD17DB"/>
    <w:rsid w:val="00DE0973"/>
    <w:rsid w:val="00DE4C46"/>
    <w:rsid w:val="00DE5203"/>
    <w:rsid w:val="00DE5211"/>
    <w:rsid w:val="00DE655E"/>
    <w:rsid w:val="00DF0EB7"/>
    <w:rsid w:val="00DF1882"/>
    <w:rsid w:val="00DF1FEA"/>
    <w:rsid w:val="00DF4FEC"/>
    <w:rsid w:val="00DF5046"/>
    <w:rsid w:val="00E02477"/>
    <w:rsid w:val="00E103A1"/>
    <w:rsid w:val="00E14D8A"/>
    <w:rsid w:val="00E24F49"/>
    <w:rsid w:val="00E3132C"/>
    <w:rsid w:val="00E3169C"/>
    <w:rsid w:val="00E361C9"/>
    <w:rsid w:val="00E63964"/>
    <w:rsid w:val="00E652F3"/>
    <w:rsid w:val="00E65E9E"/>
    <w:rsid w:val="00E67481"/>
    <w:rsid w:val="00E82BE9"/>
    <w:rsid w:val="00E86698"/>
    <w:rsid w:val="00EB02F8"/>
    <w:rsid w:val="00EB0EBC"/>
    <w:rsid w:val="00EC0D43"/>
    <w:rsid w:val="00EC651B"/>
    <w:rsid w:val="00EC6623"/>
    <w:rsid w:val="00ED2BA5"/>
    <w:rsid w:val="00ED3B18"/>
    <w:rsid w:val="00ED41C4"/>
    <w:rsid w:val="00EE26DF"/>
    <w:rsid w:val="00EE3D96"/>
    <w:rsid w:val="00EE410C"/>
    <w:rsid w:val="00EF094E"/>
    <w:rsid w:val="00EF25A5"/>
    <w:rsid w:val="00EF4A27"/>
    <w:rsid w:val="00F115ED"/>
    <w:rsid w:val="00F13A7B"/>
    <w:rsid w:val="00F166D2"/>
    <w:rsid w:val="00F21592"/>
    <w:rsid w:val="00F215B4"/>
    <w:rsid w:val="00F21B1A"/>
    <w:rsid w:val="00F33F62"/>
    <w:rsid w:val="00F46A56"/>
    <w:rsid w:val="00F60E75"/>
    <w:rsid w:val="00F62146"/>
    <w:rsid w:val="00F7217C"/>
    <w:rsid w:val="00F72B83"/>
    <w:rsid w:val="00F74754"/>
    <w:rsid w:val="00F8087B"/>
    <w:rsid w:val="00F81878"/>
    <w:rsid w:val="00F81B19"/>
    <w:rsid w:val="00F84AEE"/>
    <w:rsid w:val="00F85906"/>
    <w:rsid w:val="00F91930"/>
    <w:rsid w:val="00F94EE0"/>
    <w:rsid w:val="00F978D1"/>
    <w:rsid w:val="00FB2680"/>
    <w:rsid w:val="00FB29E5"/>
    <w:rsid w:val="00FC127B"/>
    <w:rsid w:val="00FD3D89"/>
    <w:rsid w:val="00FE3FF2"/>
    <w:rsid w:val="00FF0006"/>
    <w:rsid w:val="00FF0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18540C"/>
  <w15:chartTrackingRefBased/>
  <w15:docId w15:val="{0010D08A-A527-482A-A95A-57EAEC164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83F"/>
    <w:rPr>
      <w:sz w:val="24"/>
    </w:rPr>
  </w:style>
  <w:style w:type="paragraph" w:styleId="Heading1">
    <w:name w:val="heading 1"/>
    <w:basedOn w:val="Normal"/>
    <w:next w:val="Normal"/>
    <w:link w:val="Heading1Char"/>
    <w:uiPriority w:val="9"/>
    <w:qFormat/>
    <w:rsid w:val="0075083F"/>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75083F"/>
    <w:pPr>
      <w:keepNext/>
      <w:keepLines/>
      <w:spacing w:before="12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Title">
    <w:name w:val="BTitle"/>
    <w:basedOn w:val="Title"/>
    <w:uiPriority w:val="1"/>
    <w:qFormat/>
    <w:rsid w:val="0075083F"/>
    <w:pPr>
      <w:widowControl w:val="0"/>
      <w:spacing w:before="360"/>
      <w:contextualSpacing w:val="0"/>
      <w:jc w:val="center"/>
    </w:pPr>
    <w:rPr>
      <w:rFonts w:ascii="Calibri" w:hAnsi="Calibri"/>
      <w:b/>
      <w:spacing w:val="-9"/>
      <w:sz w:val="26"/>
    </w:rPr>
  </w:style>
  <w:style w:type="paragraph" w:styleId="Title">
    <w:name w:val="Title"/>
    <w:basedOn w:val="Normal"/>
    <w:next w:val="Normal"/>
    <w:link w:val="TitleChar"/>
    <w:uiPriority w:val="10"/>
    <w:qFormat/>
    <w:rsid w:val="002D73F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73F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5083F"/>
    <w:rPr>
      <w:rFonts w:eastAsiaTheme="majorEastAsia" w:cstheme="majorBidi"/>
      <w:b/>
      <w:sz w:val="24"/>
      <w:szCs w:val="32"/>
    </w:rPr>
  </w:style>
  <w:style w:type="character" w:customStyle="1" w:styleId="Heading2Char">
    <w:name w:val="Heading 2 Char"/>
    <w:basedOn w:val="DefaultParagraphFont"/>
    <w:link w:val="Heading2"/>
    <w:uiPriority w:val="9"/>
    <w:rsid w:val="0075083F"/>
    <w:rPr>
      <w:rFonts w:eastAsiaTheme="majorEastAsia" w:cstheme="majorBidi"/>
      <w:b/>
      <w:sz w:val="24"/>
      <w:szCs w:val="26"/>
    </w:rPr>
  </w:style>
  <w:style w:type="paragraph" w:styleId="ListBullet">
    <w:name w:val="List Bullet"/>
    <w:basedOn w:val="Normal"/>
    <w:uiPriority w:val="99"/>
    <w:unhideWhenUsed/>
    <w:rsid w:val="00A724D0"/>
    <w:pPr>
      <w:numPr>
        <w:numId w:val="1"/>
      </w:numPr>
      <w:contextualSpacing/>
    </w:pPr>
  </w:style>
  <w:style w:type="paragraph" w:styleId="Header">
    <w:name w:val="header"/>
    <w:basedOn w:val="Normal"/>
    <w:link w:val="HeaderChar"/>
    <w:uiPriority w:val="99"/>
    <w:unhideWhenUsed/>
    <w:rsid w:val="00DF1882"/>
    <w:pPr>
      <w:tabs>
        <w:tab w:val="center" w:pos="4680"/>
        <w:tab w:val="right" w:pos="9360"/>
      </w:tabs>
    </w:pPr>
  </w:style>
  <w:style w:type="character" w:customStyle="1" w:styleId="HeaderChar">
    <w:name w:val="Header Char"/>
    <w:basedOn w:val="DefaultParagraphFont"/>
    <w:link w:val="Header"/>
    <w:uiPriority w:val="99"/>
    <w:rsid w:val="00DF1882"/>
    <w:rPr>
      <w:sz w:val="24"/>
    </w:rPr>
  </w:style>
  <w:style w:type="paragraph" w:styleId="Footer">
    <w:name w:val="footer"/>
    <w:basedOn w:val="Normal"/>
    <w:link w:val="FooterChar"/>
    <w:uiPriority w:val="99"/>
    <w:unhideWhenUsed/>
    <w:rsid w:val="00DF1882"/>
    <w:pPr>
      <w:tabs>
        <w:tab w:val="center" w:pos="4680"/>
        <w:tab w:val="right" w:pos="9360"/>
      </w:tabs>
    </w:pPr>
  </w:style>
  <w:style w:type="character" w:customStyle="1" w:styleId="FooterChar">
    <w:name w:val="Footer Char"/>
    <w:basedOn w:val="DefaultParagraphFont"/>
    <w:link w:val="Footer"/>
    <w:uiPriority w:val="99"/>
    <w:rsid w:val="00DF1882"/>
    <w:rPr>
      <w:sz w:val="24"/>
    </w:rPr>
  </w:style>
  <w:style w:type="paragraph" w:styleId="ListParagraph">
    <w:name w:val="List Paragraph"/>
    <w:basedOn w:val="Normal"/>
    <w:uiPriority w:val="34"/>
    <w:qFormat/>
    <w:rsid w:val="0098105F"/>
    <w:pPr>
      <w:ind w:left="720"/>
      <w:contextualSpacing/>
    </w:pPr>
  </w:style>
  <w:style w:type="character" w:styleId="CommentReference">
    <w:name w:val="annotation reference"/>
    <w:basedOn w:val="DefaultParagraphFont"/>
    <w:uiPriority w:val="99"/>
    <w:semiHidden/>
    <w:unhideWhenUsed/>
    <w:rsid w:val="0022587B"/>
    <w:rPr>
      <w:sz w:val="16"/>
      <w:szCs w:val="16"/>
    </w:rPr>
  </w:style>
  <w:style w:type="paragraph" w:styleId="CommentText">
    <w:name w:val="annotation text"/>
    <w:basedOn w:val="Normal"/>
    <w:link w:val="CommentTextChar"/>
    <w:uiPriority w:val="99"/>
    <w:semiHidden/>
    <w:unhideWhenUsed/>
    <w:rsid w:val="0022587B"/>
    <w:rPr>
      <w:sz w:val="20"/>
      <w:szCs w:val="20"/>
    </w:rPr>
  </w:style>
  <w:style w:type="character" w:customStyle="1" w:styleId="CommentTextChar">
    <w:name w:val="Comment Text Char"/>
    <w:basedOn w:val="DefaultParagraphFont"/>
    <w:link w:val="CommentText"/>
    <w:uiPriority w:val="99"/>
    <w:semiHidden/>
    <w:rsid w:val="0022587B"/>
    <w:rPr>
      <w:sz w:val="20"/>
      <w:szCs w:val="20"/>
    </w:rPr>
  </w:style>
  <w:style w:type="paragraph" w:styleId="CommentSubject">
    <w:name w:val="annotation subject"/>
    <w:basedOn w:val="CommentText"/>
    <w:next w:val="CommentText"/>
    <w:link w:val="CommentSubjectChar"/>
    <w:uiPriority w:val="99"/>
    <w:semiHidden/>
    <w:unhideWhenUsed/>
    <w:rsid w:val="0022587B"/>
    <w:rPr>
      <w:b/>
      <w:bCs/>
    </w:rPr>
  </w:style>
  <w:style w:type="character" w:customStyle="1" w:styleId="CommentSubjectChar">
    <w:name w:val="Comment Subject Char"/>
    <w:basedOn w:val="CommentTextChar"/>
    <w:link w:val="CommentSubject"/>
    <w:uiPriority w:val="99"/>
    <w:semiHidden/>
    <w:rsid w:val="0022587B"/>
    <w:rPr>
      <w:b/>
      <w:bCs/>
      <w:sz w:val="20"/>
      <w:szCs w:val="20"/>
    </w:rPr>
  </w:style>
  <w:style w:type="paragraph" w:styleId="BalloonText">
    <w:name w:val="Balloon Text"/>
    <w:basedOn w:val="Normal"/>
    <w:link w:val="BalloonTextChar"/>
    <w:uiPriority w:val="99"/>
    <w:semiHidden/>
    <w:unhideWhenUsed/>
    <w:rsid w:val="002258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87B"/>
    <w:rPr>
      <w:rFonts w:ascii="Segoe UI" w:hAnsi="Segoe UI" w:cs="Segoe UI"/>
      <w:sz w:val="18"/>
      <w:szCs w:val="18"/>
    </w:rPr>
  </w:style>
  <w:style w:type="character" w:styleId="Hyperlink">
    <w:name w:val="Hyperlink"/>
    <w:basedOn w:val="DefaultParagraphFont"/>
    <w:uiPriority w:val="99"/>
    <w:unhideWhenUsed/>
    <w:rsid w:val="003457A0"/>
    <w:rPr>
      <w:color w:val="0563C1" w:themeColor="hyperlink"/>
      <w:u w:val="single"/>
    </w:rPr>
  </w:style>
  <w:style w:type="paragraph" w:styleId="BodyText">
    <w:name w:val="Body Text"/>
    <w:basedOn w:val="Normal"/>
    <w:link w:val="BodyTextChar"/>
    <w:uiPriority w:val="1"/>
    <w:qFormat/>
    <w:rsid w:val="00302FE9"/>
    <w:pPr>
      <w:widowControl w:val="0"/>
      <w:autoSpaceDE w:val="0"/>
      <w:autoSpaceDN w:val="0"/>
    </w:pPr>
    <w:rPr>
      <w:rFonts w:ascii="Calibri" w:eastAsia="Calibri" w:hAnsi="Calibri" w:cs="Calibri"/>
      <w:i/>
      <w:sz w:val="20"/>
      <w:szCs w:val="20"/>
      <w:lang w:bidi="en-US"/>
    </w:rPr>
  </w:style>
  <w:style w:type="character" w:customStyle="1" w:styleId="BodyTextChar">
    <w:name w:val="Body Text Char"/>
    <w:basedOn w:val="DefaultParagraphFont"/>
    <w:link w:val="BodyText"/>
    <w:uiPriority w:val="1"/>
    <w:rsid w:val="00302FE9"/>
    <w:rPr>
      <w:rFonts w:ascii="Calibri" w:eastAsia="Calibri" w:hAnsi="Calibri" w:cs="Calibri"/>
      <w:i/>
      <w:sz w:val="20"/>
      <w:szCs w:val="20"/>
      <w:lang w:bidi="en-US"/>
    </w:rPr>
  </w:style>
  <w:style w:type="paragraph" w:styleId="NormalWeb">
    <w:name w:val="Normal (Web)"/>
    <w:basedOn w:val="Normal"/>
    <w:uiPriority w:val="99"/>
    <w:semiHidden/>
    <w:unhideWhenUsed/>
    <w:rsid w:val="00D61D50"/>
    <w:pPr>
      <w:spacing w:before="100" w:beforeAutospacing="1" w:after="100" w:afterAutospacing="1"/>
    </w:pPr>
    <w:rPr>
      <w:rFonts w:ascii="Times New Roman" w:eastAsia="Times New Roman" w:hAnsi="Times New Roman" w:cs="Times New Roman"/>
      <w:szCs w:val="24"/>
    </w:rPr>
  </w:style>
  <w:style w:type="table" w:styleId="TableGrid">
    <w:name w:val="Table Grid"/>
    <w:basedOn w:val="TableNormal"/>
    <w:uiPriority w:val="39"/>
    <w:rsid w:val="00C62B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genciesdetaildata">
    <w:name w:val="agencies_detail_data"/>
    <w:basedOn w:val="DefaultParagraphFont"/>
    <w:rsid w:val="00B23A4E"/>
  </w:style>
  <w:style w:type="character" w:customStyle="1" w:styleId="agenciesdetaillabel">
    <w:name w:val="agencies_detail_label"/>
    <w:basedOn w:val="DefaultParagraphFont"/>
    <w:rsid w:val="00B23A4E"/>
  </w:style>
  <w:style w:type="character" w:customStyle="1" w:styleId="UnresolvedMention1">
    <w:name w:val="Unresolved Mention1"/>
    <w:basedOn w:val="DefaultParagraphFont"/>
    <w:uiPriority w:val="99"/>
    <w:semiHidden/>
    <w:unhideWhenUsed/>
    <w:rsid w:val="00C35558"/>
    <w:rPr>
      <w:color w:val="605E5C"/>
      <w:shd w:val="clear" w:color="auto" w:fill="E1DFDD"/>
    </w:rPr>
  </w:style>
  <w:style w:type="paragraph" w:styleId="NoSpacing">
    <w:name w:val="No Spacing"/>
    <w:uiPriority w:val="1"/>
    <w:qFormat/>
    <w:rsid w:val="007E6BDA"/>
    <w:rPr>
      <w:rFonts w:ascii="Cambria" w:hAnsi="Cambria"/>
    </w:rPr>
  </w:style>
  <w:style w:type="character" w:styleId="FollowedHyperlink">
    <w:name w:val="FollowedHyperlink"/>
    <w:basedOn w:val="DefaultParagraphFont"/>
    <w:uiPriority w:val="99"/>
    <w:semiHidden/>
    <w:unhideWhenUsed/>
    <w:rsid w:val="00026F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5166">
      <w:bodyDiv w:val="1"/>
      <w:marLeft w:val="0"/>
      <w:marRight w:val="0"/>
      <w:marTop w:val="0"/>
      <w:marBottom w:val="0"/>
      <w:divBdr>
        <w:top w:val="none" w:sz="0" w:space="0" w:color="auto"/>
        <w:left w:val="none" w:sz="0" w:space="0" w:color="auto"/>
        <w:bottom w:val="none" w:sz="0" w:space="0" w:color="auto"/>
        <w:right w:val="none" w:sz="0" w:space="0" w:color="auto"/>
      </w:divBdr>
      <w:divsChild>
        <w:div w:id="1953442035">
          <w:marLeft w:val="706"/>
          <w:marRight w:val="0"/>
          <w:marTop w:val="135"/>
          <w:marBottom w:val="90"/>
          <w:divBdr>
            <w:top w:val="none" w:sz="0" w:space="0" w:color="auto"/>
            <w:left w:val="none" w:sz="0" w:space="0" w:color="auto"/>
            <w:bottom w:val="none" w:sz="0" w:space="0" w:color="auto"/>
            <w:right w:val="none" w:sz="0" w:space="0" w:color="auto"/>
          </w:divBdr>
        </w:div>
      </w:divsChild>
    </w:div>
    <w:div w:id="409666312">
      <w:bodyDiv w:val="1"/>
      <w:marLeft w:val="0"/>
      <w:marRight w:val="0"/>
      <w:marTop w:val="0"/>
      <w:marBottom w:val="0"/>
      <w:divBdr>
        <w:top w:val="none" w:sz="0" w:space="0" w:color="auto"/>
        <w:left w:val="none" w:sz="0" w:space="0" w:color="auto"/>
        <w:bottom w:val="none" w:sz="0" w:space="0" w:color="auto"/>
        <w:right w:val="none" w:sz="0" w:space="0" w:color="auto"/>
      </w:divBdr>
    </w:div>
    <w:div w:id="789594239">
      <w:bodyDiv w:val="1"/>
      <w:marLeft w:val="0"/>
      <w:marRight w:val="0"/>
      <w:marTop w:val="0"/>
      <w:marBottom w:val="0"/>
      <w:divBdr>
        <w:top w:val="none" w:sz="0" w:space="0" w:color="auto"/>
        <w:left w:val="none" w:sz="0" w:space="0" w:color="auto"/>
        <w:bottom w:val="none" w:sz="0" w:space="0" w:color="auto"/>
        <w:right w:val="none" w:sz="0" w:space="0" w:color="auto"/>
      </w:divBdr>
    </w:div>
    <w:div w:id="969172210">
      <w:bodyDiv w:val="1"/>
      <w:marLeft w:val="0"/>
      <w:marRight w:val="0"/>
      <w:marTop w:val="0"/>
      <w:marBottom w:val="0"/>
      <w:divBdr>
        <w:top w:val="none" w:sz="0" w:space="0" w:color="auto"/>
        <w:left w:val="none" w:sz="0" w:space="0" w:color="auto"/>
        <w:bottom w:val="none" w:sz="0" w:space="0" w:color="auto"/>
        <w:right w:val="none" w:sz="0" w:space="0" w:color="auto"/>
      </w:divBdr>
    </w:div>
    <w:div w:id="1064794516">
      <w:bodyDiv w:val="1"/>
      <w:marLeft w:val="0"/>
      <w:marRight w:val="0"/>
      <w:marTop w:val="0"/>
      <w:marBottom w:val="0"/>
      <w:divBdr>
        <w:top w:val="none" w:sz="0" w:space="0" w:color="auto"/>
        <w:left w:val="none" w:sz="0" w:space="0" w:color="auto"/>
        <w:bottom w:val="none" w:sz="0" w:space="0" w:color="auto"/>
        <w:right w:val="none" w:sz="0" w:space="0" w:color="auto"/>
      </w:divBdr>
      <w:divsChild>
        <w:div w:id="460879698">
          <w:marLeft w:val="1080"/>
          <w:marRight w:val="0"/>
          <w:marTop w:val="100"/>
          <w:marBottom w:val="0"/>
          <w:divBdr>
            <w:top w:val="none" w:sz="0" w:space="0" w:color="auto"/>
            <w:left w:val="none" w:sz="0" w:space="0" w:color="auto"/>
            <w:bottom w:val="none" w:sz="0" w:space="0" w:color="auto"/>
            <w:right w:val="none" w:sz="0" w:space="0" w:color="auto"/>
          </w:divBdr>
        </w:div>
        <w:div w:id="823085822">
          <w:marLeft w:val="1080"/>
          <w:marRight w:val="0"/>
          <w:marTop w:val="100"/>
          <w:marBottom w:val="0"/>
          <w:divBdr>
            <w:top w:val="none" w:sz="0" w:space="0" w:color="auto"/>
            <w:left w:val="none" w:sz="0" w:space="0" w:color="auto"/>
            <w:bottom w:val="none" w:sz="0" w:space="0" w:color="auto"/>
            <w:right w:val="none" w:sz="0" w:space="0" w:color="auto"/>
          </w:divBdr>
        </w:div>
        <w:div w:id="895816153">
          <w:marLeft w:val="1080"/>
          <w:marRight w:val="0"/>
          <w:marTop w:val="100"/>
          <w:marBottom w:val="0"/>
          <w:divBdr>
            <w:top w:val="none" w:sz="0" w:space="0" w:color="auto"/>
            <w:left w:val="none" w:sz="0" w:space="0" w:color="auto"/>
            <w:bottom w:val="none" w:sz="0" w:space="0" w:color="auto"/>
            <w:right w:val="none" w:sz="0" w:space="0" w:color="auto"/>
          </w:divBdr>
        </w:div>
      </w:divsChild>
    </w:div>
    <w:div w:id="1111826970">
      <w:bodyDiv w:val="1"/>
      <w:marLeft w:val="0"/>
      <w:marRight w:val="0"/>
      <w:marTop w:val="0"/>
      <w:marBottom w:val="0"/>
      <w:divBdr>
        <w:top w:val="none" w:sz="0" w:space="0" w:color="auto"/>
        <w:left w:val="none" w:sz="0" w:space="0" w:color="auto"/>
        <w:bottom w:val="none" w:sz="0" w:space="0" w:color="auto"/>
        <w:right w:val="none" w:sz="0" w:space="0" w:color="auto"/>
      </w:divBdr>
    </w:div>
    <w:div w:id="1221089667">
      <w:bodyDiv w:val="1"/>
      <w:marLeft w:val="0"/>
      <w:marRight w:val="0"/>
      <w:marTop w:val="0"/>
      <w:marBottom w:val="0"/>
      <w:divBdr>
        <w:top w:val="none" w:sz="0" w:space="0" w:color="auto"/>
        <w:left w:val="none" w:sz="0" w:space="0" w:color="auto"/>
        <w:bottom w:val="none" w:sz="0" w:space="0" w:color="auto"/>
        <w:right w:val="none" w:sz="0" w:space="0" w:color="auto"/>
      </w:divBdr>
      <w:divsChild>
        <w:div w:id="796798424">
          <w:marLeft w:val="0"/>
          <w:marRight w:val="0"/>
          <w:marTop w:val="0"/>
          <w:marBottom w:val="0"/>
          <w:divBdr>
            <w:top w:val="none" w:sz="0" w:space="0" w:color="auto"/>
            <w:left w:val="none" w:sz="0" w:space="0" w:color="auto"/>
            <w:bottom w:val="none" w:sz="0" w:space="0" w:color="auto"/>
            <w:right w:val="none" w:sz="0" w:space="0" w:color="auto"/>
          </w:divBdr>
          <w:divsChild>
            <w:div w:id="986205274">
              <w:marLeft w:val="0"/>
              <w:marRight w:val="0"/>
              <w:marTop w:val="0"/>
              <w:marBottom w:val="0"/>
              <w:divBdr>
                <w:top w:val="none" w:sz="0" w:space="0" w:color="auto"/>
                <w:left w:val="none" w:sz="0" w:space="0" w:color="auto"/>
                <w:bottom w:val="none" w:sz="0" w:space="0" w:color="auto"/>
                <w:right w:val="none" w:sz="0" w:space="0" w:color="auto"/>
              </w:divBdr>
              <w:divsChild>
                <w:div w:id="402794333">
                  <w:marLeft w:val="0"/>
                  <w:marRight w:val="0"/>
                  <w:marTop w:val="0"/>
                  <w:marBottom w:val="0"/>
                  <w:divBdr>
                    <w:top w:val="none" w:sz="0" w:space="0" w:color="auto"/>
                    <w:left w:val="none" w:sz="0" w:space="0" w:color="auto"/>
                    <w:bottom w:val="none" w:sz="0" w:space="0" w:color="auto"/>
                    <w:right w:val="none" w:sz="0" w:space="0" w:color="auto"/>
                  </w:divBdr>
                  <w:divsChild>
                    <w:div w:id="1277516196">
                      <w:marLeft w:val="0"/>
                      <w:marRight w:val="0"/>
                      <w:marTop w:val="0"/>
                      <w:marBottom w:val="0"/>
                      <w:divBdr>
                        <w:top w:val="none" w:sz="0" w:space="0" w:color="auto"/>
                        <w:left w:val="none" w:sz="0" w:space="0" w:color="auto"/>
                        <w:bottom w:val="none" w:sz="0" w:space="0" w:color="auto"/>
                        <w:right w:val="none" w:sz="0" w:space="0" w:color="auto"/>
                      </w:divBdr>
                      <w:divsChild>
                        <w:div w:id="1240946532">
                          <w:marLeft w:val="0"/>
                          <w:marRight w:val="0"/>
                          <w:marTop w:val="0"/>
                          <w:marBottom w:val="0"/>
                          <w:divBdr>
                            <w:top w:val="none" w:sz="0" w:space="0" w:color="auto"/>
                            <w:left w:val="none" w:sz="0" w:space="0" w:color="auto"/>
                            <w:bottom w:val="none" w:sz="0" w:space="0" w:color="auto"/>
                            <w:right w:val="none" w:sz="0" w:space="0" w:color="auto"/>
                          </w:divBdr>
                          <w:divsChild>
                            <w:div w:id="1048800262">
                              <w:marLeft w:val="0"/>
                              <w:marRight w:val="0"/>
                              <w:marTop w:val="0"/>
                              <w:marBottom w:val="0"/>
                              <w:divBdr>
                                <w:top w:val="none" w:sz="0" w:space="0" w:color="auto"/>
                                <w:left w:val="none" w:sz="0" w:space="0" w:color="auto"/>
                                <w:bottom w:val="none" w:sz="0" w:space="0" w:color="auto"/>
                                <w:right w:val="none" w:sz="0" w:space="0" w:color="auto"/>
                              </w:divBdr>
                              <w:divsChild>
                                <w:div w:id="444230919">
                                  <w:marLeft w:val="0"/>
                                  <w:marRight w:val="0"/>
                                  <w:marTop w:val="0"/>
                                  <w:marBottom w:val="0"/>
                                  <w:divBdr>
                                    <w:top w:val="none" w:sz="0" w:space="0" w:color="auto"/>
                                    <w:left w:val="none" w:sz="0" w:space="0" w:color="auto"/>
                                    <w:bottom w:val="none" w:sz="0" w:space="0" w:color="auto"/>
                                    <w:right w:val="none" w:sz="0" w:space="0" w:color="auto"/>
                                  </w:divBdr>
                                  <w:divsChild>
                                    <w:div w:id="62661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081501">
      <w:bodyDiv w:val="1"/>
      <w:marLeft w:val="0"/>
      <w:marRight w:val="0"/>
      <w:marTop w:val="0"/>
      <w:marBottom w:val="0"/>
      <w:divBdr>
        <w:top w:val="none" w:sz="0" w:space="0" w:color="auto"/>
        <w:left w:val="none" w:sz="0" w:space="0" w:color="auto"/>
        <w:bottom w:val="none" w:sz="0" w:space="0" w:color="auto"/>
        <w:right w:val="none" w:sz="0" w:space="0" w:color="auto"/>
      </w:divBdr>
    </w:div>
    <w:div w:id="1647317391">
      <w:bodyDiv w:val="1"/>
      <w:marLeft w:val="0"/>
      <w:marRight w:val="0"/>
      <w:marTop w:val="0"/>
      <w:marBottom w:val="0"/>
      <w:divBdr>
        <w:top w:val="none" w:sz="0" w:space="0" w:color="auto"/>
        <w:left w:val="none" w:sz="0" w:space="0" w:color="auto"/>
        <w:bottom w:val="none" w:sz="0" w:space="0" w:color="auto"/>
        <w:right w:val="none" w:sz="0" w:space="0" w:color="auto"/>
      </w:divBdr>
    </w:div>
    <w:div w:id="1964119089">
      <w:bodyDiv w:val="1"/>
      <w:marLeft w:val="0"/>
      <w:marRight w:val="0"/>
      <w:marTop w:val="0"/>
      <w:marBottom w:val="0"/>
      <w:divBdr>
        <w:top w:val="none" w:sz="0" w:space="0" w:color="auto"/>
        <w:left w:val="none" w:sz="0" w:space="0" w:color="auto"/>
        <w:bottom w:val="none" w:sz="0" w:space="0" w:color="auto"/>
        <w:right w:val="none" w:sz="0" w:space="0" w:color="auto"/>
      </w:divBdr>
    </w:div>
    <w:div w:id="2012484496">
      <w:bodyDiv w:val="1"/>
      <w:marLeft w:val="0"/>
      <w:marRight w:val="0"/>
      <w:marTop w:val="0"/>
      <w:marBottom w:val="0"/>
      <w:divBdr>
        <w:top w:val="none" w:sz="0" w:space="0" w:color="auto"/>
        <w:left w:val="none" w:sz="0" w:space="0" w:color="auto"/>
        <w:bottom w:val="none" w:sz="0" w:space="0" w:color="auto"/>
        <w:right w:val="none" w:sz="0" w:space="0" w:color="auto"/>
      </w:divBdr>
    </w:div>
    <w:div w:id="2031636624">
      <w:bodyDiv w:val="1"/>
      <w:marLeft w:val="0"/>
      <w:marRight w:val="0"/>
      <w:marTop w:val="0"/>
      <w:marBottom w:val="0"/>
      <w:divBdr>
        <w:top w:val="none" w:sz="0" w:space="0" w:color="auto"/>
        <w:left w:val="none" w:sz="0" w:space="0" w:color="auto"/>
        <w:bottom w:val="none" w:sz="0" w:space="0" w:color="auto"/>
        <w:right w:val="none" w:sz="0" w:space="0" w:color="auto"/>
      </w:divBdr>
    </w:div>
    <w:div w:id="204015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n.gov/deed/assets/wioa-state-plan_tcm1045-443536.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reerForceMN.com/Coursera"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C52163-36A6-444F-947B-907B9BDF0D01}">
  <ds:schemaRefs>
    <ds:schemaRef ds:uri="http://schemas.openxmlformats.org/officeDocument/2006/bibliography"/>
  </ds:schemaRefs>
</ds:datastoreItem>
</file>

<file path=customXml/itemProps2.xml><?xml version="1.0" encoding="utf-8"?>
<ds:datastoreItem xmlns:ds="http://schemas.openxmlformats.org/officeDocument/2006/customXml" ds:itemID="{481D8B89-3B1E-4B3F-A26C-E0EF4C219B42}"/>
</file>

<file path=customXml/itemProps3.xml><?xml version="1.0" encoding="utf-8"?>
<ds:datastoreItem xmlns:ds="http://schemas.openxmlformats.org/officeDocument/2006/customXml" ds:itemID="{50856D3D-562C-4C9E-BCC7-E4C4D8AEF2C5}"/>
</file>

<file path=customXml/itemProps4.xml><?xml version="1.0" encoding="utf-8"?>
<ds:datastoreItem xmlns:ds="http://schemas.openxmlformats.org/officeDocument/2006/customXml" ds:itemID="{90BA5418-CC87-4362-B754-0BAF5BE5D5EE}"/>
</file>

<file path=docProps/app.xml><?xml version="1.0" encoding="utf-8"?>
<Properties xmlns="http://schemas.openxmlformats.org/officeDocument/2006/extended-properties" xmlns:vt="http://schemas.openxmlformats.org/officeDocument/2006/docPropsVTypes">
  <Template>Normal</Template>
  <TotalTime>1</TotalTime>
  <Pages>3</Pages>
  <Words>1190</Words>
  <Characters>6788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GWDB Meeting Agenda Accessible</vt:lpstr>
    </vt:vector>
  </TitlesOfParts>
  <Company>DEED</Company>
  <LinksUpToDate>false</LinksUpToDate>
  <CharactersWithSpaces>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GWDB Meeting Agenda Accessible</dc:title>
  <dc:subject>GWDB Meeting Agenda Accessible</dc:subject>
  <dc:creator>Jennifer Anderson;Governor's Workforce Development Board</dc:creator>
  <cp:keywords>GWDB Meeting Agenda Accessible</cp:keywords>
  <dc:description/>
  <cp:lastModifiedBy>Kammen, Kay (DEED)</cp:lastModifiedBy>
  <cp:revision>2</cp:revision>
  <cp:lastPrinted>2020-03-03T22:13:00Z</cp:lastPrinted>
  <dcterms:created xsi:type="dcterms:W3CDTF">2020-12-16T16:11:00Z</dcterms:created>
  <dcterms:modified xsi:type="dcterms:W3CDTF">2020-12-16T16:11:00Z</dcterms:modified>
  <cp:category>GWDB Meeting Agenda Accessible</cp:category>
  <cp:contentStatus/>
</cp:coreProperties>
</file>