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A6E5" w14:textId="77777777" w:rsidR="004C6FF3" w:rsidRDefault="00000000">
      <w:pPr>
        <w:pStyle w:val="BodyText"/>
        <w:ind w:left="4650"/>
        <w:rPr>
          <w:rFonts w:ascii="Times New Roman"/>
          <w:sz w:val="20"/>
        </w:rPr>
      </w:pPr>
      <w:r>
        <w:rPr>
          <w:rFonts w:ascii="Times New Roman"/>
          <w:noProof/>
          <w:sz w:val="20"/>
        </w:rPr>
        <w:drawing>
          <wp:inline distT="0" distB="0" distL="0" distR="0" wp14:anchorId="1EA9A737" wp14:editId="1EA9A738">
            <wp:extent cx="1113454" cy="595122"/>
            <wp:effectExtent l="0" t="0" r="0" b="0"/>
            <wp:docPr id="1" name="image1.jpeg" descr="Project SEARCH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13454" cy="595122"/>
                    </a:xfrm>
                    <a:prstGeom prst="rect">
                      <a:avLst/>
                    </a:prstGeom>
                  </pic:spPr>
                </pic:pic>
              </a:graphicData>
            </a:graphic>
          </wp:inline>
        </w:drawing>
      </w:r>
    </w:p>
    <w:p w14:paraId="1EA9A6E6" w14:textId="77777777" w:rsidR="004C6FF3" w:rsidRDefault="004C6FF3">
      <w:pPr>
        <w:pStyle w:val="BodyText"/>
        <w:spacing w:before="7"/>
        <w:rPr>
          <w:rFonts w:ascii="Times New Roman"/>
          <w:sz w:val="23"/>
        </w:rPr>
      </w:pPr>
    </w:p>
    <w:p w14:paraId="1EA9A6E7" w14:textId="0CFD9708" w:rsidR="004C6FF3" w:rsidRDefault="00000000">
      <w:pPr>
        <w:pStyle w:val="Title"/>
        <w:rPr>
          <w:spacing w:val="-2"/>
        </w:rPr>
      </w:pPr>
      <w:bookmarkStart w:id="0" w:name="Project_SEARCH_Request_for_Letters_of_In"/>
      <w:bookmarkEnd w:id="0"/>
      <w:r>
        <w:t>Project</w:t>
      </w:r>
      <w:r>
        <w:rPr>
          <w:spacing w:val="-3"/>
        </w:rPr>
        <w:t xml:space="preserve"> </w:t>
      </w:r>
      <w:r>
        <w:t>SEARCH</w:t>
      </w:r>
      <w:r>
        <w:rPr>
          <w:spacing w:val="-3"/>
        </w:rPr>
        <w:t xml:space="preserve"> </w:t>
      </w:r>
      <w:r>
        <w:t>Request</w:t>
      </w:r>
      <w:r>
        <w:rPr>
          <w:spacing w:val="-3"/>
        </w:rPr>
        <w:t xml:space="preserve"> </w:t>
      </w:r>
      <w:r>
        <w:t>for</w:t>
      </w:r>
      <w:r w:rsidR="00F76CC5">
        <w:rPr>
          <w:spacing w:val="-3"/>
        </w:rPr>
        <w:t xml:space="preserve"> </w:t>
      </w:r>
      <w:r>
        <w:t>Letters</w:t>
      </w:r>
      <w:r>
        <w:rPr>
          <w:spacing w:val="-3"/>
        </w:rPr>
        <w:t xml:space="preserve"> </w:t>
      </w:r>
      <w:r>
        <w:t>of</w:t>
      </w:r>
      <w:r>
        <w:rPr>
          <w:spacing w:val="-2"/>
        </w:rPr>
        <w:t xml:space="preserve"> Interest</w:t>
      </w:r>
    </w:p>
    <w:p w14:paraId="3EFD6749" w14:textId="369BDEDD" w:rsidR="002631AB" w:rsidRPr="00E35848" w:rsidRDefault="002631AB">
      <w:pPr>
        <w:pStyle w:val="Title"/>
        <w:rPr>
          <w:spacing w:val="-2"/>
          <w:highlight w:val="yellow"/>
        </w:rPr>
      </w:pPr>
      <w:r w:rsidRPr="00E35848">
        <w:rPr>
          <w:spacing w:val="-2"/>
          <w:highlight w:val="yellow"/>
        </w:rPr>
        <w:t>Addendum 1: 1/9/2024</w:t>
      </w:r>
    </w:p>
    <w:p w14:paraId="14C1A086" w14:textId="6B2365D7" w:rsidR="002631AB" w:rsidRDefault="002631AB" w:rsidP="00C77DEA">
      <w:pPr>
        <w:jc w:val="center"/>
      </w:pPr>
      <w:r w:rsidRPr="00C77DEA">
        <w:rPr>
          <w:b/>
          <w:bCs/>
          <w:highlight w:val="yellow"/>
        </w:rPr>
        <w:t>Note:</w:t>
      </w:r>
      <w:r w:rsidRPr="00E35848">
        <w:rPr>
          <w:highlight w:val="yellow"/>
        </w:rPr>
        <w:t xml:space="preserve"> This addendum adds a 10</w:t>
      </w:r>
      <w:r w:rsidRPr="00E35848">
        <w:rPr>
          <w:highlight w:val="yellow"/>
          <w:vertAlign w:val="superscript"/>
        </w:rPr>
        <w:t>th</w:t>
      </w:r>
      <w:r w:rsidR="002D7047">
        <w:rPr>
          <w:highlight w:val="yellow"/>
        </w:rPr>
        <w:t xml:space="preserve"> </w:t>
      </w:r>
      <w:r w:rsidRPr="00E35848">
        <w:rPr>
          <w:highlight w:val="yellow"/>
        </w:rPr>
        <w:t xml:space="preserve">item required to be </w:t>
      </w:r>
      <w:r w:rsidR="00E35848" w:rsidRPr="00E35848">
        <w:rPr>
          <w:highlight w:val="yellow"/>
        </w:rPr>
        <w:t>included in all Letters of Interest</w:t>
      </w:r>
      <w:r w:rsidR="00315B6E" w:rsidRPr="00112A9D">
        <w:rPr>
          <w:highlight w:val="yellow"/>
        </w:rPr>
        <w:t xml:space="preserve">. </w:t>
      </w:r>
      <w:r w:rsidR="00951B3D">
        <w:rPr>
          <w:highlight w:val="yellow"/>
        </w:rPr>
        <w:t>The scoring criteria was updated, accordingly and should be submitted separately from the 1</w:t>
      </w:r>
      <w:r w:rsidR="00951B3D" w:rsidRPr="00951B3D">
        <w:rPr>
          <w:highlight w:val="yellow"/>
          <w:vertAlign w:val="superscript"/>
        </w:rPr>
        <w:t>st</w:t>
      </w:r>
      <w:r w:rsidR="00951B3D">
        <w:rPr>
          <w:highlight w:val="yellow"/>
        </w:rPr>
        <w:t xml:space="preserve"> </w:t>
      </w:r>
      <w:r w:rsidR="00CD2455">
        <w:rPr>
          <w:highlight w:val="yellow"/>
        </w:rPr>
        <w:t>– 9</w:t>
      </w:r>
      <w:r w:rsidR="00CD2455" w:rsidRPr="00CD2455">
        <w:rPr>
          <w:highlight w:val="yellow"/>
          <w:vertAlign w:val="superscript"/>
        </w:rPr>
        <w:t>th</w:t>
      </w:r>
      <w:r w:rsidR="00CD2455">
        <w:rPr>
          <w:highlight w:val="yellow"/>
        </w:rPr>
        <w:t xml:space="preserve"> items. </w:t>
      </w:r>
      <w:r w:rsidR="00112A9D" w:rsidRPr="00112A9D">
        <w:rPr>
          <w:highlight w:val="yellow"/>
        </w:rPr>
        <w:t>All changes are highlighted in yellow.</w:t>
      </w:r>
    </w:p>
    <w:p w14:paraId="1EA9A6E8" w14:textId="77777777" w:rsidR="004C6FF3" w:rsidRDefault="004C6FF3">
      <w:pPr>
        <w:pStyle w:val="BodyText"/>
        <w:spacing w:before="10"/>
        <w:rPr>
          <w:b/>
          <w:sz w:val="25"/>
        </w:rPr>
      </w:pPr>
    </w:p>
    <w:p w14:paraId="1EA9A6E9" w14:textId="1BDE3FD7" w:rsidR="004C6FF3" w:rsidRDefault="00000000">
      <w:pPr>
        <w:ind w:left="394" w:right="344" w:firstLine="32"/>
        <w:jc w:val="center"/>
        <w:rPr>
          <w:b/>
          <w:i/>
        </w:rPr>
      </w:pPr>
      <w:r>
        <w:rPr>
          <w:b/>
          <w:i/>
        </w:rPr>
        <w:t>DEED-VRS Requesting Letters of Interest (LOI) from DEED-VRS Community Partners to provide Pre-Employment Transition</w:t>
      </w:r>
      <w:r>
        <w:rPr>
          <w:b/>
          <w:i/>
          <w:spacing w:val="-3"/>
        </w:rPr>
        <w:t xml:space="preserve"> </w:t>
      </w:r>
      <w:r>
        <w:rPr>
          <w:b/>
          <w:i/>
        </w:rPr>
        <w:t>Services</w:t>
      </w:r>
      <w:r>
        <w:rPr>
          <w:b/>
          <w:i/>
          <w:spacing w:val="-3"/>
        </w:rPr>
        <w:t xml:space="preserve"> </w:t>
      </w:r>
      <w:r>
        <w:rPr>
          <w:b/>
          <w:i/>
        </w:rPr>
        <w:t>(Pre-ETS),</w:t>
      </w:r>
      <w:r>
        <w:rPr>
          <w:b/>
          <w:i/>
          <w:spacing w:val="-4"/>
        </w:rPr>
        <w:t xml:space="preserve"> </w:t>
      </w:r>
      <w:r>
        <w:rPr>
          <w:b/>
          <w:i/>
        </w:rPr>
        <w:t>Job</w:t>
      </w:r>
      <w:r>
        <w:rPr>
          <w:b/>
          <w:i/>
          <w:spacing w:val="-4"/>
        </w:rPr>
        <w:t xml:space="preserve"> </w:t>
      </w:r>
      <w:r>
        <w:rPr>
          <w:b/>
          <w:i/>
        </w:rPr>
        <w:t>Placement,</w:t>
      </w:r>
      <w:r>
        <w:rPr>
          <w:b/>
          <w:i/>
          <w:spacing w:val="-4"/>
        </w:rPr>
        <w:t xml:space="preserve"> </w:t>
      </w:r>
      <w:r>
        <w:rPr>
          <w:b/>
          <w:i/>
        </w:rPr>
        <w:t>and</w:t>
      </w:r>
      <w:r>
        <w:rPr>
          <w:b/>
          <w:i/>
          <w:spacing w:val="-4"/>
        </w:rPr>
        <w:t xml:space="preserve"> </w:t>
      </w:r>
      <w:r>
        <w:rPr>
          <w:b/>
          <w:i/>
        </w:rPr>
        <w:t>Job</w:t>
      </w:r>
      <w:r>
        <w:rPr>
          <w:b/>
          <w:i/>
          <w:spacing w:val="-4"/>
        </w:rPr>
        <w:t xml:space="preserve"> </w:t>
      </w:r>
      <w:r>
        <w:rPr>
          <w:b/>
          <w:i/>
        </w:rPr>
        <w:t>Coaching</w:t>
      </w:r>
      <w:r>
        <w:rPr>
          <w:b/>
          <w:i/>
          <w:spacing w:val="-4"/>
        </w:rPr>
        <w:t xml:space="preserve"> </w:t>
      </w:r>
      <w:r>
        <w:rPr>
          <w:b/>
          <w:i/>
        </w:rPr>
        <w:t>Services</w:t>
      </w:r>
      <w:r>
        <w:rPr>
          <w:b/>
          <w:i/>
          <w:spacing w:val="-3"/>
        </w:rPr>
        <w:t xml:space="preserve"> </w:t>
      </w:r>
      <w:r>
        <w:rPr>
          <w:b/>
          <w:i/>
        </w:rPr>
        <w:t>for</w:t>
      </w:r>
      <w:r>
        <w:rPr>
          <w:b/>
          <w:i/>
          <w:spacing w:val="-3"/>
        </w:rPr>
        <w:t xml:space="preserve"> </w:t>
      </w:r>
      <w:r w:rsidR="009C6BCF">
        <w:rPr>
          <w:b/>
          <w:i/>
          <w:spacing w:val="-3"/>
        </w:rPr>
        <w:t xml:space="preserve">a </w:t>
      </w:r>
      <w:r>
        <w:rPr>
          <w:b/>
          <w:i/>
        </w:rPr>
        <w:t>Minnesota</w:t>
      </w:r>
      <w:r>
        <w:rPr>
          <w:b/>
          <w:i/>
          <w:spacing w:val="-4"/>
        </w:rPr>
        <w:t xml:space="preserve"> </w:t>
      </w:r>
      <w:r>
        <w:rPr>
          <w:b/>
          <w:i/>
        </w:rPr>
        <w:t>Project</w:t>
      </w:r>
      <w:r>
        <w:rPr>
          <w:b/>
          <w:i/>
          <w:spacing w:val="-3"/>
        </w:rPr>
        <w:t xml:space="preserve"> </w:t>
      </w:r>
      <w:r>
        <w:rPr>
          <w:b/>
          <w:i/>
        </w:rPr>
        <w:t>SEARCH</w:t>
      </w:r>
      <w:r>
        <w:rPr>
          <w:b/>
          <w:i/>
          <w:spacing w:val="-4"/>
        </w:rPr>
        <w:t xml:space="preserve"> </w:t>
      </w:r>
      <w:r>
        <w:rPr>
          <w:b/>
          <w:i/>
        </w:rPr>
        <w:t>Program</w:t>
      </w:r>
    </w:p>
    <w:p w14:paraId="3843DFF7" w14:textId="1EF3DDCD" w:rsidR="000B70BD" w:rsidRDefault="000B70BD">
      <w:pPr>
        <w:ind w:left="394" w:right="344" w:firstLine="32"/>
        <w:jc w:val="center"/>
        <w:rPr>
          <w:b/>
          <w:i/>
        </w:rPr>
      </w:pPr>
    </w:p>
    <w:p w14:paraId="0C90B780" w14:textId="259B61D3" w:rsidR="000B70BD" w:rsidRDefault="000B70BD">
      <w:pPr>
        <w:ind w:left="394" w:right="344" w:firstLine="32"/>
        <w:jc w:val="center"/>
        <w:rPr>
          <w:b/>
          <w:i/>
        </w:rPr>
      </w:pPr>
      <w:r w:rsidRPr="005B0C9A">
        <w:rPr>
          <w:b/>
          <w:i/>
          <w:highlight w:val="yellow"/>
        </w:rPr>
        <w:t xml:space="preserve">This request for LOI is only open to current </w:t>
      </w:r>
      <w:r w:rsidR="000511C2" w:rsidRPr="005B0C9A">
        <w:rPr>
          <w:b/>
          <w:i/>
          <w:highlight w:val="yellow"/>
        </w:rPr>
        <w:t xml:space="preserve">DEED-VRS </w:t>
      </w:r>
      <w:r w:rsidRPr="005B0C9A">
        <w:rPr>
          <w:b/>
          <w:i/>
          <w:highlight w:val="yellow"/>
        </w:rPr>
        <w:t>master contract holders</w:t>
      </w:r>
      <w:r w:rsidR="00056DC4" w:rsidRPr="005B0C9A">
        <w:rPr>
          <w:b/>
          <w:i/>
          <w:highlight w:val="yellow"/>
        </w:rPr>
        <w:t>.</w:t>
      </w:r>
    </w:p>
    <w:p w14:paraId="1EA9A6EA" w14:textId="77777777" w:rsidR="004C6FF3" w:rsidRDefault="004C6FF3">
      <w:pPr>
        <w:pStyle w:val="BodyText"/>
        <w:spacing w:before="9"/>
        <w:rPr>
          <w:b/>
          <w:i/>
          <w:sz w:val="19"/>
        </w:rPr>
      </w:pPr>
    </w:p>
    <w:p w14:paraId="1EA9A6EB" w14:textId="40E6058F" w:rsidR="004C6FF3" w:rsidRDefault="00F12AB6">
      <w:pPr>
        <w:ind w:left="2418" w:right="2366"/>
        <w:jc w:val="center"/>
        <w:rPr>
          <w:b/>
        </w:rPr>
      </w:pPr>
      <w:r w:rsidRPr="00F933F0">
        <w:rPr>
          <w:b/>
        </w:rPr>
        <w:t>J</w:t>
      </w:r>
      <w:r w:rsidR="00F933F0" w:rsidRPr="00F933F0">
        <w:rPr>
          <w:b/>
        </w:rPr>
        <w:t>anuary</w:t>
      </w:r>
      <w:r w:rsidRPr="00F933F0">
        <w:rPr>
          <w:b/>
          <w:spacing w:val="-8"/>
        </w:rPr>
        <w:t xml:space="preserve"> </w:t>
      </w:r>
      <w:r w:rsidRPr="00F933F0">
        <w:rPr>
          <w:b/>
          <w:spacing w:val="-4"/>
        </w:rPr>
        <w:t>202</w:t>
      </w:r>
      <w:r w:rsidR="00F933F0">
        <w:rPr>
          <w:b/>
          <w:spacing w:val="-4"/>
        </w:rPr>
        <w:t>4</w:t>
      </w:r>
    </w:p>
    <w:p w14:paraId="1EA9A6EC" w14:textId="77777777" w:rsidR="004C6FF3" w:rsidRDefault="004C6FF3">
      <w:pPr>
        <w:pStyle w:val="BodyText"/>
        <w:spacing w:before="4"/>
        <w:rPr>
          <w:b/>
          <w:sz w:val="29"/>
        </w:rPr>
      </w:pPr>
    </w:p>
    <w:p w14:paraId="1EA9A6ED" w14:textId="77777777" w:rsidR="004C6FF3" w:rsidRDefault="00000000">
      <w:pPr>
        <w:pStyle w:val="Heading1"/>
      </w:pPr>
      <w:bookmarkStart w:id="1" w:name="Introduction"/>
      <w:bookmarkEnd w:id="1"/>
      <w:r>
        <w:rPr>
          <w:spacing w:val="-2"/>
        </w:rPr>
        <w:t>Introduction</w:t>
      </w:r>
    </w:p>
    <w:p w14:paraId="1EA9A6EE" w14:textId="2CD7CEC1" w:rsidR="004C6FF3" w:rsidRDefault="00000000" w:rsidP="004515F2">
      <w:pPr>
        <w:pStyle w:val="BodyText"/>
        <w:ind w:left="120" w:right="344"/>
      </w:pPr>
      <w:r>
        <w:t>Minnesota</w:t>
      </w:r>
      <w:r>
        <w:rPr>
          <w:spacing w:val="-6"/>
        </w:rPr>
        <w:t xml:space="preserve"> </w:t>
      </w:r>
      <w:r>
        <w:t>Department</w:t>
      </w:r>
      <w:r>
        <w:rPr>
          <w:spacing w:val="-6"/>
        </w:rPr>
        <w:t xml:space="preserve"> </w:t>
      </w:r>
      <w:r>
        <w:t>of</w:t>
      </w:r>
      <w:r>
        <w:rPr>
          <w:spacing w:val="-5"/>
        </w:rPr>
        <w:t xml:space="preserve"> </w:t>
      </w:r>
      <w:r>
        <w:t>Employment</w:t>
      </w:r>
      <w:r>
        <w:rPr>
          <w:spacing w:val="-5"/>
        </w:rPr>
        <w:t xml:space="preserve"> </w:t>
      </w:r>
      <w:r>
        <w:t>and</w:t>
      </w:r>
      <w:r>
        <w:rPr>
          <w:spacing w:val="-5"/>
        </w:rPr>
        <w:t xml:space="preserve"> </w:t>
      </w:r>
      <w:r>
        <w:t>Economic</w:t>
      </w:r>
      <w:r>
        <w:rPr>
          <w:spacing w:val="-6"/>
        </w:rPr>
        <w:t xml:space="preserve"> </w:t>
      </w:r>
      <w:r>
        <w:t>Development-Vocational</w:t>
      </w:r>
      <w:r>
        <w:rPr>
          <w:spacing w:val="-1"/>
        </w:rPr>
        <w:t xml:space="preserve"> </w:t>
      </w:r>
      <w:r>
        <w:t>Rehabilitation</w:t>
      </w:r>
      <w:r>
        <w:rPr>
          <w:spacing w:val="-5"/>
        </w:rPr>
        <w:t xml:space="preserve"> </w:t>
      </w:r>
      <w:r>
        <w:t>Services</w:t>
      </w:r>
      <w:r>
        <w:rPr>
          <w:spacing w:val="-4"/>
        </w:rPr>
        <w:t xml:space="preserve"> </w:t>
      </w:r>
      <w:r>
        <w:t>(DEED-VRS)</w:t>
      </w:r>
      <w:r>
        <w:rPr>
          <w:spacing w:val="-5"/>
        </w:rPr>
        <w:t xml:space="preserve"> </w:t>
      </w:r>
      <w:r>
        <w:t xml:space="preserve">is requesting Letters of Interest (LOI) from VRS Community Partners with a </w:t>
      </w:r>
      <w:r w:rsidR="00F933F0">
        <w:t>DEED-</w:t>
      </w:r>
      <w:r>
        <w:t xml:space="preserve">VRS Professional and Technical (P/T) contract to be the </w:t>
      </w:r>
      <w:r w:rsidR="009C5C2E">
        <w:t>e</w:t>
      </w:r>
      <w:r>
        <w:t xml:space="preserve">mployment </w:t>
      </w:r>
      <w:r w:rsidR="009C5C2E">
        <w:t>s</w:t>
      </w:r>
      <w:r>
        <w:t xml:space="preserve">ervices </w:t>
      </w:r>
      <w:r w:rsidR="00A868E8" w:rsidRPr="00A868E8">
        <w:rPr>
          <w:b/>
          <w:bCs/>
        </w:rPr>
        <w:t>“</w:t>
      </w:r>
      <w:r w:rsidRPr="00A868E8">
        <w:rPr>
          <w:b/>
          <w:bCs/>
        </w:rPr>
        <w:t>Provider Agency</w:t>
      </w:r>
      <w:r w:rsidR="00A868E8" w:rsidRPr="00A868E8">
        <w:rPr>
          <w:b/>
          <w:bCs/>
        </w:rPr>
        <w:t>”</w:t>
      </w:r>
      <w:r>
        <w:t xml:space="preserve"> at a Project SEARCH program.</w:t>
      </w:r>
    </w:p>
    <w:p w14:paraId="1EA9A6EF" w14:textId="77777777" w:rsidR="004C6FF3" w:rsidRDefault="004C6FF3">
      <w:pPr>
        <w:pStyle w:val="BodyText"/>
        <w:spacing w:before="9"/>
        <w:rPr>
          <w:sz w:val="19"/>
        </w:rPr>
      </w:pPr>
    </w:p>
    <w:p w14:paraId="1EA9A6F0" w14:textId="11DF4DED" w:rsidR="004C6FF3" w:rsidRDefault="00000000">
      <w:pPr>
        <w:pStyle w:val="BodyText"/>
        <w:ind w:left="120" w:right="344"/>
      </w:pPr>
      <w:r>
        <w:t>A</w:t>
      </w:r>
      <w:r>
        <w:rPr>
          <w:spacing w:val="-5"/>
        </w:rPr>
        <w:t xml:space="preserve"> </w:t>
      </w:r>
      <w:r>
        <w:t>Project</w:t>
      </w:r>
      <w:r>
        <w:rPr>
          <w:spacing w:val="-6"/>
        </w:rPr>
        <w:t xml:space="preserve"> </w:t>
      </w:r>
      <w:r w:rsidR="00853C99">
        <w:t>SEARCH</w:t>
      </w:r>
      <w:r>
        <w:rPr>
          <w:spacing w:val="-4"/>
        </w:rPr>
        <w:t xml:space="preserve"> </w:t>
      </w:r>
      <w:r>
        <w:t>program</w:t>
      </w:r>
      <w:r>
        <w:rPr>
          <w:spacing w:val="-4"/>
        </w:rPr>
        <w:t xml:space="preserve"> </w:t>
      </w:r>
      <w:r>
        <w:t>Employment</w:t>
      </w:r>
      <w:r>
        <w:rPr>
          <w:spacing w:val="-3"/>
        </w:rPr>
        <w:t xml:space="preserve"> </w:t>
      </w:r>
      <w:r>
        <w:t>Services Provider</w:t>
      </w:r>
      <w:r>
        <w:rPr>
          <w:spacing w:val="-5"/>
        </w:rPr>
        <w:t xml:space="preserve"> </w:t>
      </w:r>
      <w:r>
        <w:t>Agency</w:t>
      </w:r>
      <w:r>
        <w:rPr>
          <w:spacing w:val="-4"/>
        </w:rPr>
        <w:t xml:space="preserve"> </w:t>
      </w:r>
      <w:r>
        <w:t>provides</w:t>
      </w:r>
      <w:r>
        <w:rPr>
          <w:spacing w:val="-4"/>
        </w:rPr>
        <w:t xml:space="preserve"> </w:t>
      </w:r>
      <w:r>
        <w:t>Pre-Employment</w:t>
      </w:r>
      <w:r>
        <w:rPr>
          <w:spacing w:val="-4"/>
        </w:rPr>
        <w:t xml:space="preserve"> </w:t>
      </w:r>
      <w:r>
        <w:t>Transition</w:t>
      </w:r>
      <w:r>
        <w:rPr>
          <w:spacing w:val="-2"/>
        </w:rPr>
        <w:t xml:space="preserve"> </w:t>
      </w:r>
      <w:r>
        <w:t>Services</w:t>
      </w:r>
      <w:r>
        <w:rPr>
          <w:spacing w:val="-3"/>
        </w:rPr>
        <w:t xml:space="preserve"> </w:t>
      </w:r>
      <w:r>
        <w:t xml:space="preserve">(Pre- ETS), Job Placement and Job Coaching services for students with disabilities participating in the Project SEARCH </w:t>
      </w:r>
      <w:r>
        <w:rPr>
          <w:spacing w:val="-2"/>
        </w:rPr>
        <w:t>programs.</w:t>
      </w:r>
    </w:p>
    <w:p w14:paraId="1EA9A6F1" w14:textId="77777777" w:rsidR="004C6FF3" w:rsidRDefault="004C6FF3">
      <w:pPr>
        <w:pStyle w:val="BodyText"/>
        <w:spacing w:before="10"/>
        <w:rPr>
          <w:sz w:val="19"/>
        </w:rPr>
      </w:pPr>
    </w:p>
    <w:p w14:paraId="25E3B418" w14:textId="77777777" w:rsidR="00F61E6E" w:rsidRDefault="00F61E6E">
      <w:pPr>
        <w:pStyle w:val="BodyText"/>
        <w:ind w:left="120" w:right="344"/>
      </w:pPr>
      <w:r>
        <w:t xml:space="preserve">There are two Project SEARCH sites seeking a Provider Agency </w:t>
      </w:r>
      <w:proofErr w:type="gramStart"/>
      <w:r>
        <w:t>at this time</w:t>
      </w:r>
      <w:proofErr w:type="gramEnd"/>
      <w:r>
        <w:t>:</w:t>
      </w:r>
    </w:p>
    <w:p w14:paraId="1E9FD327" w14:textId="757C1702" w:rsidR="00F61E6E" w:rsidRDefault="0004350C" w:rsidP="00F61E6E">
      <w:pPr>
        <w:pStyle w:val="BodyText"/>
        <w:numPr>
          <w:ilvl w:val="0"/>
          <w:numId w:val="3"/>
        </w:numPr>
        <w:ind w:right="344"/>
      </w:pPr>
      <w:r>
        <w:t>Children’s Minnesota Hospital</w:t>
      </w:r>
      <w:r w:rsidR="00D247A8">
        <w:t xml:space="preserve"> in </w:t>
      </w:r>
      <w:r>
        <w:t>Minneapoli</w:t>
      </w:r>
      <w:r w:rsidR="00D247A8">
        <w:t>s</w:t>
      </w:r>
    </w:p>
    <w:p w14:paraId="1EA9A6F2" w14:textId="556E4083" w:rsidR="004C6FF3" w:rsidRDefault="00E51DE3" w:rsidP="00F61E6E">
      <w:pPr>
        <w:pStyle w:val="BodyText"/>
        <w:numPr>
          <w:ilvl w:val="0"/>
          <w:numId w:val="3"/>
        </w:numPr>
        <w:ind w:right="344"/>
      </w:pPr>
      <w:r>
        <w:t>Sanford</w:t>
      </w:r>
      <w:r w:rsidR="00A625C9">
        <w:t xml:space="preserve"> Worthing</w:t>
      </w:r>
      <w:r w:rsidR="00D72F43">
        <w:t xml:space="preserve">ton Medical Center </w:t>
      </w:r>
      <w:r w:rsidR="000A2317">
        <w:t xml:space="preserve">in </w:t>
      </w:r>
      <w:r w:rsidR="00D72F43">
        <w:t>Worthington</w:t>
      </w:r>
      <w:r w:rsidR="006431E6">
        <w:t xml:space="preserve"> </w:t>
      </w:r>
    </w:p>
    <w:p w14:paraId="1EA9A6F3" w14:textId="77777777" w:rsidR="004C6FF3" w:rsidRDefault="004C6FF3">
      <w:pPr>
        <w:pStyle w:val="BodyText"/>
        <w:spacing w:before="10"/>
        <w:rPr>
          <w:sz w:val="24"/>
        </w:rPr>
      </w:pPr>
    </w:p>
    <w:p w14:paraId="1EA9A6F4" w14:textId="6EC4B3C0" w:rsidR="004C6FF3" w:rsidRPr="005B0C9A" w:rsidRDefault="00000000">
      <w:pPr>
        <w:pStyle w:val="BodyText"/>
        <w:ind w:left="118"/>
      </w:pPr>
      <w:r>
        <w:t xml:space="preserve">Each site serves </w:t>
      </w:r>
      <w:r w:rsidR="000A2317">
        <w:t>5</w:t>
      </w:r>
      <w:r>
        <w:t>-10 student interns a year and has a Project SEARCH Leadership Team that oversees the program operations.</w:t>
      </w:r>
      <w:r>
        <w:rPr>
          <w:spacing w:val="-3"/>
        </w:rPr>
        <w:t xml:space="preserve"> </w:t>
      </w:r>
      <w:r w:rsidRPr="005B0C9A">
        <w:t>The</w:t>
      </w:r>
      <w:r w:rsidRPr="005B0C9A">
        <w:rPr>
          <w:spacing w:val="-3"/>
        </w:rPr>
        <w:t xml:space="preserve"> </w:t>
      </w:r>
      <w:r w:rsidR="00880365" w:rsidRPr="005B0C9A">
        <w:rPr>
          <w:spacing w:val="-3"/>
          <w:highlight w:val="yellow"/>
        </w:rPr>
        <w:t>Project SEARCH</w:t>
      </w:r>
      <w:r w:rsidR="00880365" w:rsidRPr="005B0C9A">
        <w:rPr>
          <w:spacing w:val="-3"/>
        </w:rPr>
        <w:t xml:space="preserve"> </w:t>
      </w:r>
      <w:r w:rsidRPr="005B0C9A">
        <w:t>Leadership</w:t>
      </w:r>
      <w:r w:rsidRPr="005B0C9A">
        <w:rPr>
          <w:spacing w:val="-3"/>
        </w:rPr>
        <w:t xml:space="preserve"> </w:t>
      </w:r>
      <w:r w:rsidRPr="005B0C9A">
        <w:t>Team</w:t>
      </w:r>
      <w:r w:rsidRPr="005B0C9A">
        <w:rPr>
          <w:spacing w:val="-3"/>
        </w:rPr>
        <w:t xml:space="preserve"> </w:t>
      </w:r>
      <w:r w:rsidR="00E116FC" w:rsidRPr="005B0C9A">
        <w:rPr>
          <w:spacing w:val="-3"/>
          <w:highlight w:val="yellow"/>
        </w:rPr>
        <w:t>at each site</w:t>
      </w:r>
      <w:r w:rsidR="00E116FC" w:rsidRPr="005B0C9A">
        <w:rPr>
          <w:spacing w:val="-3"/>
        </w:rPr>
        <w:t xml:space="preserve"> </w:t>
      </w:r>
      <w:r w:rsidRPr="005B0C9A">
        <w:t>will serve</w:t>
      </w:r>
      <w:r w:rsidRPr="005B0C9A">
        <w:rPr>
          <w:spacing w:val="-4"/>
        </w:rPr>
        <w:t xml:space="preserve"> </w:t>
      </w:r>
      <w:r w:rsidRPr="005B0C9A">
        <w:t>as</w:t>
      </w:r>
      <w:r w:rsidRPr="005B0C9A">
        <w:rPr>
          <w:spacing w:val="-2"/>
        </w:rPr>
        <w:t xml:space="preserve"> </w:t>
      </w:r>
      <w:r w:rsidRPr="005B0C9A">
        <w:t>the</w:t>
      </w:r>
      <w:r w:rsidRPr="005B0C9A">
        <w:rPr>
          <w:spacing w:val="-2"/>
        </w:rPr>
        <w:t xml:space="preserve"> </w:t>
      </w:r>
      <w:r w:rsidRPr="005B0C9A">
        <w:t>LOI</w:t>
      </w:r>
      <w:r w:rsidRPr="005B0C9A">
        <w:rPr>
          <w:spacing w:val="-2"/>
        </w:rPr>
        <w:t xml:space="preserve"> </w:t>
      </w:r>
      <w:r w:rsidRPr="005B0C9A">
        <w:t>review</w:t>
      </w:r>
      <w:r w:rsidRPr="005B0C9A">
        <w:rPr>
          <w:spacing w:val="-3"/>
        </w:rPr>
        <w:t xml:space="preserve"> </w:t>
      </w:r>
      <w:r w:rsidRPr="005B0C9A">
        <w:t>team</w:t>
      </w:r>
      <w:r w:rsidRPr="005B0C9A">
        <w:rPr>
          <w:spacing w:val="-4"/>
        </w:rPr>
        <w:t xml:space="preserve"> </w:t>
      </w:r>
      <w:r w:rsidRPr="005B0C9A">
        <w:t>and</w:t>
      </w:r>
      <w:r w:rsidRPr="005B0C9A">
        <w:rPr>
          <w:spacing w:val="-2"/>
        </w:rPr>
        <w:t xml:space="preserve"> </w:t>
      </w:r>
      <w:r w:rsidRPr="005B0C9A">
        <w:t>will</w:t>
      </w:r>
      <w:r w:rsidRPr="005B0C9A">
        <w:rPr>
          <w:spacing w:val="-1"/>
        </w:rPr>
        <w:t xml:space="preserve"> </w:t>
      </w:r>
      <w:r w:rsidRPr="005B0C9A">
        <w:t>make</w:t>
      </w:r>
      <w:r w:rsidRPr="005B0C9A">
        <w:rPr>
          <w:spacing w:val="-4"/>
        </w:rPr>
        <w:t xml:space="preserve"> </w:t>
      </w:r>
      <w:r w:rsidRPr="005B0C9A">
        <w:t>the</w:t>
      </w:r>
      <w:r w:rsidRPr="005B0C9A">
        <w:rPr>
          <w:spacing w:val="-3"/>
        </w:rPr>
        <w:t xml:space="preserve"> </w:t>
      </w:r>
      <w:r w:rsidRPr="005B0C9A">
        <w:t>Provider</w:t>
      </w:r>
      <w:r w:rsidRPr="005B0C9A">
        <w:rPr>
          <w:spacing w:val="-3"/>
        </w:rPr>
        <w:t xml:space="preserve"> </w:t>
      </w:r>
      <w:r w:rsidRPr="005B0C9A">
        <w:t>Agency selection</w:t>
      </w:r>
      <w:r w:rsidR="0043297B" w:rsidRPr="005B0C9A">
        <w:t>.</w:t>
      </w:r>
      <w:r w:rsidR="009B52B8" w:rsidRPr="005B0C9A">
        <w:t xml:space="preserve"> </w:t>
      </w:r>
      <w:r w:rsidR="009B52B8" w:rsidRPr="005B0C9A">
        <w:rPr>
          <w:highlight w:val="yellow"/>
        </w:rPr>
        <w:t>(</w:t>
      </w:r>
      <w:r w:rsidR="0043297B" w:rsidRPr="005B0C9A">
        <w:rPr>
          <w:highlight w:val="yellow"/>
        </w:rPr>
        <w:t>N</w:t>
      </w:r>
      <w:r w:rsidR="009B52B8" w:rsidRPr="005B0C9A">
        <w:rPr>
          <w:highlight w:val="yellow"/>
        </w:rPr>
        <w:t xml:space="preserve">ote: each Project SEACH Leadership Team </w:t>
      </w:r>
      <w:r w:rsidR="0043297B" w:rsidRPr="005B0C9A">
        <w:rPr>
          <w:highlight w:val="yellow"/>
        </w:rPr>
        <w:t>only evaluates LOIs for their site)</w:t>
      </w:r>
      <w:r w:rsidRPr="005B0C9A">
        <w:t>. The Provider Agency is the sole provider to serve the student interns from that site. Funding is provided in the form of individual student intern service authorizations from DEED-VRS.</w:t>
      </w:r>
    </w:p>
    <w:p w14:paraId="1EA9A6F5" w14:textId="77777777" w:rsidR="004C6FF3" w:rsidRPr="005B0C9A" w:rsidRDefault="004C6FF3">
      <w:pPr>
        <w:pStyle w:val="BodyText"/>
        <w:spacing w:before="11"/>
        <w:rPr>
          <w:sz w:val="19"/>
        </w:rPr>
      </w:pPr>
    </w:p>
    <w:p w14:paraId="1EA9A6F6" w14:textId="216ABE4A" w:rsidR="004C6FF3" w:rsidRDefault="00DC5203">
      <w:pPr>
        <w:pStyle w:val="BodyText"/>
        <w:ind w:left="118" w:right="344"/>
      </w:pPr>
      <w:r w:rsidRPr="005B0C9A">
        <w:rPr>
          <w:highlight w:val="yellow"/>
        </w:rPr>
        <w:t>Preferred Qualification:</w:t>
      </w:r>
      <w:r w:rsidRPr="005B0C9A">
        <w:t xml:space="preserve"> </w:t>
      </w:r>
      <w:r w:rsidR="006D2523" w:rsidRPr="005B0C9A">
        <w:t>A</w:t>
      </w:r>
      <w:r w:rsidRPr="005B0C9A">
        <w:t>g</w:t>
      </w:r>
      <w:r>
        <w:t>encies</w:t>
      </w:r>
      <w:r>
        <w:rPr>
          <w:spacing w:val="-2"/>
        </w:rPr>
        <w:t xml:space="preserve"> </w:t>
      </w:r>
      <w:r>
        <w:t>that</w:t>
      </w:r>
      <w:r>
        <w:rPr>
          <w:spacing w:val="-4"/>
        </w:rPr>
        <w:t xml:space="preserve"> </w:t>
      </w:r>
      <w:r>
        <w:t>are</w:t>
      </w:r>
      <w:r>
        <w:rPr>
          <w:spacing w:val="-3"/>
        </w:rPr>
        <w:t xml:space="preserve"> </w:t>
      </w:r>
      <w:r w:rsidR="00EB6499" w:rsidRPr="002B7814">
        <w:rPr>
          <w:spacing w:val="-3"/>
          <w:highlight w:val="yellow"/>
        </w:rPr>
        <w:t>Commission on Accreditation of Rehabilitation Facilities</w:t>
      </w:r>
      <w:r w:rsidR="00EB6499" w:rsidRPr="002B7814">
        <w:rPr>
          <w:spacing w:val="-3"/>
          <w:highlight w:val="yellow"/>
        </w:rPr>
        <w:t xml:space="preserve"> (</w:t>
      </w:r>
      <w:r w:rsidRPr="002B7814">
        <w:rPr>
          <w:highlight w:val="yellow"/>
        </w:rPr>
        <w:t>CARF</w:t>
      </w:r>
      <w:r w:rsidR="00EB6499" w:rsidRPr="002B7814">
        <w:rPr>
          <w:highlight w:val="yellow"/>
        </w:rPr>
        <w:t>)</w:t>
      </w:r>
      <w:r>
        <w:rPr>
          <w:spacing w:val="-4"/>
        </w:rPr>
        <w:t xml:space="preserve"> </w:t>
      </w:r>
      <w:r>
        <w:t>accredited</w:t>
      </w:r>
      <w:r>
        <w:rPr>
          <w:spacing w:val="-3"/>
        </w:rPr>
        <w:t xml:space="preserve"> </w:t>
      </w:r>
      <w:r>
        <w:t>and</w:t>
      </w:r>
      <w:r>
        <w:rPr>
          <w:spacing w:val="-2"/>
        </w:rPr>
        <w:t xml:space="preserve"> </w:t>
      </w:r>
      <w:r>
        <w:t>licensed</w:t>
      </w:r>
      <w:r>
        <w:rPr>
          <w:spacing w:val="-3"/>
        </w:rPr>
        <w:t xml:space="preserve"> </w:t>
      </w:r>
      <w:r>
        <w:t>by</w:t>
      </w:r>
      <w:r>
        <w:rPr>
          <w:spacing w:val="-4"/>
        </w:rPr>
        <w:t xml:space="preserve"> </w:t>
      </w:r>
      <w:r>
        <w:t>the</w:t>
      </w:r>
      <w:r>
        <w:rPr>
          <w:spacing w:val="-4"/>
        </w:rPr>
        <w:t xml:space="preserve"> </w:t>
      </w:r>
      <w:r>
        <w:t xml:space="preserve">Minnesota </w:t>
      </w:r>
      <w:bookmarkStart w:id="2" w:name="Questions_and_Deadline"/>
      <w:bookmarkEnd w:id="2"/>
      <w:r>
        <w:t>Department of Human Services as a 245D licensed employment services provider.</w:t>
      </w:r>
    </w:p>
    <w:p w14:paraId="1EA9A6F7" w14:textId="440AA37B" w:rsidR="004C6FF3" w:rsidRDefault="004C6FF3">
      <w:pPr>
        <w:pStyle w:val="BodyText"/>
        <w:spacing w:before="5"/>
        <w:rPr>
          <w:sz w:val="29"/>
        </w:rPr>
      </w:pPr>
    </w:p>
    <w:p w14:paraId="672E818B" w14:textId="77777777" w:rsidR="006C614E" w:rsidRDefault="006C614E">
      <w:pPr>
        <w:pStyle w:val="BodyText"/>
        <w:spacing w:before="5"/>
        <w:rPr>
          <w:sz w:val="29"/>
        </w:rPr>
      </w:pPr>
    </w:p>
    <w:p w14:paraId="1EA9A6F8" w14:textId="030B77A4" w:rsidR="004C6FF3" w:rsidRDefault="00000000" w:rsidP="006C614E">
      <w:pPr>
        <w:pStyle w:val="Heading2"/>
        <w:ind w:left="117"/>
      </w:pPr>
      <w:r>
        <w:t>Questions</w:t>
      </w:r>
      <w:r>
        <w:rPr>
          <w:spacing w:val="-3"/>
        </w:rPr>
        <w:t xml:space="preserve"> </w:t>
      </w:r>
      <w:r>
        <w:t xml:space="preserve">and </w:t>
      </w:r>
      <w:r>
        <w:rPr>
          <w:spacing w:val="-2"/>
        </w:rPr>
        <w:t>Deadline</w:t>
      </w:r>
    </w:p>
    <w:p w14:paraId="1EA9A6F9" w14:textId="77777777" w:rsidR="004C6FF3" w:rsidRDefault="004C6FF3">
      <w:pPr>
        <w:pStyle w:val="BodyText"/>
        <w:spacing w:before="10"/>
        <w:rPr>
          <w:b/>
          <w:i/>
          <w:sz w:val="19"/>
        </w:rPr>
      </w:pPr>
    </w:p>
    <w:p w14:paraId="1EA9A6FA" w14:textId="1E2A9E88" w:rsidR="004C6FF3" w:rsidRDefault="00000000">
      <w:pPr>
        <w:pStyle w:val="BodyText"/>
        <w:ind w:left="118" w:hanging="1"/>
      </w:pPr>
      <w:r>
        <w:t>The</w:t>
      </w:r>
      <w:r>
        <w:rPr>
          <w:spacing w:val="-2"/>
        </w:rPr>
        <w:t xml:space="preserve"> </w:t>
      </w:r>
      <w:r>
        <w:t>deadline for</w:t>
      </w:r>
      <w:r>
        <w:rPr>
          <w:spacing w:val="-2"/>
        </w:rPr>
        <w:t xml:space="preserve"> </w:t>
      </w:r>
      <w:r>
        <w:t>Letters</w:t>
      </w:r>
      <w:r>
        <w:rPr>
          <w:spacing w:val="-2"/>
        </w:rPr>
        <w:t xml:space="preserve"> </w:t>
      </w:r>
      <w:r>
        <w:t>of</w:t>
      </w:r>
      <w:r>
        <w:rPr>
          <w:spacing w:val="-1"/>
        </w:rPr>
        <w:t xml:space="preserve"> </w:t>
      </w:r>
      <w:r>
        <w:t>Interest</w:t>
      </w:r>
      <w:r>
        <w:rPr>
          <w:spacing w:val="-3"/>
        </w:rPr>
        <w:t xml:space="preserve"> </w:t>
      </w:r>
      <w:r>
        <w:t>is</w:t>
      </w:r>
      <w:r>
        <w:rPr>
          <w:spacing w:val="-2"/>
        </w:rPr>
        <w:t xml:space="preserve"> </w:t>
      </w:r>
      <w:r>
        <w:rPr>
          <w:b/>
        </w:rPr>
        <w:t>4:30pm</w:t>
      </w:r>
      <w:r>
        <w:rPr>
          <w:b/>
          <w:spacing w:val="-3"/>
        </w:rPr>
        <w:t xml:space="preserve"> </w:t>
      </w:r>
      <w:r>
        <w:rPr>
          <w:b/>
        </w:rPr>
        <w:t>on</w:t>
      </w:r>
      <w:r>
        <w:rPr>
          <w:b/>
          <w:spacing w:val="-3"/>
        </w:rPr>
        <w:t xml:space="preserve"> </w:t>
      </w:r>
      <w:r w:rsidR="002231CA">
        <w:rPr>
          <w:b/>
        </w:rPr>
        <w:t xml:space="preserve">Friday, February 23, 2024. </w:t>
      </w:r>
      <w:r w:rsidR="002231CA" w:rsidRPr="002231CA">
        <w:rPr>
          <w:bCs/>
        </w:rPr>
        <w:t>LOIs should</w:t>
      </w:r>
      <w:r>
        <w:rPr>
          <w:spacing w:val="-2"/>
        </w:rPr>
        <w:t xml:space="preserve"> </w:t>
      </w:r>
      <w:r>
        <w:t>be</w:t>
      </w:r>
      <w:r>
        <w:rPr>
          <w:spacing w:val="-2"/>
        </w:rPr>
        <w:t xml:space="preserve"> </w:t>
      </w:r>
      <w:r>
        <w:t>emailed</w:t>
      </w:r>
      <w:r>
        <w:rPr>
          <w:spacing w:val="-3"/>
        </w:rPr>
        <w:t xml:space="preserve"> </w:t>
      </w:r>
      <w:r>
        <w:t>to</w:t>
      </w:r>
      <w:r>
        <w:rPr>
          <w:spacing w:val="-3"/>
        </w:rPr>
        <w:t xml:space="preserve"> </w:t>
      </w:r>
      <w:r>
        <w:t xml:space="preserve">Alyssa Klein, VRS Youth Services Coordinator, at </w:t>
      </w:r>
      <w:hyperlink r:id="rId8" w:history="1">
        <w:r w:rsidR="00423650" w:rsidRPr="00EC0A13">
          <w:rPr>
            <w:rStyle w:val="Hyperlink"/>
          </w:rPr>
          <w:t>alyssa.klein@state.mn.us.</w:t>
        </w:r>
      </w:hyperlink>
    </w:p>
    <w:p w14:paraId="1EA9A6FB" w14:textId="77777777" w:rsidR="004C6FF3" w:rsidRDefault="004C6FF3">
      <w:pPr>
        <w:pStyle w:val="BodyText"/>
        <w:spacing w:before="9"/>
        <w:rPr>
          <w:sz w:val="19"/>
        </w:rPr>
      </w:pPr>
    </w:p>
    <w:p w14:paraId="1EA9A6FC" w14:textId="6A63C9B4" w:rsidR="004C6FF3" w:rsidRPr="005B0C9A" w:rsidRDefault="00000000">
      <w:pPr>
        <w:pStyle w:val="BodyText"/>
        <w:ind w:left="118"/>
      </w:pPr>
      <w:bookmarkStart w:id="3" w:name="Program_Description"/>
      <w:bookmarkEnd w:id="3"/>
      <w:r>
        <w:t>Questions</w:t>
      </w:r>
      <w:r>
        <w:rPr>
          <w:spacing w:val="-1"/>
        </w:rPr>
        <w:t xml:space="preserve"> </w:t>
      </w:r>
      <w:r>
        <w:t>should also</w:t>
      </w:r>
      <w:r>
        <w:rPr>
          <w:spacing w:val="-1"/>
        </w:rPr>
        <w:t xml:space="preserve"> </w:t>
      </w:r>
      <w:r>
        <w:t>be emailed</w:t>
      </w:r>
      <w:r>
        <w:rPr>
          <w:spacing w:val="-1"/>
        </w:rPr>
        <w:t xml:space="preserve"> </w:t>
      </w:r>
      <w:r>
        <w:t>to</w:t>
      </w:r>
      <w:r>
        <w:rPr>
          <w:spacing w:val="-1"/>
        </w:rPr>
        <w:t xml:space="preserve"> </w:t>
      </w:r>
      <w:r>
        <w:t xml:space="preserve">Alyssa </w:t>
      </w:r>
      <w:r w:rsidRPr="001941C1">
        <w:rPr>
          <w:spacing w:val="-2"/>
        </w:rPr>
        <w:t>Klein</w:t>
      </w:r>
      <w:r w:rsidR="00801C19" w:rsidRPr="001941C1">
        <w:rPr>
          <w:spacing w:val="-2"/>
        </w:rPr>
        <w:t xml:space="preserve"> </w:t>
      </w:r>
      <w:r w:rsidR="00801C19" w:rsidRPr="005B0C9A">
        <w:rPr>
          <w:spacing w:val="-2"/>
          <w:highlight w:val="yellow"/>
        </w:rPr>
        <w:t xml:space="preserve">by </w:t>
      </w:r>
      <w:r w:rsidR="001B7F0B" w:rsidRPr="005B0C9A">
        <w:rPr>
          <w:spacing w:val="-2"/>
          <w:highlight w:val="yellow"/>
        </w:rPr>
        <w:t>Friday, February 16, 2024</w:t>
      </w:r>
      <w:r w:rsidRPr="005B0C9A">
        <w:rPr>
          <w:spacing w:val="-2"/>
          <w:highlight w:val="yellow"/>
        </w:rPr>
        <w:t>.</w:t>
      </w:r>
      <w:r w:rsidR="00010C46" w:rsidRPr="005B0C9A">
        <w:rPr>
          <w:spacing w:val="-2"/>
          <w:highlight w:val="yellow"/>
        </w:rPr>
        <w:t xml:space="preserve"> Other personnel are not authorized to answer questions regarding this LOI</w:t>
      </w:r>
      <w:r w:rsidR="00010C46" w:rsidRPr="005B0C9A">
        <w:rPr>
          <w:spacing w:val="-2"/>
        </w:rPr>
        <w:t>.</w:t>
      </w:r>
    </w:p>
    <w:p w14:paraId="1EA9A6FD" w14:textId="77777777" w:rsidR="004C6FF3" w:rsidRPr="005B0C9A" w:rsidRDefault="004C6FF3">
      <w:pPr>
        <w:pStyle w:val="BodyText"/>
        <w:spacing w:before="6"/>
        <w:rPr>
          <w:sz w:val="29"/>
        </w:rPr>
      </w:pPr>
    </w:p>
    <w:p w14:paraId="1EA9A6FE" w14:textId="77777777" w:rsidR="004C6FF3" w:rsidRDefault="00000000">
      <w:pPr>
        <w:pStyle w:val="Heading1"/>
        <w:ind w:left="118"/>
      </w:pPr>
      <w:r>
        <w:t>Program</w:t>
      </w:r>
      <w:r>
        <w:rPr>
          <w:spacing w:val="-10"/>
        </w:rPr>
        <w:t xml:space="preserve"> </w:t>
      </w:r>
      <w:r>
        <w:rPr>
          <w:spacing w:val="-2"/>
        </w:rPr>
        <w:t>Description</w:t>
      </w:r>
    </w:p>
    <w:p w14:paraId="1EA9A6FF" w14:textId="77777777" w:rsidR="004C6FF3" w:rsidRDefault="00000000">
      <w:pPr>
        <w:pStyle w:val="BodyText"/>
        <w:spacing w:before="241"/>
        <w:ind w:left="118" w:right="344" w:hanging="1"/>
      </w:pPr>
      <w:r>
        <w:t>Project</w:t>
      </w:r>
      <w:r>
        <w:rPr>
          <w:spacing w:val="-5"/>
        </w:rPr>
        <w:t xml:space="preserve"> </w:t>
      </w:r>
      <w:r>
        <w:t>SEARCH</w:t>
      </w:r>
      <w:r>
        <w:rPr>
          <w:spacing w:val="-5"/>
        </w:rPr>
        <w:t xml:space="preserve"> </w:t>
      </w:r>
      <w:r>
        <w:t>is</w:t>
      </w:r>
      <w:r>
        <w:rPr>
          <w:spacing w:val="-4"/>
        </w:rPr>
        <w:t xml:space="preserve"> </w:t>
      </w:r>
      <w:r>
        <w:t>an</w:t>
      </w:r>
      <w:r>
        <w:rPr>
          <w:spacing w:val="-5"/>
        </w:rPr>
        <w:t xml:space="preserve"> </w:t>
      </w:r>
      <w:r>
        <w:t>education</w:t>
      </w:r>
      <w:r>
        <w:rPr>
          <w:spacing w:val="-5"/>
        </w:rPr>
        <w:t xml:space="preserve"> </w:t>
      </w:r>
      <w:r>
        <w:t>and</w:t>
      </w:r>
      <w:r>
        <w:rPr>
          <w:spacing w:val="-4"/>
        </w:rPr>
        <w:t xml:space="preserve"> </w:t>
      </w:r>
      <w:r>
        <w:t>internship</w:t>
      </w:r>
      <w:r>
        <w:rPr>
          <w:spacing w:val="-4"/>
        </w:rPr>
        <w:t xml:space="preserve"> </w:t>
      </w:r>
      <w:r>
        <w:t>program</w:t>
      </w:r>
      <w:r>
        <w:rPr>
          <w:spacing w:val="-5"/>
        </w:rPr>
        <w:t xml:space="preserve"> </w:t>
      </w:r>
      <w:r>
        <w:t>for</w:t>
      </w:r>
      <w:r>
        <w:rPr>
          <w:spacing w:val="-5"/>
        </w:rPr>
        <w:t xml:space="preserve"> </w:t>
      </w:r>
      <w:r>
        <w:t>students</w:t>
      </w:r>
      <w:r>
        <w:rPr>
          <w:spacing w:val="-4"/>
        </w:rPr>
        <w:t xml:space="preserve"> </w:t>
      </w:r>
      <w:r>
        <w:t>with</w:t>
      </w:r>
      <w:r>
        <w:rPr>
          <w:spacing w:val="-5"/>
        </w:rPr>
        <w:t xml:space="preserve"> </w:t>
      </w:r>
      <w:r>
        <w:t>intellectual</w:t>
      </w:r>
      <w:r>
        <w:rPr>
          <w:spacing w:val="-3"/>
        </w:rPr>
        <w:t xml:space="preserve"> </w:t>
      </w:r>
      <w:r>
        <w:t>and</w:t>
      </w:r>
      <w:r>
        <w:rPr>
          <w:spacing w:val="-4"/>
        </w:rPr>
        <w:t xml:space="preserve"> </w:t>
      </w:r>
      <w:r>
        <w:t>developmental disabilities, who are in their last year of high school eligibility. This is a one-school year program that prepares students for competitive integrated employment.</w:t>
      </w:r>
    </w:p>
    <w:p w14:paraId="1EA9A700" w14:textId="77777777" w:rsidR="004C6FF3" w:rsidRDefault="004C6FF3">
      <w:pPr>
        <w:pStyle w:val="BodyText"/>
        <w:spacing w:before="9"/>
        <w:rPr>
          <w:sz w:val="19"/>
        </w:rPr>
      </w:pPr>
    </w:p>
    <w:p w14:paraId="25C0FB03" w14:textId="77777777" w:rsidR="00C95AA9" w:rsidRDefault="00000000" w:rsidP="00C95AA9">
      <w:pPr>
        <w:pStyle w:val="BodyText"/>
        <w:ind w:left="118"/>
      </w:pPr>
      <w:r>
        <w:t>The Minnesota Project SEARCH sites are modeled after the nationally recognized program initiated by Cincinnati Children’s</w:t>
      </w:r>
      <w:r>
        <w:rPr>
          <w:spacing w:val="-2"/>
        </w:rPr>
        <w:t xml:space="preserve"> </w:t>
      </w:r>
      <w:r>
        <w:t>Hospital</w:t>
      </w:r>
      <w:r>
        <w:rPr>
          <w:spacing w:val="-2"/>
        </w:rPr>
        <w:t xml:space="preserve"> </w:t>
      </w:r>
      <w:r>
        <w:t>Medical</w:t>
      </w:r>
      <w:r>
        <w:rPr>
          <w:spacing w:val="-3"/>
        </w:rPr>
        <w:t xml:space="preserve"> </w:t>
      </w:r>
      <w:r>
        <w:t>Center.</w:t>
      </w:r>
      <w:r>
        <w:rPr>
          <w:spacing w:val="-4"/>
        </w:rPr>
        <w:t xml:space="preserve"> </w:t>
      </w:r>
      <w:r>
        <w:t>As</w:t>
      </w:r>
      <w:r>
        <w:rPr>
          <w:spacing w:val="-2"/>
        </w:rPr>
        <w:t xml:space="preserve"> </w:t>
      </w:r>
      <w:r>
        <w:t>part</w:t>
      </w:r>
      <w:r>
        <w:rPr>
          <w:spacing w:val="-4"/>
        </w:rPr>
        <w:t xml:space="preserve"> </w:t>
      </w:r>
      <w:r>
        <w:t>of</w:t>
      </w:r>
      <w:r>
        <w:rPr>
          <w:spacing w:val="-4"/>
        </w:rPr>
        <w:t xml:space="preserve"> </w:t>
      </w:r>
      <w:r>
        <w:t>the</w:t>
      </w:r>
      <w:r>
        <w:rPr>
          <w:spacing w:val="-4"/>
        </w:rPr>
        <w:t xml:space="preserve"> </w:t>
      </w:r>
      <w:r>
        <w:t>Project</w:t>
      </w:r>
      <w:r>
        <w:rPr>
          <w:spacing w:val="-3"/>
        </w:rPr>
        <w:t xml:space="preserve"> </w:t>
      </w:r>
      <w:r>
        <w:t>SEARCH</w:t>
      </w:r>
      <w:r>
        <w:rPr>
          <w:spacing w:val="-3"/>
        </w:rPr>
        <w:t xml:space="preserve"> </w:t>
      </w:r>
      <w:r>
        <w:t>model,</w:t>
      </w:r>
      <w:r>
        <w:rPr>
          <w:spacing w:val="-3"/>
        </w:rPr>
        <w:t xml:space="preserve"> </w:t>
      </w:r>
      <w:r>
        <w:t>student</w:t>
      </w:r>
      <w:r>
        <w:rPr>
          <w:spacing w:val="-4"/>
        </w:rPr>
        <w:t xml:space="preserve"> </w:t>
      </w:r>
      <w:r>
        <w:t>interns</w:t>
      </w:r>
      <w:r>
        <w:rPr>
          <w:spacing w:val="-2"/>
        </w:rPr>
        <w:t xml:space="preserve"> </w:t>
      </w:r>
      <w:r>
        <w:t>spend</w:t>
      </w:r>
      <w:r>
        <w:rPr>
          <w:spacing w:val="-4"/>
        </w:rPr>
        <w:t xml:space="preserve"> </w:t>
      </w:r>
      <w:r>
        <w:t>their</w:t>
      </w:r>
      <w:r>
        <w:rPr>
          <w:spacing w:val="-2"/>
        </w:rPr>
        <w:t xml:space="preserve"> </w:t>
      </w:r>
      <w:r>
        <w:t>day</w:t>
      </w:r>
      <w:r>
        <w:rPr>
          <w:spacing w:val="-3"/>
        </w:rPr>
        <w:t xml:space="preserve"> </w:t>
      </w:r>
      <w:r>
        <w:t>at</w:t>
      </w:r>
      <w:r>
        <w:rPr>
          <w:spacing w:val="-4"/>
        </w:rPr>
        <w:t xml:space="preserve"> </w:t>
      </w:r>
      <w:r>
        <w:t>a</w:t>
      </w:r>
      <w:r>
        <w:rPr>
          <w:spacing w:val="-4"/>
        </w:rPr>
        <w:t xml:space="preserve"> </w:t>
      </w:r>
      <w:r>
        <w:t>host business site.</w:t>
      </w:r>
    </w:p>
    <w:p w14:paraId="45EE4703" w14:textId="77777777" w:rsidR="00C95AA9" w:rsidRDefault="00C95AA9" w:rsidP="00C95AA9">
      <w:pPr>
        <w:pStyle w:val="BodyText"/>
        <w:ind w:left="118"/>
      </w:pPr>
    </w:p>
    <w:p w14:paraId="1EA9A703" w14:textId="776A593C" w:rsidR="004C6FF3" w:rsidRDefault="00000000" w:rsidP="00C95AA9">
      <w:pPr>
        <w:pStyle w:val="BodyText"/>
        <w:ind w:left="118"/>
      </w:pPr>
      <w:r>
        <w:t>The</w:t>
      </w:r>
      <w:r>
        <w:rPr>
          <w:spacing w:val="-1"/>
        </w:rPr>
        <w:t xml:space="preserve"> </w:t>
      </w:r>
      <w:r>
        <w:t>student interns work on</w:t>
      </w:r>
      <w:r>
        <w:rPr>
          <w:spacing w:val="-1"/>
        </w:rPr>
        <w:t xml:space="preserve"> </w:t>
      </w:r>
      <w:r>
        <w:t>employability</w:t>
      </w:r>
      <w:r>
        <w:rPr>
          <w:spacing w:val="-2"/>
        </w:rPr>
        <w:t xml:space="preserve"> </w:t>
      </w:r>
      <w:r>
        <w:t>skills in the</w:t>
      </w:r>
      <w:r>
        <w:rPr>
          <w:spacing w:val="-1"/>
        </w:rPr>
        <w:t xml:space="preserve"> </w:t>
      </w:r>
      <w:r>
        <w:t>classroom</w:t>
      </w:r>
      <w:r>
        <w:rPr>
          <w:spacing w:val="-2"/>
        </w:rPr>
        <w:t xml:space="preserve"> </w:t>
      </w:r>
      <w:r>
        <w:t>for</w:t>
      </w:r>
      <w:r>
        <w:rPr>
          <w:spacing w:val="-1"/>
        </w:rPr>
        <w:t xml:space="preserve"> </w:t>
      </w:r>
      <w:r>
        <w:t>the</w:t>
      </w:r>
      <w:r>
        <w:rPr>
          <w:spacing w:val="-1"/>
        </w:rPr>
        <w:t xml:space="preserve"> </w:t>
      </w:r>
      <w:r>
        <w:t>first and</w:t>
      </w:r>
      <w:r>
        <w:rPr>
          <w:spacing w:val="-1"/>
        </w:rPr>
        <w:t xml:space="preserve"> </w:t>
      </w:r>
      <w:r>
        <w:t>last part</w:t>
      </w:r>
      <w:r>
        <w:rPr>
          <w:spacing w:val="-1"/>
        </w:rPr>
        <w:t xml:space="preserve"> </w:t>
      </w:r>
      <w:r>
        <w:t>of the day.</w:t>
      </w:r>
      <w:r>
        <w:rPr>
          <w:spacing w:val="-1"/>
        </w:rPr>
        <w:t xml:space="preserve"> </w:t>
      </w:r>
      <w:r>
        <w:t>Most</w:t>
      </w:r>
      <w:r>
        <w:rPr>
          <w:spacing w:val="-1"/>
        </w:rPr>
        <w:t xml:space="preserve"> </w:t>
      </w:r>
      <w:r>
        <w:t>of</w:t>
      </w:r>
      <w:r>
        <w:rPr>
          <w:spacing w:val="-1"/>
        </w:rPr>
        <w:t xml:space="preserve"> </w:t>
      </w:r>
      <w:r>
        <w:t>the day</w:t>
      </w:r>
      <w:r>
        <w:rPr>
          <w:spacing w:val="-1"/>
        </w:rPr>
        <w:t xml:space="preserve"> </w:t>
      </w:r>
      <w:r>
        <w:t>is spent</w:t>
      </w:r>
      <w:r>
        <w:rPr>
          <w:spacing w:val="-4"/>
        </w:rPr>
        <w:t xml:space="preserve"> </w:t>
      </w:r>
      <w:r>
        <w:t>in</w:t>
      </w:r>
      <w:r>
        <w:rPr>
          <w:spacing w:val="-4"/>
        </w:rPr>
        <w:t xml:space="preserve"> </w:t>
      </w:r>
      <w:r>
        <w:t>a</w:t>
      </w:r>
      <w:r>
        <w:rPr>
          <w:spacing w:val="-4"/>
        </w:rPr>
        <w:t xml:space="preserve"> </w:t>
      </w:r>
      <w:r>
        <w:t>skills-building</w:t>
      </w:r>
      <w:r>
        <w:rPr>
          <w:spacing w:val="-4"/>
        </w:rPr>
        <w:t xml:space="preserve"> </w:t>
      </w:r>
      <w:r>
        <w:t>internship</w:t>
      </w:r>
      <w:r>
        <w:rPr>
          <w:spacing w:val="-4"/>
        </w:rPr>
        <w:t xml:space="preserve"> </w:t>
      </w:r>
      <w:r>
        <w:t>for</w:t>
      </w:r>
      <w:r>
        <w:rPr>
          <w:spacing w:val="-4"/>
        </w:rPr>
        <w:t xml:space="preserve"> </w:t>
      </w:r>
      <w:r>
        <w:t>which</w:t>
      </w:r>
      <w:r>
        <w:rPr>
          <w:spacing w:val="-3"/>
        </w:rPr>
        <w:t xml:space="preserve"> </w:t>
      </w:r>
      <w:r>
        <w:t>they</w:t>
      </w:r>
      <w:r>
        <w:rPr>
          <w:spacing w:val="-4"/>
        </w:rPr>
        <w:t xml:space="preserve"> </w:t>
      </w:r>
      <w:r>
        <w:t>applied,</w:t>
      </w:r>
      <w:r>
        <w:rPr>
          <w:spacing w:val="-4"/>
        </w:rPr>
        <w:t xml:space="preserve"> </w:t>
      </w:r>
      <w:r>
        <w:t>interviewed, and</w:t>
      </w:r>
      <w:r>
        <w:rPr>
          <w:spacing w:val="-3"/>
        </w:rPr>
        <w:t xml:space="preserve"> </w:t>
      </w:r>
      <w:r>
        <w:t>were</w:t>
      </w:r>
      <w:r>
        <w:rPr>
          <w:spacing w:val="-4"/>
        </w:rPr>
        <w:t xml:space="preserve"> </w:t>
      </w:r>
      <w:r>
        <w:t>selected.</w:t>
      </w:r>
      <w:r>
        <w:rPr>
          <w:spacing w:val="-4"/>
        </w:rPr>
        <w:t xml:space="preserve"> </w:t>
      </w:r>
      <w:r>
        <w:t>The</w:t>
      </w:r>
      <w:r>
        <w:rPr>
          <w:spacing w:val="-4"/>
        </w:rPr>
        <w:t xml:space="preserve"> </w:t>
      </w:r>
      <w:r>
        <w:t>interns</w:t>
      </w:r>
      <w:r>
        <w:rPr>
          <w:spacing w:val="-1"/>
        </w:rPr>
        <w:t xml:space="preserve"> </w:t>
      </w:r>
      <w:r>
        <w:t>go</w:t>
      </w:r>
      <w:r>
        <w:rPr>
          <w:spacing w:val="-2"/>
        </w:rPr>
        <w:t xml:space="preserve"> </w:t>
      </w:r>
      <w:r>
        <w:t>through</w:t>
      </w:r>
      <w:r>
        <w:rPr>
          <w:spacing w:val="-3"/>
        </w:rPr>
        <w:t xml:space="preserve"> </w:t>
      </w:r>
      <w:r>
        <w:t>three rotations. The internship is unpaid and are designed to teach competitive, marketable skills.</w:t>
      </w:r>
    </w:p>
    <w:p w14:paraId="1EA9A704" w14:textId="77777777" w:rsidR="004C6FF3" w:rsidRDefault="004C6FF3">
      <w:pPr>
        <w:pStyle w:val="BodyText"/>
        <w:spacing w:before="8"/>
        <w:rPr>
          <w:sz w:val="19"/>
        </w:rPr>
      </w:pPr>
    </w:p>
    <w:p w14:paraId="1EA9A705" w14:textId="77777777" w:rsidR="004C6FF3" w:rsidRDefault="00000000">
      <w:pPr>
        <w:pStyle w:val="BodyText"/>
        <w:ind w:left="119" w:right="67"/>
      </w:pPr>
      <w:r>
        <w:t>The</w:t>
      </w:r>
      <w:r>
        <w:rPr>
          <w:spacing w:val="-3"/>
        </w:rPr>
        <w:t xml:space="preserve"> </w:t>
      </w:r>
      <w:r>
        <w:t>goal</w:t>
      </w:r>
      <w:r>
        <w:rPr>
          <w:spacing w:val="-4"/>
        </w:rPr>
        <w:t xml:space="preserve"> </w:t>
      </w:r>
      <w:r>
        <w:t>of</w:t>
      </w:r>
      <w:r>
        <w:rPr>
          <w:spacing w:val="-4"/>
        </w:rPr>
        <w:t xml:space="preserve"> </w:t>
      </w:r>
      <w:r>
        <w:t>the</w:t>
      </w:r>
      <w:r>
        <w:rPr>
          <w:spacing w:val="-4"/>
        </w:rPr>
        <w:t xml:space="preserve"> </w:t>
      </w:r>
      <w:r>
        <w:t>Project</w:t>
      </w:r>
      <w:r>
        <w:rPr>
          <w:spacing w:val="-3"/>
        </w:rPr>
        <w:t xml:space="preserve"> </w:t>
      </w:r>
      <w:r>
        <w:t>SEARCH</w:t>
      </w:r>
      <w:r>
        <w:rPr>
          <w:spacing w:val="-4"/>
        </w:rPr>
        <w:t xml:space="preserve"> </w:t>
      </w:r>
      <w:r>
        <w:t>program</w:t>
      </w:r>
      <w:r>
        <w:rPr>
          <w:spacing w:val="-4"/>
        </w:rPr>
        <w:t xml:space="preserve"> </w:t>
      </w:r>
      <w:r>
        <w:t>is</w:t>
      </w:r>
      <w:r>
        <w:rPr>
          <w:spacing w:val="-4"/>
        </w:rPr>
        <w:t xml:space="preserve"> </w:t>
      </w:r>
      <w:r>
        <w:t>for</w:t>
      </w:r>
      <w:r>
        <w:rPr>
          <w:spacing w:val="-4"/>
        </w:rPr>
        <w:t xml:space="preserve"> </w:t>
      </w:r>
      <w:r>
        <w:t>each</w:t>
      </w:r>
      <w:r>
        <w:rPr>
          <w:spacing w:val="-3"/>
        </w:rPr>
        <w:t xml:space="preserve"> </w:t>
      </w:r>
      <w:r>
        <w:t>student</w:t>
      </w:r>
      <w:r>
        <w:rPr>
          <w:spacing w:val="-4"/>
        </w:rPr>
        <w:t xml:space="preserve"> </w:t>
      </w:r>
      <w:r>
        <w:t>intern</w:t>
      </w:r>
      <w:r>
        <w:rPr>
          <w:spacing w:val="-4"/>
        </w:rPr>
        <w:t xml:space="preserve"> </w:t>
      </w:r>
      <w:r>
        <w:t>to</w:t>
      </w:r>
      <w:r>
        <w:rPr>
          <w:spacing w:val="-3"/>
        </w:rPr>
        <w:t xml:space="preserve"> </w:t>
      </w:r>
      <w:r>
        <w:t>obtain</w:t>
      </w:r>
      <w:r>
        <w:rPr>
          <w:spacing w:val="-3"/>
        </w:rPr>
        <w:t xml:space="preserve"> </w:t>
      </w:r>
      <w:r>
        <w:t>competitive</w:t>
      </w:r>
      <w:r>
        <w:rPr>
          <w:spacing w:val="-4"/>
        </w:rPr>
        <w:t xml:space="preserve"> </w:t>
      </w:r>
      <w:r>
        <w:t>integrated</w:t>
      </w:r>
      <w:r>
        <w:rPr>
          <w:spacing w:val="-4"/>
        </w:rPr>
        <w:t xml:space="preserve"> </w:t>
      </w:r>
      <w:r>
        <w:t>employment</w:t>
      </w:r>
      <w:r>
        <w:rPr>
          <w:spacing w:val="-3"/>
        </w:rPr>
        <w:t xml:space="preserve"> </w:t>
      </w:r>
      <w:r>
        <w:t>within four to eleven months after the completion of the Project SEARCH program. Job placement services typically begin by the end of the second internship rotation of the Project SEARCH program year.</w:t>
      </w:r>
    </w:p>
    <w:p w14:paraId="1EA9A706" w14:textId="77777777" w:rsidR="004C6FF3" w:rsidRDefault="004C6FF3">
      <w:pPr>
        <w:pStyle w:val="BodyText"/>
        <w:spacing w:before="11"/>
        <w:rPr>
          <w:sz w:val="19"/>
        </w:rPr>
      </w:pPr>
    </w:p>
    <w:p w14:paraId="1EA9A707" w14:textId="5D974B63" w:rsidR="004C6FF3" w:rsidRDefault="00000000">
      <w:pPr>
        <w:pStyle w:val="BodyText"/>
        <w:ind w:left="119" w:right="344"/>
      </w:pPr>
      <w:r>
        <w:t>During</w:t>
      </w:r>
      <w:r>
        <w:rPr>
          <w:spacing w:val="-4"/>
        </w:rPr>
        <w:t xml:space="preserve"> </w:t>
      </w:r>
      <w:r>
        <w:t>the</w:t>
      </w:r>
      <w:r>
        <w:rPr>
          <w:spacing w:val="-4"/>
        </w:rPr>
        <w:t xml:space="preserve"> </w:t>
      </w:r>
      <w:r>
        <w:t>Project</w:t>
      </w:r>
      <w:r>
        <w:rPr>
          <w:spacing w:val="-5"/>
        </w:rPr>
        <w:t xml:space="preserve"> </w:t>
      </w:r>
      <w:r>
        <w:t>SEARCH</w:t>
      </w:r>
      <w:r>
        <w:rPr>
          <w:spacing w:val="-4"/>
        </w:rPr>
        <w:t xml:space="preserve"> </w:t>
      </w:r>
      <w:r>
        <w:t>program,</w:t>
      </w:r>
      <w:r>
        <w:rPr>
          <w:spacing w:val="-5"/>
        </w:rPr>
        <w:t xml:space="preserve"> </w:t>
      </w:r>
      <w:r>
        <w:t>interns</w:t>
      </w:r>
      <w:r>
        <w:rPr>
          <w:spacing w:val="-4"/>
        </w:rPr>
        <w:t xml:space="preserve"> </w:t>
      </w:r>
      <w:r>
        <w:t>should</w:t>
      </w:r>
      <w:r>
        <w:rPr>
          <w:spacing w:val="-5"/>
        </w:rPr>
        <w:t xml:space="preserve"> </w:t>
      </w:r>
      <w:r>
        <w:t>receive</w:t>
      </w:r>
      <w:r>
        <w:rPr>
          <w:spacing w:val="-5"/>
        </w:rPr>
        <w:t xml:space="preserve"> </w:t>
      </w:r>
      <w:r>
        <w:t>Pre-Employment</w:t>
      </w:r>
      <w:r>
        <w:rPr>
          <w:spacing w:val="-4"/>
        </w:rPr>
        <w:t xml:space="preserve"> </w:t>
      </w:r>
      <w:r>
        <w:t>Transition</w:t>
      </w:r>
      <w:r>
        <w:rPr>
          <w:spacing w:val="-5"/>
        </w:rPr>
        <w:t xml:space="preserve"> </w:t>
      </w:r>
      <w:r>
        <w:t>Services</w:t>
      </w:r>
      <w:r>
        <w:rPr>
          <w:spacing w:val="-2"/>
        </w:rPr>
        <w:t xml:space="preserve"> </w:t>
      </w:r>
      <w:r>
        <w:t>(Pre-ETS)</w:t>
      </w:r>
      <w:r>
        <w:rPr>
          <w:spacing w:val="-4"/>
        </w:rPr>
        <w:t xml:space="preserve"> </w:t>
      </w:r>
      <w:r>
        <w:t>as</w:t>
      </w:r>
      <w:r>
        <w:rPr>
          <w:spacing w:val="-4"/>
        </w:rPr>
        <w:t xml:space="preserve"> </w:t>
      </w:r>
      <w:r>
        <w:t>needed. The</w:t>
      </w:r>
      <w:r>
        <w:rPr>
          <w:spacing w:val="-2"/>
        </w:rPr>
        <w:t xml:space="preserve"> </w:t>
      </w:r>
      <w:r>
        <w:t>five</w:t>
      </w:r>
      <w:r>
        <w:rPr>
          <w:spacing w:val="-1"/>
        </w:rPr>
        <w:t xml:space="preserve"> </w:t>
      </w:r>
      <w:r>
        <w:t>required</w:t>
      </w:r>
      <w:r>
        <w:rPr>
          <w:spacing w:val="-2"/>
        </w:rPr>
        <w:t xml:space="preserve"> </w:t>
      </w:r>
      <w:proofErr w:type="gramStart"/>
      <w:r>
        <w:t>Pre-ETS</w:t>
      </w:r>
      <w:proofErr w:type="gramEnd"/>
      <w:r>
        <w:rPr>
          <w:spacing w:val="-1"/>
        </w:rPr>
        <w:t xml:space="preserve"> </w:t>
      </w:r>
      <w:r>
        <w:t>are</w:t>
      </w:r>
      <w:r>
        <w:rPr>
          <w:spacing w:val="-2"/>
        </w:rPr>
        <w:t xml:space="preserve"> </w:t>
      </w:r>
      <w:r>
        <w:t>job</w:t>
      </w:r>
      <w:r>
        <w:rPr>
          <w:spacing w:val="-2"/>
        </w:rPr>
        <w:t xml:space="preserve"> </w:t>
      </w:r>
      <w:r>
        <w:t>exploration</w:t>
      </w:r>
      <w:r>
        <w:rPr>
          <w:spacing w:val="-2"/>
        </w:rPr>
        <w:t xml:space="preserve"> </w:t>
      </w:r>
      <w:r>
        <w:t>counseling,</w:t>
      </w:r>
      <w:r>
        <w:rPr>
          <w:spacing w:val="-1"/>
        </w:rPr>
        <w:t xml:space="preserve"> </w:t>
      </w:r>
      <w:r>
        <w:t>work-based</w:t>
      </w:r>
      <w:r>
        <w:rPr>
          <w:spacing w:val="-2"/>
        </w:rPr>
        <w:t xml:space="preserve"> </w:t>
      </w:r>
      <w:r>
        <w:t>learning</w:t>
      </w:r>
      <w:r>
        <w:rPr>
          <w:spacing w:val="-1"/>
        </w:rPr>
        <w:t xml:space="preserve"> </w:t>
      </w:r>
      <w:r>
        <w:t>experiences,</w:t>
      </w:r>
      <w:r>
        <w:rPr>
          <w:spacing w:val="-2"/>
        </w:rPr>
        <w:t xml:space="preserve"> </w:t>
      </w:r>
      <w:r>
        <w:t>postsecondary</w:t>
      </w:r>
      <w:r>
        <w:rPr>
          <w:spacing w:val="-2"/>
        </w:rPr>
        <w:t xml:space="preserve"> </w:t>
      </w:r>
      <w:r>
        <w:t xml:space="preserve">education counseling, workplace readiness training, and instruction in self-advocacy. The school is the primary provider of transition services, but the selected </w:t>
      </w:r>
      <w:r w:rsidR="00C30783">
        <w:t xml:space="preserve">Employment Services </w:t>
      </w:r>
      <w:r>
        <w:t xml:space="preserve">Provider Agency will work with the school and VRS staff to fill in any gaps as </w:t>
      </w:r>
      <w:r>
        <w:rPr>
          <w:spacing w:val="-2"/>
        </w:rPr>
        <w:t>needed.</w:t>
      </w:r>
    </w:p>
    <w:p w14:paraId="1EA9A708" w14:textId="77777777" w:rsidR="004C6FF3" w:rsidRDefault="004C6FF3">
      <w:pPr>
        <w:pStyle w:val="BodyText"/>
        <w:spacing w:before="10"/>
        <w:rPr>
          <w:sz w:val="19"/>
        </w:rPr>
      </w:pPr>
    </w:p>
    <w:p w14:paraId="1EA9A709" w14:textId="3654F560" w:rsidR="004C6FF3" w:rsidRDefault="00000000">
      <w:pPr>
        <w:pStyle w:val="BodyText"/>
        <w:ind w:left="119" w:right="98"/>
        <w:jc w:val="both"/>
      </w:pPr>
      <w:r>
        <w:t xml:space="preserve">Student interns begin a competitive integrated job search toward the end of their </w:t>
      </w:r>
      <w:r w:rsidR="0098191D">
        <w:t xml:space="preserve">final </w:t>
      </w:r>
      <w:r>
        <w:t>internship rotations. They may apply for open</w:t>
      </w:r>
      <w:r>
        <w:rPr>
          <w:spacing w:val="-1"/>
        </w:rPr>
        <w:t xml:space="preserve"> </w:t>
      </w:r>
      <w:r>
        <w:t xml:space="preserve">positions with the host business site </w:t>
      </w:r>
      <w:proofErr w:type="gramStart"/>
      <w:r>
        <w:t>during the course</w:t>
      </w:r>
      <w:r>
        <w:rPr>
          <w:spacing w:val="-1"/>
        </w:rPr>
        <w:t xml:space="preserve"> </w:t>
      </w:r>
      <w:r>
        <w:t>of</w:t>
      </w:r>
      <w:proofErr w:type="gramEnd"/>
      <w:r>
        <w:rPr>
          <w:spacing w:val="-1"/>
        </w:rPr>
        <w:t xml:space="preserve"> </w:t>
      </w:r>
      <w:r>
        <w:t>the</w:t>
      </w:r>
      <w:r>
        <w:rPr>
          <w:spacing w:val="-1"/>
        </w:rPr>
        <w:t xml:space="preserve"> </w:t>
      </w:r>
      <w:r>
        <w:t>school</w:t>
      </w:r>
      <w:r>
        <w:rPr>
          <w:spacing w:val="-1"/>
        </w:rPr>
        <w:t xml:space="preserve"> </w:t>
      </w:r>
      <w:r>
        <w:t>year. The provider</w:t>
      </w:r>
      <w:r>
        <w:rPr>
          <w:spacing w:val="-1"/>
        </w:rPr>
        <w:t xml:space="preserve"> </w:t>
      </w:r>
      <w:r>
        <w:t>will assist the interns in finding employment with the host business and/or other businesses in the community using the skills they learned in Project SEARCH.</w:t>
      </w:r>
    </w:p>
    <w:p w14:paraId="1EA9A70A" w14:textId="77777777" w:rsidR="004C6FF3" w:rsidRDefault="004C6FF3">
      <w:pPr>
        <w:pStyle w:val="BodyText"/>
        <w:spacing w:before="9"/>
        <w:rPr>
          <w:sz w:val="19"/>
        </w:rPr>
      </w:pPr>
    </w:p>
    <w:p w14:paraId="1EA9A70B" w14:textId="6E433236" w:rsidR="004C6FF3" w:rsidRDefault="00000000">
      <w:pPr>
        <w:pStyle w:val="BodyText"/>
        <w:spacing w:before="1"/>
        <w:ind w:left="119"/>
      </w:pPr>
      <w:bookmarkStart w:id="4" w:name="Scope_of_Services"/>
      <w:bookmarkEnd w:id="4"/>
      <w:r>
        <w:t>See</w:t>
      </w:r>
      <w:r>
        <w:rPr>
          <w:spacing w:val="-2"/>
        </w:rPr>
        <w:t xml:space="preserve"> </w:t>
      </w:r>
      <w:r>
        <w:t>Minnesota</w:t>
      </w:r>
      <w:r>
        <w:rPr>
          <w:spacing w:val="-2"/>
        </w:rPr>
        <w:t xml:space="preserve"> </w:t>
      </w:r>
      <w:r>
        <w:t>Project</w:t>
      </w:r>
      <w:r>
        <w:rPr>
          <w:spacing w:val="-3"/>
        </w:rPr>
        <w:t xml:space="preserve"> </w:t>
      </w:r>
      <w:r>
        <w:t>SEARCH</w:t>
      </w:r>
      <w:r>
        <w:rPr>
          <w:spacing w:val="-1"/>
        </w:rPr>
        <w:t xml:space="preserve"> </w:t>
      </w:r>
      <w:hyperlink r:id="rId9" w:history="1">
        <w:r w:rsidRPr="00A51C48">
          <w:rPr>
            <w:rStyle w:val="Hyperlink"/>
          </w:rPr>
          <w:t>Working</w:t>
        </w:r>
        <w:r w:rsidRPr="00A51C48">
          <w:rPr>
            <w:rStyle w:val="Hyperlink"/>
            <w:spacing w:val="-2"/>
          </w:rPr>
          <w:t xml:space="preserve"> </w:t>
        </w:r>
        <w:r w:rsidRPr="00A51C48">
          <w:rPr>
            <w:rStyle w:val="Hyperlink"/>
          </w:rPr>
          <w:t>Agreement</w:t>
        </w:r>
      </w:hyperlink>
      <w:r>
        <w:rPr>
          <w:spacing w:val="-4"/>
        </w:rPr>
        <w:t xml:space="preserve"> </w:t>
      </w:r>
      <w:r w:rsidR="006C3EDB">
        <w:rPr>
          <w:spacing w:val="-4"/>
        </w:rPr>
        <w:t xml:space="preserve">template </w:t>
      </w:r>
      <w:r>
        <w:t>for</w:t>
      </w:r>
      <w:r>
        <w:rPr>
          <w:spacing w:val="-2"/>
        </w:rPr>
        <w:t xml:space="preserve"> </w:t>
      </w:r>
      <w:r>
        <w:t>a</w:t>
      </w:r>
      <w:r>
        <w:rPr>
          <w:spacing w:val="-2"/>
        </w:rPr>
        <w:t xml:space="preserve"> </w:t>
      </w:r>
      <w:r>
        <w:t>list</w:t>
      </w:r>
      <w:r>
        <w:rPr>
          <w:spacing w:val="-2"/>
        </w:rPr>
        <w:t xml:space="preserve"> </w:t>
      </w:r>
      <w:r>
        <w:t>of</w:t>
      </w:r>
      <w:r>
        <w:rPr>
          <w:spacing w:val="-2"/>
        </w:rPr>
        <w:t xml:space="preserve"> </w:t>
      </w:r>
      <w:r>
        <w:t>all</w:t>
      </w:r>
      <w:r>
        <w:rPr>
          <w:spacing w:val="-1"/>
        </w:rPr>
        <w:t xml:space="preserve"> </w:t>
      </w:r>
      <w:r>
        <w:t>member</w:t>
      </w:r>
      <w:r>
        <w:rPr>
          <w:spacing w:val="-2"/>
        </w:rPr>
        <w:t xml:space="preserve"> </w:t>
      </w:r>
      <w:r>
        <w:t>roles</w:t>
      </w:r>
      <w:r>
        <w:rPr>
          <w:spacing w:val="-2"/>
        </w:rPr>
        <w:t xml:space="preserve"> </w:t>
      </w:r>
      <w:r>
        <w:t>and</w:t>
      </w:r>
      <w:r>
        <w:rPr>
          <w:spacing w:val="-1"/>
        </w:rPr>
        <w:t xml:space="preserve"> </w:t>
      </w:r>
      <w:r>
        <w:rPr>
          <w:spacing w:val="-2"/>
        </w:rPr>
        <w:t>responsibilities.</w:t>
      </w:r>
    </w:p>
    <w:p w14:paraId="1EA9A70C" w14:textId="77777777" w:rsidR="004C6FF3" w:rsidRDefault="004C6FF3">
      <w:pPr>
        <w:pStyle w:val="BodyText"/>
        <w:spacing w:before="5"/>
        <w:rPr>
          <w:sz w:val="29"/>
        </w:rPr>
      </w:pPr>
    </w:p>
    <w:p w14:paraId="1EA9A70D" w14:textId="77777777" w:rsidR="004C6FF3" w:rsidRDefault="00000000">
      <w:pPr>
        <w:pStyle w:val="Heading1"/>
        <w:spacing w:before="1"/>
      </w:pPr>
      <w:bookmarkStart w:id="5" w:name="Pre-Employment_Transition_Services_(Pre-"/>
      <w:bookmarkEnd w:id="5"/>
      <w:r>
        <w:t>Scope</w:t>
      </w:r>
      <w:r>
        <w:rPr>
          <w:spacing w:val="-7"/>
        </w:rPr>
        <w:t xml:space="preserve"> </w:t>
      </w:r>
      <w:r>
        <w:t>of</w:t>
      </w:r>
      <w:r>
        <w:rPr>
          <w:spacing w:val="-8"/>
        </w:rPr>
        <w:t xml:space="preserve"> </w:t>
      </w:r>
      <w:r>
        <w:rPr>
          <w:spacing w:val="-2"/>
        </w:rPr>
        <w:t>Services</w:t>
      </w:r>
    </w:p>
    <w:p w14:paraId="1EA9A70E" w14:textId="77777777" w:rsidR="004C6FF3" w:rsidRDefault="004C6FF3">
      <w:pPr>
        <w:pStyle w:val="BodyText"/>
        <w:spacing w:before="5"/>
        <w:rPr>
          <w:b/>
          <w:sz w:val="29"/>
        </w:rPr>
      </w:pPr>
    </w:p>
    <w:p w14:paraId="1EA9A70F" w14:textId="77777777" w:rsidR="004C6FF3" w:rsidRDefault="00000000">
      <w:pPr>
        <w:pStyle w:val="Heading2"/>
      </w:pPr>
      <w:r>
        <w:t>Pre-Employment</w:t>
      </w:r>
      <w:r>
        <w:rPr>
          <w:spacing w:val="-13"/>
        </w:rPr>
        <w:t xml:space="preserve"> </w:t>
      </w:r>
      <w:r>
        <w:t>Transition</w:t>
      </w:r>
      <w:r>
        <w:rPr>
          <w:spacing w:val="-9"/>
        </w:rPr>
        <w:t xml:space="preserve"> </w:t>
      </w:r>
      <w:r>
        <w:t>Services</w:t>
      </w:r>
      <w:r>
        <w:rPr>
          <w:spacing w:val="-10"/>
        </w:rPr>
        <w:t xml:space="preserve"> </w:t>
      </w:r>
      <w:r>
        <w:t>(Pre-ETS)</w:t>
      </w:r>
      <w:r>
        <w:rPr>
          <w:spacing w:val="-9"/>
        </w:rPr>
        <w:t xml:space="preserve"> </w:t>
      </w:r>
      <w:r>
        <w:rPr>
          <w:spacing w:val="-2"/>
        </w:rPr>
        <w:t>Description</w:t>
      </w:r>
    </w:p>
    <w:p w14:paraId="1EA9A710" w14:textId="77777777" w:rsidR="004C6FF3" w:rsidRDefault="004C6FF3">
      <w:pPr>
        <w:pStyle w:val="BodyText"/>
        <w:spacing w:before="9"/>
        <w:rPr>
          <w:b/>
          <w:i/>
          <w:sz w:val="19"/>
        </w:rPr>
      </w:pPr>
    </w:p>
    <w:p w14:paraId="1EA9A711" w14:textId="77777777" w:rsidR="004C6FF3" w:rsidRDefault="00000000">
      <w:pPr>
        <w:pStyle w:val="BodyText"/>
        <w:spacing w:before="1"/>
        <w:ind w:left="120"/>
      </w:pPr>
      <w:hyperlink r:id="rId10">
        <w:r>
          <w:t>The school</w:t>
        </w:r>
      </w:hyperlink>
      <w:r>
        <w:t xml:space="preserve"> provides transition services within the Project SEARCH program. The selected provider will be asked to </w:t>
      </w:r>
      <w:bookmarkStart w:id="6" w:name="Job_Placement_Services_Description"/>
      <w:bookmarkEnd w:id="6"/>
      <w:r>
        <w:fldChar w:fldCharType="begin"/>
      </w:r>
      <w:r>
        <w:instrText xml:space="preserve"> HYPERLINK "https://mn.gov/deed/assets/pre-ets-services_tcm1045-379874.pdf" \h </w:instrText>
      </w:r>
      <w:r>
        <w:fldChar w:fldCharType="separate"/>
      </w:r>
      <w:r>
        <w:t>enhance</w:t>
      </w:r>
      <w:r>
        <w:fldChar w:fldCharType="end"/>
      </w:r>
      <w:r>
        <w:rPr>
          <w:spacing w:val="-3"/>
        </w:rPr>
        <w:t xml:space="preserve"> </w:t>
      </w:r>
      <w:r>
        <w:t>those</w:t>
      </w:r>
      <w:r>
        <w:rPr>
          <w:spacing w:val="-4"/>
        </w:rPr>
        <w:t xml:space="preserve"> </w:t>
      </w:r>
      <w:r>
        <w:t>services</w:t>
      </w:r>
      <w:r>
        <w:rPr>
          <w:spacing w:val="-3"/>
        </w:rPr>
        <w:t xml:space="preserve"> </w:t>
      </w:r>
      <w:r>
        <w:t>by</w:t>
      </w:r>
      <w:r>
        <w:rPr>
          <w:spacing w:val="-3"/>
        </w:rPr>
        <w:t xml:space="preserve"> </w:t>
      </w:r>
      <w:r>
        <w:t>providing</w:t>
      </w:r>
      <w:r>
        <w:rPr>
          <w:spacing w:val="-4"/>
        </w:rPr>
        <w:t xml:space="preserve"> </w:t>
      </w:r>
      <w:r>
        <w:t>Pre-ETS</w:t>
      </w:r>
      <w:r>
        <w:rPr>
          <w:spacing w:val="-3"/>
        </w:rPr>
        <w:t xml:space="preserve"> </w:t>
      </w:r>
      <w:r>
        <w:t>as</w:t>
      </w:r>
      <w:r>
        <w:rPr>
          <w:spacing w:val="-3"/>
        </w:rPr>
        <w:t xml:space="preserve"> </w:t>
      </w:r>
      <w:r>
        <w:t>needed.</w:t>
      </w:r>
      <w:r>
        <w:rPr>
          <w:spacing w:val="-4"/>
        </w:rPr>
        <w:t xml:space="preserve"> </w:t>
      </w:r>
      <w:r>
        <w:t>See</w:t>
      </w:r>
      <w:r>
        <w:rPr>
          <w:spacing w:val="-3"/>
        </w:rPr>
        <w:t xml:space="preserve"> </w:t>
      </w:r>
      <w:r>
        <w:t>the</w:t>
      </w:r>
      <w:r>
        <w:rPr>
          <w:spacing w:val="-3"/>
        </w:rPr>
        <w:t xml:space="preserve"> </w:t>
      </w:r>
      <w:r>
        <w:rPr>
          <w:color w:val="0562C1"/>
          <w:u w:val="single" w:color="0562C1"/>
        </w:rPr>
        <w:t>Pre-Employment</w:t>
      </w:r>
      <w:r>
        <w:rPr>
          <w:color w:val="0562C1"/>
          <w:spacing w:val="-4"/>
          <w:u w:val="single" w:color="0562C1"/>
        </w:rPr>
        <w:t xml:space="preserve"> </w:t>
      </w:r>
      <w:r>
        <w:rPr>
          <w:color w:val="0562C1"/>
          <w:u w:val="single" w:color="0562C1"/>
        </w:rPr>
        <w:t>Transition</w:t>
      </w:r>
      <w:r>
        <w:rPr>
          <w:color w:val="0562C1"/>
          <w:spacing w:val="-3"/>
          <w:u w:val="single" w:color="0562C1"/>
        </w:rPr>
        <w:t xml:space="preserve"> </w:t>
      </w:r>
      <w:r>
        <w:rPr>
          <w:color w:val="0562C1"/>
          <w:u w:val="single" w:color="0562C1"/>
        </w:rPr>
        <w:t>Services</w:t>
      </w:r>
      <w:r>
        <w:rPr>
          <w:color w:val="0562C1"/>
          <w:spacing w:val="-2"/>
          <w:u w:val="single" w:color="0562C1"/>
        </w:rPr>
        <w:t xml:space="preserve"> </w:t>
      </w:r>
      <w:r>
        <w:rPr>
          <w:color w:val="0562C1"/>
          <w:u w:val="single" w:color="0562C1"/>
        </w:rPr>
        <w:t>Definitions</w:t>
      </w:r>
      <w:r>
        <w:rPr>
          <w:color w:val="0562C1"/>
          <w:spacing w:val="-3"/>
          <w:u w:val="single" w:color="0562C1"/>
        </w:rPr>
        <w:t xml:space="preserve"> </w:t>
      </w:r>
      <w:r>
        <w:rPr>
          <w:color w:val="0562C1"/>
          <w:u w:val="single" w:color="0562C1"/>
        </w:rPr>
        <w:t>for</w:t>
      </w:r>
      <w:r>
        <w:rPr>
          <w:color w:val="0562C1"/>
          <w:spacing w:val="-3"/>
          <w:u w:val="single" w:color="0562C1"/>
        </w:rPr>
        <w:t xml:space="preserve"> </w:t>
      </w:r>
      <w:r>
        <w:rPr>
          <w:color w:val="0562C1"/>
          <w:u w:val="single" w:color="0562C1"/>
        </w:rPr>
        <w:t>P/T</w:t>
      </w:r>
      <w:r>
        <w:rPr>
          <w:color w:val="0562C1"/>
        </w:rPr>
        <w:t xml:space="preserve"> </w:t>
      </w:r>
      <w:r>
        <w:rPr>
          <w:color w:val="0562C1"/>
          <w:u w:val="single" w:color="0562C1"/>
        </w:rPr>
        <w:t>Contracts</w:t>
      </w:r>
      <w:r>
        <w:rPr>
          <w:color w:val="0562C1"/>
        </w:rPr>
        <w:t xml:space="preserve"> </w:t>
      </w:r>
      <w:r>
        <w:t>document for more detail.</w:t>
      </w:r>
    </w:p>
    <w:p w14:paraId="1EA9A712" w14:textId="77777777" w:rsidR="004C6FF3" w:rsidRDefault="004C6FF3">
      <w:pPr>
        <w:pStyle w:val="BodyText"/>
        <w:spacing w:before="5"/>
        <w:rPr>
          <w:sz w:val="29"/>
        </w:rPr>
      </w:pPr>
    </w:p>
    <w:p w14:paraId="1EA9A713" w14:textId="77777777" w:rsidR="004C6FF3" w:rsidRDefault="00000000">
      <w:pPr>
        <w:pStyle w:val="Heading2"/>
      </w:pPr>
      <w:r>
        <w:t>Job</w:t>
      </w:r>
      <w:r>
        <w:rPr>
          <w:spacing w:val="-6"/>
        </w:rPr>
        <w:t xml:space="preserve"> </w:t>
      </w:r>
      <w:r>
        <w:t>Placement</w:t>
      </w:r>
      <w:r>
        <w:rPr>
          <w:spacing w:val="-8"/>
        </w:rPr>
        <w:t xml:space="preserve"> </w:t>
      </w:r>
      <w:r>
        <w:t>Services</w:t>
      </w:r>
      <w:r>
        <w:rPr>
          <w:spacing w:val="-4"/>
        </w:rPr>
        <w:t xml:space="preserve"> </w:t>
      </w:r>
      <w:r>
        <w:rPr>
          <w:spacing w:val="-2"/>
        </w:rPr>
        <w:t>Description</w:t>
      </w:r>
    </w:p>
    <w:p w14:paraId="1EA9A714" w14:textId="77777777" w:rsidR="004C6FF3" w:rsidRDefault="004C6FF3">
      <w:pPr>
        <w:pStyle w:val="BodyText"/>
        <w:spacing w:before="9"/>
        <w:rPr>
          <w:b/>
          <w:i/>
          <w:sz w:val="19"/>
        </w:rPr>
      </w:pPr>
    </w:p>
    <w:p w14:paraId="1EA9A715" w14:textId="77777777" w:rsidR="004C6FF3" w:rsidRDefault="00000000">
      <w:pPr>
        <w:pStyle w:val="BodyText"/>
        <w:spacing w:before="1"/>
        <w:ind w:left="120" w:right="344"/>
      </w:pPr>
      <w:r>
        <w:t>Job</w:t>
      </w:r>
      <w:r>
        <w:rPr>
          <w:spacing w:val="-4"/>
        </w:rPr>
        <w:t xml:space="preserve"> </w:t>
      </w:r>
      <w:r>
        <w:t>placement services</w:t>
      </w:r>
      <w:r>
        <w:rPr>
          <w:spacing w:val="-2"/>
        </w:rPr>
        <w:t xml:space="preserve"> </w:t>
      </w:r>
      <w:r>
        <w:t>include</w:t>
      </w:r>
      <w:r>
        <w:rPr>
          <w:spacing w:val="-3"/>
        </w:rPr>
        <w:t xml:space="preserve"> </w:t>
      </w:r>
      <w:r>
        <w:t>all</w:t>
      </w:r>
      <w:r>
        <w:rPr>
          <w:spacing w:val="-3"/>
        </w:rPr>
        <w:t xml:space="preserve"> </w:t>
      </w:r>
      <w:r>
        <w:t>activities</w:t>
      </w:r>
      <w:r>
        <w:rPr>
          <w:spacing w:val="-3"/>
        </w:rPr>
        <w:t xml:space="preserve"> </w:t>
      </w:r>
      <w:r>
        <w:t>related</w:t>
      </w:r>
      <w:r>
        <w:rPr>
          <w:spacing w:val="-4"/>
        </w:rPr>
        <w:t xml:space="preserve"> </w:t>
      </w:r>
      <w:r>
        <w:t>to</w:t>
      </w:r>
      <w:r>
        <w:rPr>
          <w:spacing w:val="-2"/>
        </w:rPr>
        <w:t xml:space="preserve"> </w:t>
      </w:r>
      <w:r>
        <w:t>a</w:t>
      </w:r>
      <w:r>
        <w:rPr>
          <w:spacing w:val="-4"/>
        </w:rPr>
        <w:t xml:space="preserve"> </w:t>
      </w:r>
      <w:r>
        <w:t>search</w:t>
      </w:r>
      <w:r>
        <w:rPr>
          <w:spacing w:val="-4"/>
        </w:rPr>
        <w:t xml:space="preserve"> </w:t>
      </w:r>
      <w:r>
        <w:t>for</w:t>
      </w:r>
      <w:r>
        <w:rPr>
          <w:spacing w:val="-3"/>
        </w:rPr>
        <w:t xml:space="preserve"> </w:t>
      </w:r>
      <w:r>
        <w:t>competitive</w:t>
      </w:r>
      <w:r>
        <w:rPr>
          <w:spacing w:val="-5"/>
        </w:rPr>
        <w:t xml:space="preserve"> </w:t>
      </w:r>
      <w:r>
        <w:t>integrated</w:t>
      </w:r>
      <w:r>
        <w:rPr>
          <w:spacing w:val="-4"/>
        </w:rPr>
        <w:t xml:space="preserve"> </w:t>
      </w:r>
      <w:r>
        <w:t>employment.</w:t>
      </w:r>
      <w:r>
        <w:rPr>
          <w:spacing w:val="-2"/>
        </w:rPr>
        <w:t xml:space="preserve"> </w:t>
      </w:r>
      <w:r>
        <w:t>Activities include, but are not limited to:</w:t>
      </w:r>
    </w:p>
    <w:p w14:paraId="1EA9A716" w14:textId="77777777" w:rsidR="004C6FF3" w:rsidRDefault="004C6FF3">
      <w:pPr>
        <w:pStyle w:val="BodyText"/>
        <w:spacing w:before="11"/>
        <w:rPr>
          <w:sz w:val="19"/>
        </w:rPr>
      </w:pPr>
    </w:p>
    <w:p w14:paraId="1EA9A717" w14:textId="77777777" w:rsidR="004C6FF3" w:rsidRDefault="00000000">
      <w:pPr>
        <w:pStyle w:val="BodyText"/>
        <w:ind w:left="120" w:right="67"/>
      </w:pPr>
      <w:r>
        <w:t>Identifying</w:t>
      </w:r>
      <w:r>
        <w:rPr>
          <w:spacing w:val="-4"/>
        </w:rPr>
        <w:t xml:space="preserve"> </w:t>
      </w:r>
      <w:r>
        <w:t>and</w:t>
      </w:r>
      <w:r>
        <w:rPr>
          <w:spacing w:val="-4"/>
        </w:rPr>
        <w:t xml:space="preserve"> </w:t>
      </w:r>
      <w:r>
        <w:t>developing</w:t>
      </w:r>
      <w:r>
        <w:rPr>
          <w:spacing w:val="-4"/>
        </w:rPr>
        <w:t xml:space="preserve"> </w:t>
      </w:r>
      <w:r>
        <w:t>job</w:t>
      </w:r>
      <w:r>
        <w:rPr>
          <w:spacing w:val="-2"/>
        </w:rPr>
        <w:t xml:space="preserve"> </w:t>
      </w:r>
      <w:r>
        <w:t>opportunities,</w:t>
      </w:r>
      <w:r>
        <w:rPr>
          <w:spacing w:val="-3"/>
        </w:rPr>
        <w:t xml:space="preserve"> </w:t>
      </w:r>
      <w:r>
        <w:t>assisting</w:t>
      </w:r>
      <w:r>
        <w:rPr>
          <w:spacing w:val="-4"/>
        </w:rPr>
        <w:t xml:space="preserve"> </w:t>
      </w:r>
      <w:r>
        <w:t>with</w:t>
      </w:r>
      <w:r>
        <w:rPr>
          <w:spacing w:val="-1"/>
        </w:rPr>
        <w:t xml:space="preserve"> </w:t>
      </w:r>
      <w:r>
        <w:t>creating</w:t>
      </w:r>
      <w:r>
        <w:rPr>
          <w:spacing w:val="-4"/>
        </w:rPr>
        <w:t xml:space="preserve"> </w:t>
      </w:r>
      <w:r>
        <w:t>and</w:t>
      </w:r>
      <w:r>
        <w:rPr>
          <w:spacing w:val="-4"/>
        </w:rPr>
        <w:t xml:space="preserve"> </w:t>
      </w:r>
      <w:r>
        <w:t>updating</w:t>
      </w:r>
      <w:r>
        <w:rPr>
          <w:spacing w:val="-3"/>
        </w:rPr>
        <w:t xml:space="preserve"> </w:t>
      </w:r>
      <w:r>
        <w:t>resumes,</w:t>
      </w:r>
      <w:r>
        <w:rPr>
          <w:spacing w:val="-4"/>
        </w:rPr>
        <w:t xml:space="preserve"> </w:t>
      </w:r>
      <w:r>
        <w:t>completing</w:t>
      </w:r>
      <w:r>
        <w:rPr>
          <w:spacing w:val="-4"/>
        </w:rPr>
        <w:t xml:space="preserve"> </w:t>
      </w:r>
      <w:r>
        <w:t>job</w:t>
      </w:r>
      <w:r>
        <w:rPr>
          <w:spacing w:val="-5"/>
        </w:rPr>
        <w:t xml:space="preserve"> </w:t>
      </w:r>
      <w:r>
        <w:t>applications, preparing for job interviews, completing cover and thank you letters, providing on site job analysis, assisting employers to identify and eliminate barriers to both competitive integrated employment and to the advancement of individuals with disabilities.</w:t>
      </w:r>
    </w:p>
    <w:p w14:paraId="1EA9A718" w14:textId="77777777" w:rsidR="004C6FF3" w:rsidRDefault="004C6FF3">
      <w:pPr>
        <w:pStyle w:val="BodyText"/>
        <w:spacing w:before="6"/>
        <w:rPr>
          <w:sz w:val="19"/>
        </w:rPr>
      </w:pPr>
    </w:p>
    <w:p w14:paraId="1EA9A719" w14:textId="574CDCDF" w:rsidR="004C6FF3" w:rsidRDefault="00000000">
      <w:pPr>
        <w:pStyle w:val="BodyText"/>
        <w:ind w:left="120" w:hanging="1"/>
      </w:pPr>
      <w:r>
        <w:t>Job</w:t>
      </w:r>
      <w:r>
        <w:rPr>
          <w:spacing w:val="-4"/>
        </w:rPr>
        <w:t xml:space="preserve"> </w:t>
      </w:r>
      <w:r>
        <w:t>Placement</w:t>
      </w:r>
      <w:r>
        <w:rPr>
          <w:spacing w:val="-5"/>
        </w:rPr>
        <w:t xml:space="preserve"> </w:t>
      </w:r>
      <w:r>
        <w:t>services</w:t>
      </w:r>
      <w:r>
        <w:rPr>
          <w:spacing w:val="-5"/>
        </w:rPr>
        <w:t xml:space="preserve"> </w:t>
      </w:r>
      <w:r>
        <w:t>will</w:t>
      </w:r>
      <w:r>
        <w:rPr>
          <w:spacing w:val="-3"/>
        </w:rPr>
        <w:t xml:space="preserve"> </w:t>
      </w:r>
      <w:r>
        <w:t>be</w:t>
      </w:r>
      <w:r>
        <w:rPr>
          <w:spacing w:val="-3"/>
        </w:rPr>
        <w:t xml:space="preserve"> </w:t>
      </w:r>
      <w:r>
        <w:t>paid</w:t>
      </w:r>
      <w:r>
        <w:rPr>
          <w:spacing w:val="-2"/>
        </w:rPr>
        <w:t xml:space="preserve"> </w:t>
      </w:r>
      <w:r>
        <w:t>by</w:t>
      </w:r>
      <w:r>
        <w:rPr>
          <w:spacing w:val="-3"/>
        </w:rPr>
        <w:t xml:space="preserve"> </w:t>
      </w:r>
      <w:r>
        <w:t>the</w:t>
      </w:r>
      <w:r>
        <w:rPr>
          <w:spacing w:val="-4"/>
        </w:rPr>
        <w:t xml:space="preserve"> </w:t>
      </w:r>
      <w:r>
        <w:t>Vocational</w:t>
      </w:r>
      <w:r>
        <w:rPr>
          <w:spacing w:val="-1"/>
        </w:rPr>
        <w:t xml:space="preserve"> </w:t>
      </w:r>
      <w:r>
        <w:t>Rehabilitation</w:t>
      </w:r>
      <w:r>
        <w:rPr>
          <w:spacing w:val="-3"/>
        </w:rPr>
        <w:t xml:space="preserve"> </w:t>
      </w:r>
      <w:r>
        <w:t>agency</w:t>
      </w:r>
      <w:r>
        <w:rPr>
          <w:spacing w:val="-2"/>
        </w:rPr>
        <w:t xml:space="preserve"> </w:t>
      </w:r>
      <w:r>
        <w:t>to</w:t>
      </w:r>
      <w:r>
        <w:rPr>
          <w:spacing w:val="-3"/>
        </w:rPr>
        <w:t xml:space="preserve"> </w:t>
      </w:r>
      <w:r>
        <w:t>the</w:t>
      </w:r>
      <w:r>
        <w:rPr>
          <w:spacing w:val="-4"/>
        </w:rPr>
        <w:t xml:space="preserve"> </w:t>
      </w:r>
      <w:r w:rsidR="00A51C48">
        <w:t xml:space="preserve">Employment Services </w:t>
      </w:r>
      <w:r>
        <w:t>Provider</w:t>
      </w:r>
      <w:r>
        <w:rPr>
          <w:spacing w:val="-4"/>
        </w:rPr>
        <w:t xml:space="preserve"> </w:t>
      </w:r>
      <w:r>
        <w:t>Agency</w:t>
      </w:r>
      <w:r>
        <w:rPr>
          <w:spacing w:val="-3"/>
        </w:rPr>
        <w:t xml:space="preserve"> </w:t>
      </w:r>
      <w:r>
        <w:t>in</w:t>
      </w:r>
      <w:r>
        <w:rPr>
          <w:spacing w:val="-3"/>
        </w:rPr>
        <w:t xml:space="preserve"> </w:t>
      </w:r>
      <w:r>
        <w:t>accordance</w:t>
      </w:r>
      <w:r>
        <w:rPr>
          <w:spacing w:val="-3"/>
        </w:rPr>
        <w:t xml:space="preserve"> </w:t>
      </w:r>
      <w:r>
        <w:t xml:space="preserve">with </w:t>
      </w:r>
      <w:bookmarkStart w:id="7" w:name="Job_Coaching_Services_Description"/>
      <w:bookmarkEnd w:id="7"/>
      <w:r>
        <w:t>their Professional and Technical contract and approved performance-based agreement fee schedule.</w:t>
      </w:r>
    </w:p>
    <w:p w14:paraId="1EA9A71A" w14:textId="77777777" w:rsidR="004C6FF3" w:rsidRDefault="004C6FF3">
      <w:pPr>
        <w:pStyle w:val="BodyText"/>
        <w:spacing w:before="5"/>
        <w:rPr>
          <w:sz w:val="29"/>
        </w:rPr>
      </w:pPr>
    </w:p>
    <w:p w14:paraId="1EA9A71B" w14:textId="77777777" w:rsidR="004C6FF3" w:rsidRDefault="00000000">
      <w:pPr>
        <w:pStyle w:val="Heading2"/>
      </w:pPr>
      <w:r>
        <w:t>Job</w:t>
      </w:r>
      <w:r>
        <w:rPr>
          <w:spacing w:val="-6"/>
        </w:rPr>
        <w:t xml:space="preserve"> </w:t>
      </w:r>
      <w:r>
        <w:t>Coaching</w:t>
      </w:r>
      <w:r>
        <w:rPr>
          <w:spacing w:val="-5"/>
        </w:rPr>
        <w:t xml:space="preserve"> </w:t>
      </w:r>
      <w:r>
        <w:t>Services</w:t>
      </w:r>
      <w:r>
        <w:rPr>
          <w:spacing w:val="-6"/>
        </w:rPr>
        <w:t xml:space="preserve"> </w:t>
      </w:r>
      <w:r>
        <w:rPr>
          <w:spacing w:val="-2"/>
        </w:rPr>
        <w:t>Description</w:t>
      </w:r>
    </w:p>
    <w:p w14:paraId="1EA9A71C" w14:textId="77777777" w:rsidR="004C6FF3" w:rsidRDefault="004C6FF3">
      <w:pPr>
        <w:pStyle w:val="BodyText"/>
        <w:spacing w:before="9"/>
        <w:rPr>
          <w:b/>
          <w:i/>
          <w:sz w:val="19"/>
        </w:rPr>
      </w:pPr>
    </w:p>
    <w:p w14:paraId="1EA9A71D" w14:textId="77777777" w:rsidR="004C6FF3" w:rsidRDefault="00000000">
      <w:pPr>
        <w:pStyle w:val="BodyText"/>
        <w:spacing w:before="1"/>
        <w:ind w:left="119" w:right="344"/>
      </w:pPr>
      <w:r>
        <w:t>Job</w:t>
      </w:r>
      <w:r>
        <w:rPr>
          <w:spacing w:val="-4"/>
        </w:rPr>
        <w:t xml:space="preserve"> </w:t>
      </w:r>
      <w:r>
        <w:t>coaching</w:t>
      </w:r>
      <w:r>
        <w:rPr>
          <w:spacing w:val="-1"/>
        </w:rPr>
        <w:t xml:space="preserve"> </w:t>
      </w:r>
      <w:r>
        <w:t>services</w:t>
      </w:r>
      <w:r>
        <w:rPr>
          <w:spacing w:val="-4"/>
        </w:rPr>
        <w:t xml:space="preserve"> </w:t>
      </w:r>
      <w:r>
        <w:t>include</w:t>
      </w:r>
      <w:r>
        <w:rPr>
          <w:spacing w:val="-3"/>
        </w:rPr>
        <w:t xml:space="preserve"> </w:t>
      </w:r>
      <w:r>
        <w:t>support,</w:t>
      </w:r>
      <w:r>
        <w:rPr>
          <w:spacing w:val="-4"/>
        </w:rPr>
        <w:t xml:space="preserve"> </w:t>
      </w:r>
      <w:r>
        <w:t>training,</w:t>
      </w:r>
      <w:r>
        <w:rPr>
          <w:spacing w:val="-4"/>
        </w:rPr>
        <w:t xml:space="preserve"> </w:t>
      </w:r>
      <w:r>
        <w:t>and</w:t>
      </w:r>
      <w:r>
        <w:rPr>
          <w:spacing w:val="-3"/>
        </w:rPr>
        <w:t xml:space="preserve"> </w:t>
      </w:r>
      <w:r>
        <w:t>consultation</w:t>
      </w:r>
      <w:r>
        <w:rPr>
          <w:spacing w:val="-3"/>
        </w:rPr>
        <w:t xml:space="preserve"> </w:t>
      </w:r>
      <w:r>
        <w:t>to</w:t>
      </w:r>
      <w:r>
        <w:rPr>
          <w:spacing w:val="-3"/>
        </w:rPr>
        <w:t xml:space="preserve"> </w:t>
      </w:r>
      <w:r>
        <w:t>the</w:t>
      </w:r>
      <w:r>
        <w:rPr>
          <w:spacing w:val="-3"/>
        </w:rPr>
        <w:t xml:space="preserve"> </w:t>
      </w:r>
      <w:r>
        <w:t>individual</w:t>
      </w:r>
      <w:r>
        <w:rPr>
          <w:spacing w:val="-4"/>
        </w:rPr>
        <w:t xml:space="preserve"> </w:t>
      </w:r>
      <w:r>
        <w:t>and</w:t>
      </w:r>
      <w:r>
        <w:rPr>
          <w:spacing w:val="-3"/>
        </w:rPr>
        <w:t xml:space="preserve"> </w:t>
      </w:r>
      <w:r>
        <w:t>the</w:t>
      </w:r>
      <w:r>
        <w:rPr>
          <w:spacing w:val="-2"/>
        </w:rPr>
        <w:t xml:space="preserve"> </w:t>
      </w:r>
      <w:r>
        <w:t>business</w:t>
      </w:r>
      <w:r>
        <w:rPr>
          <w:spacing w:val="-2"/>
        </w:rPr>
        <w:t xml:space="preserve"> </w:t>
      </w:r>
      <w:r>
        <w:t>to</w:t>
      </w:r>
      <w:r>
        <w:rPr>
          <w:spacing w:val="-3"/>
        </w:rPr>
        <w:t xml:space="preserve"> </w:t>
      </w:r>
      <w:r>
        <w:t>facilitate successful competitive integrated employment. Job coaching can be performed on or off the job site.</w:t>
      </w:r>
    </w:p>
    <w:p w14:paraId="1EA9A71E" w14:textId="77777777" w:rsidR="004C6FF3" w:rsidRDefault="004C6FF3">
      <w:pPr>
        <w:pStyle w:val="BodyText"/>
        <w:spacing w:before="9"/>
        <w:rPr>
          <w:sz w:val="19"/>
        </w:rPr>
      </w:pPr>
    </w:p>
    <w:p w14:paraId="1EA9A71F" w14:textId="77777777" w:rsidR="004C6FF3" w:rsidRDefault="00000000">
      <w:pPr>
        <w:pStyle w:val="BodyText"/>
        <w:ind w:left="119"/>
      </w:pPr>
      <w:r>
        <w:t>Job</w:t>
      </w:r>
      <w:r>
        <w:rPr>
          <w:spacing w:val="-4"/>
        </w:rPr>
        <w:t xml:space="preserve"> </w:t>
      </w:r>
      <w:r>
        <w:t>coaching</w:t>
      </w:r>
      <w:r>
        <w:rPr>
          <w:spacing w:val="-2"/>
        </w:rPr>
        <w:t xml:space="preserve"> </w:t>
      </w:r>
      <w:r>
        <w:t>can</w:t>
      </w:r>
      <w:r>
        <w:rPr>
          <w:spacing w:val="-4"/>
        </w:rPr>
        <w:t xml:space="preserve"> </w:t>
      </w:r>
      <w:r>
        <w:t>include</w:t>
      </w:r>
      <w:r>
        <w:rPr>
          <w:spacing w:val="-3"/>
        </w:rPr>
        <w:t xml:space="preserve"> </w:t>
      </w:r>
      <w:r>
        <w:t>but</w:t>
      </w:r>
      <w:r>
        <w:rPr>
          <w:spacing w:val="-4"/>
        </w:rPr>
        <w:t xml:space="preserve"> </w:t>
      </w:r>
      <w:r>
        <w:t>is</w:t>
      </w:r>
      <w:r>
        <w:rPr>
          <w:spacing w:val="-2"/>
        </w:rPr>
        <w:t xml:space="preserve"> </w:t>
      </w:r>
      <w:r>
        <w:t>not</w:t>
      </w:r>
      <w:r>
        <w:rPr>
          <w:spacing w:val="-3"/>
        </w:rPr>
        <w:t xml:space="preserve"> </w:t>
      </w:r>
      <w:r>
        <w:t>limited</w:t>
      </w:r>
      <w:r>
        <w:rPr>
          <w:spacing w:val="-4"/>
        </w:rPr>
        <w:t xml:space="preserve"> </w:t>
      </w:r>
      <w:r>
        <w:t>to</w:t>
      </w:r>
      <w:r>
        <w:rPr>
          <w:spacing w:val="-2"/>
        </w:rPr>
        <w:t xml:space="preserve"> </w:t>
      </w:r>
      <w:r>
        <w:t>any</w:t>
      </w:r>
      <w:r>
        <w:rPr>
          <w:spacing w:val="-4"/>
        </w:rPr>
        <w:t xml:space="preserve"> </w:t>
      </w:r>
      <w:r>
        <w:t>of</w:t>
      </w:r>
      <w:r>
        <w:rPr>
          <w:spacing w:val="-3"/>
        </w:rPr>
        <w:t xml:space="preserve"> </w:t>
      </w:r>
      <w:r>
        <w:t>the</w:t>
      </w:r>
      <w:r>
        <w:rPr>
          <w:spacing w:val="-3"/>
        </w:rPr>
        <w:t xml:space="preserve"> </w:t>
      </w:r>
      <w:r>
        <w:rPr>
          <w:spacing w:val="-2"/>
        </w:rPr>
        <w:t>following:</w:t>
      </w:r>
    </w:p>
    <w:p w14:paraId="1EA9A720" w14:textId="77777777" w:rsidR="004C6FF3" w:rsidRDefault="00000000">
      <w:pPr>
        <w:pStyle w:val="ListParagraph"/>
        <w:numPr>
          <w:ilvl w:val="0"/>
          <w:numId w:val="2"/>
        </w:numPr>
        <w:tabs>
          <w:tab w:val="left" w:pos="839"/>
          <w:tab w:val="left" w:pos="840"/>
        </w:tabs>
        <w:spacing w:before="77"/>
        <w:ind w:right="859"/>
      </w:pPr>
      <w:r>
        <w:t>Job</w:t>
      </w:r>
      <w:r>
        <w:rPr>
          <w:spacing w:val="-3"/>
        </w:rPr>
        <w:t xml:space="preserve"> </w:t>
      </w:r>
      <w:r>
        <w:t>site</w:t>
      </w:r>
      <w:r>
        <w:rPr>
          <w:spacing w:val="-2"/>
        </w:rPr>
        <w:t xml:space="preserve"> </w:t>
      </w:r>
      <w:r>
        <w:t>skills</w:t>
      </w:r>
      <w:r>
        <w:rPr>
          <w:spacing w:val="-2"/>
        </w:rPr>
        <w:t xml:space="preserve"> </w:t>
      </w:r>
      <w:r>
        <w:t>training</w:t>
      </w:r>
      <w:r>
        <w:rPr>
          <w:spacing w:val="-2"/>
        </w:rPr>
        <w:t xml:space="preserve"> </w:t>
      </w:r>
      <w:r>
        <w:t>and</w:t>
      </w:r>
      <w:r>
        <w:rPr>
          <w:spacing w:val="-2"/>
        </w:rPr>
        <w:t xml:space="preserve"> </w:t>
      </w:r>
      <w:r>
        <w:t>assistance</w:t>
      </w:r>
      <w:r>
        <w:rPr>
          <w:spacing w:val="-3"/>
        </w:rPr>
        <w:t xml:space="preserve"> </w:t>
      </w:r>
      <w:r>
        <w:t>to</w:t>
      </w:r>
      <w:r>
        <w:rPr>
          <w:spacing w:val="-2"/>
        </w:rPr>
        <w:t xml:space="preserve"> </w:t>
      </w:r>
      <w:r>
        <w:t>perform</w:t>
      </w:r>
      <w:r>
        <w:rPr>
          <w:spacing w:val="-3"/>
        </w:rPr>
        <w:t xml:space="preserve"> </w:t>
      </w:r>
      <w:r>
        <w:t>work</w:t>
      </w:r>
      <w:r>
        <w:rPr>
          <w:spacing w:val="-3"/>
        </w:rPr>
        <w:t xml:space="preserve"> </w:t>
      </w:r>
      <w:r>
        <w:t>duties</w:t>
      </w:r>
      <w:r>
        <w:rPr>
          <w:spacing w:val="-3"/>
        </w:rPr>
        <w:t xml:space="preserve"> </w:t>
      </w:r>
      <w:r>
        <w:t>including</w:t>
      </w:r>
      <w:r>
        <w:rPr>
          <w:spacing w:val="-2"/>
        </w:rPr>
        <w:t xml:space="preserve"> </w:t>
      </w:r>
      <w:r>
        <w:t>utilizing</w:t>
      </w:r>
      <w:r>
        <w:rPr>
          <w:spacing w:val="-2"/>
        </w:rPr>
        <w:t xml:space="preserve"> </w:t>
      </w:r>
      <w:r>
        <w:t>appropriate</w:t>
      </w:r>
      <w:r>
        <w:rPr>
          <w:spacing w:val="-3"/>
        </w:rPr>
        <w:t xml:space="preserve"> </w:t>
      </w:r>
      <w:r>
        <w:t xml:space="preserve">instructional strategies to teach work </w:t>
      </w:r>
      <w:proofErr w:type="gramStart"/>
      <w:r>
        <w:t>tasks</w:t>
      </w:r>
      <w:proofErr w:type="gramEnd"/>
    </w:p>
    <w:p w14:paraId="1EA9A721" w14:textId="77777777" w:rsidR="004C6FF3" w:rsidRDefault="00000000">
      <w:pPr>
        <w:pStyle w:val="ListParagraph"/>
        <w:numPr>
          <w:ilvl w:val="0"/>
          <w:numId w:val="2"/>
        </w:numPr>
        <w:tabs>
          <w:tab w:val="left" w:pos="839"/>
          <w:tab w:val="left" w:pos="840"/>
        </w:tabs>
        <w:spacing w:before="2" w:line="280" w:lineRule="exact"/>
        <w:ind w:hanging="361"/>
      </w:pPr>
      <w:r>
        <w:t>Assistance</w:t>
      </w:r>
      <w:r>
        <w:rPr>
          <w:spacing w:val="-8"/>
        </w:rPr>
        <w:t xml:space="preserve"> </w:t>
      </w:r>
      <w:r>
        <w:t>with</w:t>
      </w:r>
      <w:r>
        <w:rPr>
          <w:spacing w:val="-7"/>
        </w:rPr>
        <w:t xml:space="preserve"> </w:t>
      </w:r>
      <w:r>
        <w:t>job</w:t>
      </w:r>
      <w:r>
        <w:rPr>
          <w:spacing w:val="-7"/>
        </w:rPr>
        <w:t xml:space="preserve"> </w:t>
      </w:r>
      <w:r>
        <w:t>destination</w:t>
      </w:r>
      <w:r>
        <w:rPr>
          <w:spacing w:val="-8"/>
        </w:rPr>
        <w:t xml:space="preserve"> </w:t>
      </w:r>
      <w:r>
        <w:t>training</w:t>
      </w:r>
      <w:r>
        <w:rPr>
          <w:spacing w:val="-6"/>
        </w:rPr>
        <w:t xml:space="preserve"> </w:t>
      </w:r>
      <w:r>
        <w:t>and</w:t>
      </w:r>
      <w:r>
        <w:rPr>
          <w:spacing w:val="-7"/>
        </w:rPr>
        <w:t xml:space="preserve"> </w:t>
      </w:r>
      <w:r>
        <w:t>transportation</w:t>
      </w:r>
      <w:r>
        <w:rPr>
          <w:spacing w:val="-6"/>
        </w:rPr>
        <w:t xml:space="preserve"> </w:t>
      </w:r>
      <w:r>
        <w:rPr>
          <w:spacing w:val="-2"/>
        </w:rPr>
        <w:t>coordination</w:t>
      </w:r>
    </w:p>
    <w:p w14:paraId="04C3C33F" w14:textId="77777777" w:rsidR="00C95AA9" w:rsidRPr="00C95AA9" w:rsidRDefault="00000000" w:rsidP="00C95AA9">
      <w:pPr>
        <w:pStyle w:val="ListParagraph"/>
        <w:numPr>
          <w:ilvl w:val="0"/>
          <w:numId w:val="2"/>
        </w:numPr>
        <w:tabs>
          <w:tab w:val="left" w:pos="839"/>
          <w:tab w:val="left" w:pos="840"/>
        </w:tabs>
        <w:spacing w:before="81"/>
        <w:ind w:right="571" w:hanging="361"/>
      </w:pPr>
      <w:r>
        <w:t>Training</w:t>
      </w:r>
      <w:r w:rsidRPr="00C95AA9">
        <w:rPr>
          <w:spacing w:val="-6"/>
        </w:rPr>
        <w:t xml:space="preserve"> </w:t>
      </w:r>
      <w:r>
        <w:t>and</w:t>
      </w:r>
      <w:r w:rsidRPr="00C95AA9">
        <w:rPr>
          <w:spacing w:val="-6"/>
        </w:rPr>
        <w:t xml:space="preserve"> </w:t>
      </w:r>
      <w:r>
        <w:t>assistance</w:t>
      </w:r>
      <w:r w:rsidRPr="00C95AA9">
        <w:rPr>
          <w:spacing w:val="-7"/>
        </w:rPr>
        <w:t xml:space="preserve"> </w:t>
      </w:r>
      <w:r>
        <w:t>with</w:t>
      </w:r>
      <w:r w:rsidRPr="00C95AA9">
        <w:rPr>
          <w:spacing w:val="-6"/>
        </w:rPr>
        <w:t xml:space="preserve"> </w:t>
      </w:r>
      <w:r>
        <w:t>work</w:t>
      </w:r>
      <w:r w:rsidRPr="00C95AA9">
        <w:rPr>
          <w:spacing w:val="-6"/>
        </w:rPr>
        <w:t xml:space="preserve"> </w:t>
      </w:r>
      <w:r>
        <w:t>adjustment</w:t>
      </w:r>
      <w:r w:rsidRPr="00C95AA9">
        <w:rPr>
          <w:spacing w:val="-7"/>
        </w:rPr>
        <w:t xml:space="preserve"> </w:t>
      </w:r>
      <w:r>
        <w:t>and</w:t>
      </w:r>
      <w:r w:rsidRPr="00C95AA9">
        <w:rPr>
          <w:spacing w:val="-7"/>
        </w:rPr>
        <w:t xml:space="preserve"> </w:t>
      </w:r>
      <w:r>
        <w:t>interpersonal</w:t>
      </w:r>
      <w:r w:rsidRPr="00C95AA9">
        <w:rPr>
          <w:spacing w:val="-4"/>
        </w:rPr>
        <w:t xml:space="preserve"> </w:t>
      </w:r>
      <w:r w:rsidRPr="00C95AA9">
        <w:rPr>
          <w:spacing w:val="-2"/>
        </w:rPr>
        <w:t>skills</w:t>
      </w:r>
    </w:p>
    <w:p w14:paraId="1EA9A724" w14:textId="1A8894DE" w:rsidR="004C6FF3" w:rsidRDefault="00000000" w:rsidP="00C95AA9">
      <w:pPr>
        <w:pStyle w:val="ListParagraph"/>
        <w:numPr>
          <w:ilvl w:val="0"/>
          <w:numId w:val="2"/>
        </w:numPr>
        <w:tabs>
          <w:tab w:val="left" w:pos="839"/>
          <w:tab w:val="left" w:pos="840"/>
        </w:tabs>
        <w:spacing w:before="81"/>
        <w:ind w:right="571" w:hanging="361"/>
      </w:pPr>
      <w:r>
        <w:t>Training</w:t>
      </w:r>
      <w:r w:rsidRPr="00C95AA9">
        <w:rPr>
          <w:spacing w:val="-3"/>
        </w:rPr>
        <w:t xml:space="preserve"> </w:t>
      </w:r>
      <w:r>
        <w:t>in</w:t>
      </w:r>
      <w:r w:rsidRPr="00C95AA9">
        <w:rPr>
          <w:spacing w:val="-3"/>
        </w:rPr>
        <w:t xml:space="preserve"> </w:t>
      </w:r>
      <w:r>
        <w:t>employment</w:t>
      </w:r>
      <w:r w:rsidRPr="00C95AA9">
        <w:rPr>
          <w:spacing w:val="-3"/>
        </w:rPr>
        <w:t xml:space="preserve"> </w:t>
      </w:r>
      <w:r>
        <w:t>practices,</w:t>
      </w:r>
      <w:r w:rsidRPr="00C95AA9">
        <w:rPr>
          <w:spacing w:val="-2"/>
        </w:rPr>
        <w:t xml:space="preserve"> </w:t>
      </w:r>
      <w:r>
        <w:t>business</w:t>
      </w:r>
      <w:r w:rsidRPr="00C95AA9">
        <w:rPr>
          <w:spacing w:val="-4"/>
        </w:rPr>
        <w:t xml:space="preserve"> </w:t>
      </w:r>
      <w:r>
        <w:t>policies</w:t>
      </w:r>
      <w:r w:rsidRPr="00C95AA9">
        <w:rPr>
          <w:spacing w:val="-2"/>
        </w:rPr>
        <w:t xml:space="preserve"> </w:t>
      </w:r>
      <w:r>
        <w:t>and</w:t>
      </w:r>
      <w:r w:rsidRPr="00C95AA9">
        <w:rPr>
          <w:spacing w:val="-4"/>
        </w:rPr>
        <w:t xml:space="preserve"> </w:t>
      </w:r>
      <w:r>
        <w:t>the</w:t>
      </w:r>
      <w:r w:rsidRPr="00C95AA9">
        <w:rPr>
          <w:spacing w:val="-4"/>
        </w:rPr>
        <w:t xml:space="preserve"> </w:t>
      </w:r>
      <w:r>
        <w:t>work</w:t>
      </w:r>
      <w:r w:rsidRPr="00C95AA9">
        <w:rPr>
          <w:spacing w:val="-3"/>
        </w:rPr>
        <w:t xml:space="preserve"> </w:t>
      </w:r>
      <w:r>
        <w:t>culture</w:t>
      </w:r>
      <w:r w:rsidRPr="00C95AA9">
        <w:rPr>
          <w:spacing w:val="-3"/>
        </w:rPr>
        <w:t xml:space="preserve"> </w:t>
      </w:r>
      <w:r>
        <w:t>(breaks,</w:t>
      </w:r>
      <w:r w:rsidRPr="00C95AA9">
        <w:rPr>
          <w:spacing w:val="-4"/>
        </w:rPr>
        <w:t xml:space="preserve"> </w:t>
      </w:r>
      <w:r>
        <w:t>check-ins,</w:t>
      </w:r>
      <w:r w:rsidRPr="00C95AA9">
        <w:rPr>
          <w:spacing w:val="-3"/>
        </w:rPr>
        <w:t xml:space="preserve"> </w:t>
      </w:r>
      <w:r>
        <w:t>absences</w:t>
      </w:r>
      <w:r w:rsidRPr="00C95AA9">
        <w:rPr>
          <w:spacing w:val="-4"/>
        </w:rPr>
        <w:t xml:space="preserve"> </w:t>
      </w:r>
      <w:r>
        <w:t xml:space="preserve">from </w:t>
      </w:r>
      <w:r w:rsidRPr="00C95AA9">
        <w:rPr>
          <w:spacing w:val="-2"/>
        </w:rPr>
        <w:t>work)</w:t>
      </w:r>
    </w:p>
    <w:p w14:paraId="1EA9A725" w14:textId="77777777" w:rsidR="004C6FF3" w:rsidRDefault="00000000">
      <w:pPr>
        <w:pStyle w:val="ListParagraph"/>
        <w:numPr>
          <w:ilvl w:val="0"/>
          <w:numId w:val="2"/>
        </w:numPr>
        <w:tabs>
          <w:tab w:val="left" w:pos="839"/>
          <w:tab w:val="left" w:pos="840"/>
        </w:tabs>
        <w:spacing w:line="280" w:lineRule="exact"/>
        <w:ind w:hanging="361"/>
      </w:pPr>
      <w:r>
        <w:t>Navigating</w:t>
      </w:r>
      <w:r>
        <w:rPr>
          <w:spacing w:val="-6"/>
        </w:rPr>
        <w:t xml:space="preserve"> </w:t>
      </w:r>
      <w:r>
        <w:t>changes</w:t>
      </w:r>
      <w:r>
        <w:rPr>
          <w:spacing w:val="-5"/>
        </w:rPr>
        <w:t xml:space="preserve"> </w:t>
      </w:r>
      <w:r>
        <w:t>in</w:t>
      </w:r>
      <w:r>
        <w:rPr>
          <w:spacing w:val="-5"/>
        </w:rPr>
        <w:t xml:space="preserve"> </w:t>
      </w:r>
      <w:r>
        <w:t>the</w:t>
      </w:r>
      <w:r>
        <w:rPr>
          <w:spacing w:val="-5"/>
        </w:rPr>
        <w:t xml:space="preserve"> </w:t>
      </w:r>
      <w:r>
        <w:t>work</w:t>
      </w:r>
      <w:r>
        <w:rPr>
          <w:spacing w:val="-6"/>
        </w:rPr>
        <w:t xml:space="preserve"> </w:t>
      </w:r>
      <w:r>
        <w:t>environment</w:t>
      </w:r>
      <w:r>
        <w:rPr>
          <w:spacing w:val="-5"/>
        </w:rPr>
        <w:t xml:space="preserve"> </w:t>
      </w:r>
      <w:r>
        <w:t>impacting</w:t>
      </w:r>
      <w:r>
        <w:rPr>
          <w:spacing w:val="-6"/>
        </w:rPr>
        <w:t xml:space="preserve"> </w:t>
      </w:r>
      <w:r>
        <w:t>potential</w:t>
      </w:r>
      <w:r>
        <w:rPr>
          <w:spacing w:val="-6"/>
        </w:rPr>
        <w:t xml:space="preserve"> </w:t>
      </w:r>
      <w:r>
        <w:t>for</w:t>
      </w:r>
      <w:r>
        <w:rPr>
          <w:spacing w:val="-6"/>
        </w:rPr>
        <w:t xml:space="preserve"> </w:t>
      </w:r>
      <w:r>
        <w:t>job</w:t>
      </w:r>
      <w:r>
        <w:rPr>
          <w:spacing w:val="-6"/>
        </w:rPr>
        <w:t xml:space="preserve"> </w:t>
      </w:r>
      <w:r>
        <w:rPr>
          <w:spacing w:val="-2"/>
        </w:rPr>
        <w:t>retention</w:t>
      </w:r>
    </w:p>
    <w:p w14:paraId="1EA9A726" w14:textId="77777777" w:rsidR="004C6FF3" w:rsidRDefault="00000000">
      <w:pPr>
        <w:pStyle w:val="ListParagraph"/>
        <w:numPr>
          <w:ilvl w:val="0"/>
          <w:numId w:val="2"/>
        </w:numPr>
        <w:tabs>
          <w:tab w:val="left" w:pos="839"/>
          <w:tab w:val="left" w:pos="840"/>
        </w:tabs>
        <w:spacing w:before="0"/>
        <w:ind w:right="800"/>
      </w:pPr>
      <w:r>
        <w:t>Identify</w:t>
      </w:r>
      <w:r>
        <w:rPr>
          <w:spacing w:val="-5"/>
        </w:rPr>
        <w:t xml:space="preserve"> </w:t>
      </w:r>
      <w:r>
        <w:t>and</w:t>
      </w:r>
      <w:r>
        <w:rPr>
          <w:spacing w:val="-4"/>
        </w:rPr>
        <w:t xml:space="preserve"> </w:t>
      </w:r>
      <w:r>
        <w:t>integrate</w:t>
      </w:r>
      <w:r>
        <w:rPr>
          <w:spacing w:val="-5"/>
        </w:rPr>
        <w:t xml:space="preserve"> </w:t>
      </w:r>
      <w:r>
        <w:t>natural</w:t>
      </w:r>
      <w:r>
        <w:rPr>
          <w:spacing w:val="-5"/>
        </w:rPr>
        <w:t xml:space="preserve"> </w:t>
      </w:r>
      <w:r>
        <w:t>supports</w:t>
      </w:r>
      <w:r>
        <w:rPr>
          <w:spacing w:val="-4"/>
        </w:rPr>
        <w:t xml:space="preserve"> </w:t>
      </w:r>
      <w:r>
        <w:t>in</w:t>
      </w:r>
      <w:r>
        <w:rPr>
          <w:spacing w:val="-5"/>
        </w:rPr>
        <w:t xml:space="preserve"> </w:t>
      </w:r>
      <w:r>
        <w:t>the</w:t>
      </w:r>
      <w:r>
        <w:rPr>
          <w:spacing w:val="-5"/>
        </w:rPr>
        <w:t xml:space="preserve"> </w:t>
      </w:r>
      <w:r>
        <w:t>workplace,</w:t>
      </w:r>
      <w:r>
        <w:rPr>
          <w:spacing w:val="-5"/>
        </w:rPr>
        <w:t xml:space="preserve"> </w:t>
      </w:r>
      <w:r>
        <w:t>including</w:t>
      </w:r>
      <w:r>
        <w:rPr>
          <w:spacing w:val="-4"/>
        </w:rPr>
        <w:t xml:space="preserve"> </w:t>
      </w:r>
      <w:r>
        <w:t>modeling</w:t>
      </w:r>
      <w:r>
        <w:rPr>
          <w:spacing w:val="-5"/>
        </w:rPr>
        <w:t xml:space="preserve"> </w:t>
      </w:r>
      <w:r>
        <w:t>ways</w:t>
      </w:r>
      <w:r>
        <w:rPr>
          <w:spacing w:val="-4"/>
        </w:rPr>
        <w:t xml:space="preserve"> </w:t>
      </w:r>
      <w:r>
        <w:t>of</w:t>
      </w:r>
      <w:r>
        <w:rPr>
          <w:spacing w:val="-5"/>
        </w:rPr>
        <w:t xml:space="preserve"> </w:t>
      </w:r>
      <w:r>
        <w:t>supporting</w:t>
      </w:r>
      <w:r>
        <w:rPr>
          <w:spacing w:val="-5"/>
        </w:rPr>
        <w:t xml:space="preserve"> </w:t>
      </w:r>
      <w:r>
        <w:t>the</w:t>
      </w:r>
      <w:r>
        <w:rPr>
          <w:spacing w:val="-4"/>
        </w:rPr>
        <w:t xml:space="preserve"> </w:t>
      </w:r>
      <w:r>
        <w:t xml:space="preserve">new </w:t>
      </w:r>
      <w:proofErr w:type="gramStart"/>
      <w:r>
        <w:rPr>
          <w:spacing w:val="-2"/>
        </w:rPr>
        <w:t>employee</w:t>
      </w:r>
      <w:proofErr w:type="gramEnd"/>
    </w:p>
    <w:p w14:paraId="1EA9A727" w14:textId="77777777" w:rsidR="004C6FF3" w:rsidRDefault="00000000">
      <w:pPr>
        <w:pStyle w:val="ListParagraph"/>
        <w:numPr>
          <w:ilvl w:val="0"/>
          <w:numId w:val="2"/>
        </w:numPr>
        <w:tabs>
          <w:tab w:val="left" w:pos="839"/>
          <w:tab w:val="left" w:pos="840"/>
        </w:tabs>
        <w:ind w:hanging="361"/>
      </w:pPr>
      <w:r>
        <w:t>Reducing</w:t>
      </w:r>
      <w:r>
        <w:rPr>
          <w:spacing w:val="-8"/>
        </w:rPr>
        <w:t xml:space="preserve"> </w:t>
      </w:r>
      <w:r>
        <w:t>training</w:t>
      </w:r>
      <w:r>
        <w:rPr>
          <w:spacing w:val="-6"/>
        </w:rPr>
        <w:t xml:space="preserve"> </w:t>
      </w:r>
      <w:r>
        <w:t>and</w:t>
      </w:r>
      <w:r>
        <w:rPr>
          <w:spacing w:val="-6"/>
        </w:rPr>
        <w:t xml:space="preserve"> </w:t>
      </w:r>
      <w:r>
        <w:t>support</w:t>
      </w:r>
      <w:r>
        <w:rPr>
          <w:spacing w:val="-5"/>
        </w:rPr>
        <w:t xml:space="preserve"> </w:t>
      </w:r>
      <w:r>
        <w:t>as</w:t>
      </w:r>
      <w:r>
        <w:rPr>
          <w:spacing w:val="-5"/>
        </w:rPr>
        <w:t xml:space="preserve"> </w:t>
      </w:r>
      <w:r>
        <w:t>the</w:t>
      </w:r>
      <w:r>
        <w:rPr>
          <w:spacing w:val="-6"/>
        </w:rPr>
        <w:t xml:space="preserve"> </w:t>
      </w:r>
      <w:r>
        <w:t>individual</w:t>
      </w:r>
      <w:r>
        <w:rPr>
          <w:spacing w:val="-3"/>
        </w:rPr>
        <w:t xml:space="preserve"> </w:t>
      </w:r>
      <w:r>
        <w:t>becomes</w:t>
      </w:r>
      <w:r>
        <w:rPr>
          <w:spacing w:val="-6"/>
        </w:rPr>
        <w:t xml:space="preserve"> </w:t>
      </w:r>
      <w:r>
        <w:t>more</w:t>
      </w:r>
      <w:r>
        <w:rPr>
          <w:spacing w:val="-4"/>
        </w:rPr>
        <w:t xml:space="preserve"> </w:t>
      </w:r>
      <w:proofErr w:type="gramStart"/>
      <w:r>
        <w:rPr>
          <w:spacing w:val="-2"/>
        </w:rPr>
        <w:t>independent</w:t>
      </w:r>
      <w:proofErr w:type="gramEnd"/>
    </w:p>
    <w:p w14:paraId="1EA9A728" w14:textId="77777777" w:rsidR="004C6FF3" w:rsidRDefault="00000000">
      <w:pPr>
        <w:pStyle w:val="ListParagraph"/>
        <w:numPr>
          <w:ilvl w:val="0"/>
          <w:numId w:val="2"/>
        </w:numPr>
        <w:tabs>
          <w:tab w:val="left" w:pos="839"/>
          <w:tab w:val="left" w:pos="840"/>
        </w:tabs>
        <w:ind w:hanging="361"/>
      </w:pPr>
      <w:r>
        <w:t>Exploring</w:t>
      </w:r>
      <w:r>
        <w:rPr>
          <w:spacing w:val="-6"/>
        </w:rPr>
        <w:t xml:space="preserve"> </w:t>
      </w:r>
      <w:r>
        <w:t>and</w:t>
      </w:r>
      <w:r>
        <w:rPr>
          <w:spacing w:val="-5"/>
        </w:rPr>
        <w:t xml:space="preserve"> </w:t>
      </w:r>
      <w:r>
        <w:t>seeking</w:t>
      </w:r>
      <w:r>
        <w:rPr>
          <w:spacing w:val="-5"/>
        </w:rPr>
        <w:t xml:space="preserve"> </w:t>
      </w:r>
      <w:r>
        <w:t>job</w:t>
      </w:r>
      <w:r>
        <w:rPr>
          <w:spacing w:val="-5"/>
        </w:rPr>
        <w:t xml:space="preserve"> </w:t>
      </w:r>
      <w:r>
        <w:rPr>
          <w:spacing w:val="-2"/>
        </w:rPr>
        <w:t>advancement</w:t>
      </w:r>
    </w:p>
    <w:p w14:paraId="1EA9A729" w14:textId="12402C3C" w:rsidR="004C6FF3" w:rsidRDefault="00000000">
      <w:pPr>
        <w:pStyle w:val="BodyText"/>
        <w:spacing w:before="236"/>
        <w:ind w:left="120" w:right="452" w:hanging="1"/>
        <w:jc w:val="both"/>
      </w:pPr>
      <w:r>
        <w:t>Job</w:t>
      </w:r>
      <w:r>
        <w:rPr>
          <w:spacing w:val="-4"/>
        </w:rPr>
        <w:t xml:space="preserve"> </w:t>
      </w:r>
      <w:r>
        <w:t>coaching</w:t>
      </w:r>
      <w:r>
        <w:rPr>
          <w:spacing w:val="-2"/>
        </w:rPr>
        <w:t xml:space="preserve"> </w:t>
      </w:r>
      <w:r>
        <w:t>services</w:t>
      </w:r>
      <w:r>
        <w:rPr>
          <w:spacing w:val="-4"/>
        </w:rPr>
        <w:t xml:space="preserve"> </w:t>
      </w:r>
      <w:r>
        <w:t>will</w:t>
      </w:r>
      <w:r>
        <w:rPr>
          <w:spacing w:val="-2"/>
        </w:rPr>
        <w:t xml:space="preserve"> </w:t>
      </w:r>
      <w:r>
        <w:t>be</w:t>
      </w:r>
      <w:r>
        <w:rPr>
          <w:spacing w:val="-4"/>
        </w:rPr>
        <w:t xml:space="preserve"> </w:t>
      </w:r>
      <w:r>
        <w:t>paid</w:t>
      </w:r>
      <w:r>
        <w:rPr>
          <w:spacing w:val="-3"/>
        </w:rPr>
        <w:t xml:space="preserve"> </w:t>
      </w:r>
      <w:r>
        <w:t>by</w:t>
      </w:r>
      <w:r>
        <w:rPr>
          <w:spacing w:val="-3"/>
        </w:rPr>
        <w:t xml:space="preserve"> </w:t>
      </w:r>
      <w:r>
        <w:t>the</w:t>
      </w:r>
      <w:r>
        <w:rPr>
          <w:spacing w:val="-4"/>
        </w:rPr>
        <w:t xml:space="preserve"> </w:t>
      </w:r>
      <w:r>
        <w:t>Vocational Rehabilitation</w:t>
      </w:r>
      <w:r>
        <w:rPr>
          <w:spacing w:val="-3"/>
        </w:rPr>
        <w:t xml:space="preserve"> </w:t>
      </w:r>
      <w:r>
        <w:t>agency</w:t>
      </w:r>
      <w:r>
        <w:rPr>
          <w:spacing w:val="-3"/>
        </w:rPr>
        <w:t xml:space="preserve"> </w:t>
      </w:r>
      <w:r>
        <w:t>to</w:t>
      </w:r>
      <w:r>
        <w:rPr>
          <w:spacing w:val="-3"/>
        </w:rPr>
        <w:t xml:space="preserve"> </w:t>
      </w:r>
      <w:r>
        <w:t>the</w:t>
      </w:r>
      <w:r>
        <w:rPr>
          <w:spacing w:val="-4"/>
        </w:rPr>
        <w:t xml:space="preserve"> </w:t>
      </w:r>
      <w:r w:rsidR="00A51C48">
        <w:t>Employment Services</w:t>
      </w:r>
      <w:r w:rsidR="009319CB">
        <w:t xml:space="preserve"> </w:t>
      </w:r>
      <w:r>
        <w:t>Provider</w:t>
      </w:r>
      <w:r>
        <w:rPr>
          <w:spacing w:val="-4"/>
        </w:rPr>
        <w:t xml:space="preserve"> </w:t>
      </w:r>
      <w:r>
        <w:t>Agency</w:t>
      </w:r>
      <w:r>
        <w:rPr>
          <w:spacing w:val="-3"/>
        </w:rPr>
        <w:t xml:space="preserve"> </w:t>
      </w:r>
      <w:r>
        <w:t>in</w:t>
      </w:r>
      <w:r>
        <w:rPr>
          <w:spacing w:val="-3"/>
        </w:rPr>
        <w:t xml:space="preserve"> </w:t>
      </w:r>
      <w:r>
        <w:t>accordance</w:t>
      </w:r>
      <w:r>
        <w:rPr>
          <w:spacing w:val="-3"/>
        </w:rPr>
        <w:t xml:space="preserve"> </w:t>
      </w:r>
      <w:r>
        <w:t>with their Professional and Technical contract and approved fee schedule.</w:t>
      </w:r>
    </w:p>
    <w:p w14:paraId="1EA9A72A" w14:textId="77777777" w:rsidR="004C6FF3" w:rsidRDefault="004C6FF3">
      <w:pPr>
        <w:pStyle w:val="BodyText"/>
        <w:spacing w:before="6"/>
        <w:rPr>
          <w:sz w:val="29"/>
        </w:rPr>
      </w:pPr>
    </w:p>
    <w:p w14:paraId="1EA9A72B" w14:textId="77777777" w:rsidR="004C6FF3" w:rsidRDefault="00000000">
      <w:pPr>
        <w:pStyle w:val="Heading1"/>
        <w:spacing w:before="1"/>
        <w:jc w:val="both"/>
      </w:pPr>
      <w:bookmarkStart w:id="8" w:name="Letter_of_Interest"/>
      <w:bookmarkEnd w:id="8"/>
      <w:r>
        <w:t>Letter</w:t>
      </w:r>
      <w:r>
        <w:rPr>
          <w:spacing w:val="-5"/>
        </w:rPr>
        <w:t xml:space="preserve"> </w:t>
      </w:r>
      <w:r>
        <w:t>of</w:t>
      </w:r>
      <w:r>
        <w:rPr>
          <w:spacing w:val="-5"/>
        </w:rPr>
        <w:t xml:space="preserve"> </w:t>
      </w:r>
      <w:r>
        <w:rPr>
          <w:spacing w:val="-2"/>
        </w:rPr>
        <w:t>Interest</w:t>
      </w:r>
    </w:p>
    <w:p w14:paraId="1EA9A72C" w14:textId="47B7D325" w:rsidR="004C6FF3" w:rsidRDefault="00000000">
      <w:pPr>
        <w:pStyle w:val="BodyText"/>
        <w:spacing w:before="241"/>
        <w:ind w:left="119" w:right="419"/>
        <w:jc w:val="both"/>
      </w:pPr>
      <w:r>
        <w:t>DEED-VRS</w:t>
      </w:r>
      <w:r>
        <w:rPr>
          <w:spacing w:val="-4"/>
        </w:rPr>
        <w:t xml:space="preserve"> </w:t>
      </w:r>
      <w:r w:rsidRPr="005B0C9A">
        <w:rPr>
          <w:strike/>
          <w:highlight w:val="yellow"/>
        </w:rPr>
        <w:t>P/T</w:t>
      </w:r>
      <w:r w:rsidRPr="005B0C9A">
        <w:rPr>
          <w:strike/>
          <w:spacing w:val="-4"/>
          <w:highlight w:val="yellow"/>
        </w:rPr>
        <w:t xml:space="preserve"> </w:t>
      </w:r>
      <w:r w:rsidRPr="005B0C9A">
        <w:rPr>
          <w:strike/>
          <w:highlight w:val="yellow"/>
        </w:rPr>
        <w:t>contracted</w:t>
      </w:r>
      <w:r w:rsidRPr="005B0C9A">
        <w:rPr>
          <w:strike/>
          <w:spacing w:val="-3"/>
          <w:highlight w:val="yellow"/>
        </w:rPr>
        <w:t xml:space="preserve"> </w:t>
      </w:r>
      <w:r w:rsidRPr="005B0C9A">
        <w:rPr>
          <w:strike/>
          <w:highlight w:val="yellow"/>
        </w:rPr>
        <w:t>agencies</w:t>
      </w:r>
      <w:r w:rsidRPr="005B0C9A">
        <w:rPr>
          <w:spacing w:val="-2"/>
          <w:highlight w:val="yellow"/>
        </w:rPr>
        <w:t xml:space="preserve"> </w:t>
      </w:r>
      <w:r w:rsidR="00215BE8" w:rsidRPr="005B0C9A">
        <w:rPr>
          <w:spacing w:val="-2"/>
          <w:highlight w:val="yellow"/>
        </w:rPr>
        <w:t>master contract holders</w:t>
      </w:r>
      <w:r w:rsidR="00215BE8" w:rsidRPr="005B0C9A">
        <w:t xml:space="preserve"> </w:t>
      </w:r>
      <w:r w:rsidRPr="005B0C9A">
        <w:t>interested</w:t>
      </w:r>
      <w:r w:rsidRPr="005B0C9A">
        <w:rPr>
          <w:spacing w:val="-4"/>
        </w:rPr>
        <w:t xml:space="preserve"> </w:t>
      </w:r>
      <w:r w:rsidRPr="005B0C9A">
        <w:t>in</w:t>
      </w:r>
      <w:r w:rsidRPr="005B0C9A">
        <w:rPr>
          <w:spacing w:val="-4"/>
        </w:rPr>
        <w:t xml:space="preserve"> </w:t>
      </w:r>
      <w:r w:rsidRPr="005B0C9A">
        <w:t>becoming</w:t>
      </w:r>
      <w:r w:rsidRPr="005B0C9A">
        <w:rPr>
          <w:spacing w:val="-4"/>
        </w:rPr>
        <w:t xml:space="preserve"> </w:t>
      </w:r>
      <w:r w:rsidRPr="005B0C9A">
        <w:t>a</w:t>
      </w:r>
      <w:r w:rsidR="00E84603" w:rsidRPr="005B0C9A">
        <w:t xml:space="preserve"> P</w:t>
      </w:r>
      <w:r w:rsidRPr="005B0C9A">
        <w:t>rovider</w:t>
      </w:r>
      <w:r w:rsidRPr="005B0C9A">
        <w:rPr>
          <w:spacing w:val="-4"/>
        </w:rPr>
        <w:t xml:space="preserve"> </w:t>
      </w:r>
      <w:r w:rsidRPr="005B0C9A">
        <w:t>Agency</w:t>
      </w:r>
      <w:r w:rsidRPr="005B0C9A">
        <w:rPr>
          <w:spacing w:val="-4"/>
        </w:rPr>
        <w:t xml:space="preserve"> </w:t>
      </w:r>
      <w:r w:rsidRPr="005B0C9A">
        <w:t>should</w:t>
      </w:r>
      <w:r w:rsidRPr="005B0C9A">
        <w:rPr>
          <w:spacing w:val="-4"/>
        </w:rPr>
        <w:t xml:space="preserve"> </w:t>
      </w:r>
      <w:r w:rsidRPr="005B0C9A">
        <w:t>submit</w:t>
      </w:r>
      <w:r w:rsidRPr="005B0C9A">
        <w:rPr>
          <w:spacing w:val="-3"/>
        </w:rPr>
        <w:t xml:space="preserve"> </w:t>
      </w:r>
      <w:r w:rsidRPr="005B0C9A">
        <w:t>a letter</w:t>
      </w:r>
      <w:r w:rsidRPr="005B0C9A">
        <w:rPr>
          <w:spacing w:val="-2"/>
        </w:rPr>
        <w:t xml:space="preserve"> </w:t>
      </w:r>
      <w:r w:rsidRPr="005B0C9A">
        <w:t>of</w:t>
      </w:r>
      <w:r w:rsidRPr="005B0C9A">
        <w:rPr>
          <w:spacing w:val="-2"/>
        </w:rPr>
        <w:t xml:space="preserve"> </w:t>
      </w:r>
      <w:r w:rsidRPr="005B0C9A">
        <w:t>interest</w:t>
      </w:r>
      <w:r w:rsidRPr="005B0C9A">
        <w:rPr>
          <w:spacing w:val="-1"/>
        </w:rPr>
        <w:t xml:space="preserve"> </w:t>
      </w:r>
      <w:r w:rsidRPr="005B0C9A">
        <w:t>(LOI) to</w:t>
      </w:r>
      <w:r w:rsidRPr="005B0C9A">
        <w:rPr>
          <w:spacing w:val="-1"/>
        </w:rPr>
        <w:t xml:space="preserve"> </w:t>
      </w:r>
      <w:r w:rsidRPr="005B0C9A">
        <w:t>DEED-VRS which</w:t>
      </w:r>
      <w:r w:rsidRPr="005B0C9A">
        <w:rPr>
          <w:spacing w:val="-1"/>
        </w:rPr>
        <w:t xml:space="preserve"> </w:t>
      </w:r>
      <w:r w:rsidRPr="005B0C9A">
        <w:t>includes the</w:t>
      </w:r>
      <w:r w:rsidRPr="005B0C9A">
        <w:rPr>
          <w:spacing w:val="-1"/>
        </w:rPr>
        <w:t xml:space="preserve"> </w:t>
      </w:r>
      <w:r w:rsidRPr="005B0C9A">
        <w:t>information in items</w:t>
      </w:r>
      <w:r w:rsidRPr="005B0C9A">
        <w:rPr>
          <w:spacing w:val="-1"/>
        </w:rPr>
        <w:t xml:space="preserve"> </w:t>
      </w:r>
      <w:r w:rsidRPr="005B0C9A">
        <w:lastRenderedPageBreak/>
        <w:t>1-</w:t>
      </w:r>
      <w:r w:rsidR="00BF1B47" w:rsidRPr="005B0C9A">
        <w:rPr>
          <w:strike/>
          <w:highlight w:val="yellow"/>
        </w:rPr>
        <w:t>9</w:t>
      </w:r>
      <w:r w:rsidR="00DE2E54" w:rsidRPr="005B0C9A">
        <w:rPr>
          <w:highlight w:val="yellow"/>
        </w:rPr>
        <w:t>10</w:t>
      </w:r>
      <w:r w:rsidRPr="005B0C9A">
        <w:rPr>
          <w:spacing w:val="-2"/>
        </w:rPr>
        <w:t xml:space="preserve"> </w:t>
      </w:r>
      <w:r>
        <w:t>below. LOI</w:t>
      </w:r>
      <w:r>
        <w:rPr>
          <w:spacing w:val="-2"/>
        </w:rPr>
        <w:t xml:space="preserve"> </w:t>
      </w:r>
      <w:r>
        <w:t>respondents</w:t>
      </w:r>
      <w:r>
        <w:rPr>
          <w:spacing w:val="-1"/>
        </w:rPr>
        <w:t xml:space="preserve"> </w:t>
      </w:r>
      <w:r>
        <w:t>will</w:t>
      </w:r>
      <w:r>
        <w:rPr>
          <w:spacing w:val="-2"/>
        </w:rPr>
        <w:t xml:space="preserve"> </w:t>
      </w:r>
      <w:r>
        <w:t>be</w:t>
      </w:r>
      <w:r>
        <w:rPr>
          <w:spacing w:val="-2"/>
        </w:rPr>
        <w:t xml:space="preserve"> </w:t>
      </w:r>
      <w:r>
        <w:t>rated based on the responses, for a total of 100 points (points per item are indicated).</w:t>
      </w:r>
    </w:p>
    <w:p w14:paraId="1EA9A72D" w14:textId="77777777" w:rsidR="004C6FF3" w:rsidRDefault="004C6FF3">
      <w:pPr>
        <w:pStyle w:val="BodyText"/>
        <w:spacing w:before="6"/>
        <w:rPr>
          <w:sz w:val="19"/>
        </w:rPr>
      </w:pPr>
    </w:p>
    <w:p w14:paraId="52852B65" w14:textId="1D5BC8DE" w:rsidR="00F16BD9" w:rsidRDefault="00786D3B">
      <w:pPr>
        <w:pStyle w:val="ListParagraph"/>
        <w:numPr>
          <w:ilvl w:val="0"/>
          <w:numId w:val="1"/>
        </w:numPr>
        <w:tabs>
          <w:tab w:val="left" w:pos="841"/>
        </w:tabs>
        <w:ind w:right="394"/>
      </w:pPr>
      <w:r>
        <w:t xml:space="preserve">Notification of which site(s) </w:t>
      </w:r>
      <w:r w:rsidR="00E84603">
        <w:t>the agency is submitting an LOI for (</w:t>
      </w:r>
      <w:r w:rsidR="000A1104">
        <w:t>0 points</w:t>
      </w:r>
      <w:r w:rsidR="00E84603">
        <w:t>)</w:t>
      </w:r>
      <w:r w:rsidR="00BE7DF0">
        <w:t>. Select from</w:t>
      </w:r>
      <w:r w:rsidR="00E84603">
        <w:t>:</w:t>
      </w:r>
    </w:p>
    <w:p w14:paraId="1C6CB531" w14:textId="77777777" w:rsidR="00E84603" w:rsidRDefault="00E84603" w:rsidP="00E84603">
      <w:pPr>
        <w:pStyle w:val="BodyText"/>
        <w:numPr>
          <w:ilvl w:val="1"/>
          <w:numId w:val="1"/>
        </w:numPr>
        <w:ind w:right="344"/>
      </w:pPr>
      <w:r>
        <w:t>Children’s Minnesota Hospital in Minneapolis</w:t>
      </w:r>
    </w:p>
    <w:p w14:paraId="42DFBD44" w14:textId="2588BF68" w:rsidR="00E84603" w:rsidRDefault="00E84603" w:rsidP="00E84603">
      <w:pPr>
        <w:pStyle w:val="BodyText"/>
        <w:numPr>
          <w:ilvl w:val="1"/>
          <w:numId w:val="1"/>
        </w:numPr>
        <w:ind w:right="344"/>
      </w:pPr>
      <w:r>
        <w:t xml:space="preserve">Sanford Worthington Medical Center in Worthington </w:t>
      </w:r>
    </w:p>
    <w:p w14:paraId="0A23BEC5" w14:textId="77777777" w:rsidR="00E84603" w:rsidRDefault="00E84603" w:rsidP="00E84603">
      <w:pPr>
        <w:pStyle w:val="BodyText"/>
        <w:ind w:left="1852" w:right="344"/>
      </w:pPr>
    </w:p>
    <w:p w14:paraId="1EA9A72F" w14:textId="27D5DCD2" w:rsidR="004C6FF3" w:rsidRDefault="00000000">
      <w:pPr>
        <w:pStyle w:val="ListParagraph"/>
        <w:numPr>
          <w:ilvl w:val="0"/>
          <w:numId w:val="1"/>
        </w:numPr>
        <w:tabs>
          <w:tab w:val="left" w:pos="841"/>
        </w:tabs>
        <w:ind w:right="394"/>
      </w:pPr>
      <w:r>
        <w:t>Agency</w:t>
      </w:r>
      <w:r>
        <w:rPr>
          <w:spacing w:val="-3"/>
        </w:rPr>
        <w:t xml:space="preserve"> </w:t>
      </w:r>
      <w:r>
        <w:t>name,</w:t>
      </w:r>
      <w:r>
        <w:rPr>
          <w:spacing w:val="-4"/>
        </w:rPr>
        <w:t xml:space="preserve"> </w:t>
      </w:r>
      <w:r>
        <w:t>address,</w:t>
      </w:r>
      <w:r>
        <w:rPr>
          <w:spacing w:val="-4"/>
        </w:rPr>
        <w:t xml:space="preserve"> </w:t>
      </w:r>
      <w:r>
        <w:t>primary</w:t>
      </w:r>
      <w:r>
        <w:rPr>
          <w:spacing w:val="-4"/>
        </w:rPr>
        <w:t xml:space="preserve"> </w:t>
      </w:r>
      <w:r>
        <w:t>contact,</w:t>
      </w:r>
      <w:r>
        <w:rPr>
          <w:spacing w:val="-4"/>
        </w:rPr>
        <w:t xml:space="preserve"> </w:t>
      </w:r>
      <w:r>
        <w:t>and</w:t>
      </w:r>
      <w:r>
        <w:rPr>
          <w:spacing w:val="-4"/>
        </w:rPr>
        <w:t xml:space="preserve"> </w:t>
      </w:r>
      <w:r>
        <w:t>organizational</w:t>
      </w:r>
      <w:r>
        <w:rPr>
          <w:spacing w:val="-3"/>
        </w:rPr>
        <w:t xml:space="preserve"> </w:t>
      </w:r>
      <w:r>
        <w:t>chart</w:t>
      </w:r>
      <w:r>
        <w:rPr>
          <w:spacing w:val="-3"/>
        </w:rPr>
        <w:t xml:space="preserve"> </w:t>
      </w:r>
      <w:r>
        <w:t>which</w:t>
      </w:r>
      <w:r>
        <w:rPr>
          <w:spacing w:val="-3"/>
        </w:rPr>
        <w:t xml:space="preserve"> </w:t>
      </w:r>
      <w:r>
        <w:t>includes</w:t>
      </w:r>
      <w:r>
        <w:rPr>
          <w:spacing w:val="-3"/>
        </w:rPr>
        <w:t xml:space="preserve"> </w:t>
      </w:r>
      <w:r>
        <w:t>the</w:t>
      </w:r>
      <w:r>
        <w:rPr>
          <w:spacing w:val="-3"/>
        </w:rPr>
        <w:t xml:space="preserve"> </w:t>
      </w:r>
      <w:r>
        <w:t>personnel</w:t>
      </w:r>
      <w:r>
        <w:rPr>
          <w:spacing w:val="-2"/>
        </w:rPr>
        <w:t xml:space="preserve"> </w:t>
      </w:r>
      <w:r>
        <w:t xml:space="preserve">involved with </w:t>
      </w:r>
      <w:proofErr w:type="gramStart"/>
      <w:r>
        <w:t>Pre-ETS</w:t>
      </w:r>
      <w:proofErr w:type="gramEnd"/>
      <w:r>
        <w:t>, job placement, and job coaching services</w:t>
      </w:r>
      <w:r w:rsidR="00541EAC">
        <w:t>,</w:t>
      </w:r>
      <w:r>
        <w:t xml:space="preserve"> and supervision. (5 points)</w:t>
      </w:r>
    </w:p>
    <w:p w14:paraId="136503F0" w14:textId="77777777" w:rsidR="00F956B4" w:rsidRDefault="00F956B4" w:rsidP="00F956B4">
      <w:pPr>
        <w:pStyle w:val="ListParagraph"/>
        <w:tabs>
          <w:tab w:val="left" w:pos="841"/>
        </w:tabs>
        <w:ind w:right="394" w:firstLine="0"/>
      </w:pPr>
    </w:p>
    <w:p w14:paraId="1EA9A730" w14:textId="0A3E56BB" w:rsidR="004C6FF3" w:rsidRDefault="00000000">
      <w:pPr>
        <w:pStyle w:val="ListParagraph"/>
        <w:numPr>
          <w:ilvl w:val="0"/>
          <w:numId w:val="1"/>
        </w:numPr>
        <w:tabs>
          <w:tab w:val="left" w:pos="841"/>
        </w:tabs>
        <w:spacing w:before="2"/>
        <w:ind w:right="590"/>
      </w:pPr>
      <w:r>
        <w:t>Indicate</w:t>
      </w:r>
      <w:r>
        <w:rPr>
          <w:spacing w:val="-3"/>
        </w:rPr>
        <w:t xml:space="preserve"> </w:t>
      </w:r>
      <w:r>
        <w:t>if</w:t>
      </w:r>
      <w:r>
        <w:rPr>
          <w:spacing w:val="-2"/>
        </w:rPr>
        <w:t xml:space="preserve"> </w:t>
      </w:r>
      <w:r>
        <w:t>the</w:t>
      </w:r>
      <w:r>
        <w:rPr>
          <w:spacing w:val="-3"/>
        </w:rPr>
        <w:t xml:space="preserve"> </w:t>
      </w:r>
      <w:r>
        <w:t>agency</w:t>
      </w:r>
      <w:r>
        <w:rPr>
          <w:spacing w:val="-3"/>
        </w:rPr>
        <w:t xml:space="preserve"> </w:t>
      </w:r>
      <w:r>
        <w:t>is</w:t>
      </w:r>
      <w:r w:rsidR="00EB6499">
        <w:t xml:space="preserve"> </w:t>
      </w:r>
      <w:r w:rsidR="00EB6499" w:rsidRPr="002B7814">
        <w:rPr>
          <w:highlight w:val="yellow"/>
        </w:rPr>
        <w:t>Commission on Accreditation of Rehabilitation Facilities</w:t>
      </w:r>
      <w:r w:rsidRPr="002B7814">
        <w:rPr>
          <w:spacing w:val="-3"/>
          <w:highlight w:val="yellow"/>
        </w:rPr>
        <w:t xml:space="preserve"> </w:t>
      </w:r>
      <w:r w:rsidR="00EB6499" w:rsidRPr="002B7814">
        <w:rPr>
          <w:spacing w:val="-3"/>
          <w:highlight w:val="yellow"/>
        </w:rPr>
        <w:t>(</w:t>
      </w:r>
      <w:r w:rsidRPr="002B7814">
        <w:rPr>
          <w:highlight w:val="yellow"/>
        </w:rPr>
        <w:t>CARF</w:t>
      </w:r>
      <w:r w:rsidR="00EB6499" w:rsidRPr="002B7814">
        <w:rPr>
          <w:highlight w:val="yellow"/>
        </w:rPr>
        <w:t>)</w:t>
      </w:r>
      <w:r>
        <w:rPr>
          <w:spacing w:val="-3"/>
        </w:rPr>
        <w:t xml:space="preserve"> </w:t>
      </w:r>
      <w:r>
        <w:t>accredited</w:t>
      </w:r>
      <w:r>
        <w:rPr>
          <w:spacing w:val="-3"/>
        </w:rPr>
        <w:t xml:space="preserve"> </w:t>
      </w:r>
      <w:r>
        <w:t>and</w:t>
      </w:r>
      <w:r w:rsidR="00F956B4">
        <w:t>/or</w:t>
      </w:r>
      <w:r>
        <w:rPr>
          <w:spacing w:val="-2"/>
        </w:rPr>
        <w:t xml:space="preserve"> </w:t>
      </w:r>
      <w:r>
        <w:t>licensed</w:t>
      </w:r>
      <w:r>
        <w:rPr>
          <w:spacing w:val="-2"/>
        </w:rPr>
        <w:t xml:space="preserve"> </w:t>
      </w:r>
      <w:r>
        <w:t>by</w:t>
      </w:r>
      <w:r>
        <w:rPr>
          <w:spacing w:val="-3"/>
        </w:rPr>
        <w:t xml:space="preserve"> </w:t>
      </w:r>
      <w:r>
        <w:t>the</w:t>
      </w:r>
      <w:r>
        <w:rPr>
          <w:spacing w:val="-3"/>
        </w:rPr>
        <w:t xml:space="preserve"> </w:t>
      </w:r>
      <w:r>
        <w:t>MN</w:t>
      </w:r>
      <w:r>
        <w:rPr>
          <w:spacing w:val="-3"/>
        </w:rPr>
        <w:t xml:space="preserve"> </w:t>
      </w:r>
      <w:r>
        <w:t>Department</w:t>
      </w:r>
      <w:r>
        <w:rPr>
          <w:spacing w:val="-3"/>
        </w:rPr>
        <w:t xml:space="preserve"> </w:t>
      </w:r>
      <w:r>
        <w:t>of</w:t>
      </w:r>
      <w:r>
        <w:rPr>
          <w:spacing w:val="-3"/>
        </w:rPr>
        <w:t xml:space="preserve"> </w:t>
      </w:r>
      <w:r>
        <w:t>Human</w:t>
      </w:r>
      <w:r>
        <w:rPr>
          <w:spacing w:val="-1"/>
        </w:rPr>
        <w:t xml:space="preserve"> </w:t>
      </w:r>
      <w:r>
        <w:t>Services</w:t>
      </w:r>
      <w:r>
        <w:rPr>
          <w:spacing w:val="-2"/>
        </w:rPr>
        <w:t xml:space="preserve"> </w:t>
      </w:r>
      <w:r>
        <w:t>as</w:t>
      </w:r>
      <w:r>
        <w:rPr>
          <w:spacing w:val="-3"/>
        </w:rPr>
        <w:t xml:space="preserve"> </w:t>
      </w:r>
      <w:r>
        <w:t>a</w:t>
      </w:r>
      <w:r>
        <w:rPr>
          <w:spacing w:val="-3"/>
        </w:rPr>
        <w:t xml:space="preserve"> </w:t>
      </w:r>
      <w:r>
        <w:t>245D licensed employment services provider. (10 points)</w:t>
      </w:r>
    </w:p>
    <w:p w14:paraId="410EF77D" w14:textId="77777777" w:rsidR="00F956B4" w:rsidRDefault="00F956B4" w:rsidP="00F956B4">
      <w:pPr>
        <w:tabs>
          <w:tab w:val="left" w:pos="841"/>
        </w:tabs>
        <w:spacing w:before="2"/>
        <w:ind w:right="590"/>
      </w:pPr>
    </w:p>
    <w:p w14:paraId="1EA9A731" w14:textId="3091A961" w:rsidR="004C6FF3" w:rsidRPr="00F956B4" w:rsidRDefault="00000000">
      <w:pPr>
        <w:pStyle w:val="ListParagraph"/>
        <w:numPr>
          <w:ilvl w:val="0"/>
          <w:numId w:val="1"/>
        </w:numPr>
        <w:tabs>
          <w:tab w:val="left" w:pos="841"/>
        </w:tabs>
        <w:spacing w:before="0"/>
      </w:pPr>
      <w:r>
        <w:t>A</w:t>
      </w:r>
      <w:r>
        <w:rPr>
          <w:spacing w:val="-6"/>
        </w:rPr>
        <w:t xml:space="preserve"> </w:t>
      </w:r>
      <w:r>
        <w:t>description</w:t>
      </w:r>
      <w:r>
        <w:rPr>
          <w:spacing w:val="-2"/>
        </w:rPr>
        <w:t xml:space="preserve"> </w:t>
      </w:r>
      <w:r>
        <w:t>of</w:t>
      </w:r>
      <w:r>
        <w:rPr>
          <w:spacing w:val="-3"/>
        </w:rPr>
        <w:t xml:space="preserve"> </w:t>
      </w:r>
      <w:r>
        <w:t>the</w:t>
      </w:r>
      <w:r>
        <w:rPr>
          <w:spacing w:val="-2"/>
        </w:rPr>
        <w:t xml:space="preserve"> </w:t>
      </w:r>
      <w:r>
        <w:t>agency’s</w:t>
      </w:r>
      <w:r>
        <w:rPr>
          <w:spacing w:val="-2"/>
        </w:rPr>
        <w:t xml:space="preserve"> </w:t>
      </w:r>
      <w:r>
        <w:t>interest</w:t>
      </w:r>
      <w:r>
        <w:rPr>
          <w:spacing w:val="-2"/>
        </w:rPr>
        <w:t xml:space="preserve"> </w:t>
      </w:r>
      <w:r>
        <w:t>in</w:t>
      </w:r>
      <w:r>
        <w:rPr>
          <w:spacing w:val="-2"/>
        </w:rPr>
        <w:t xml:space="preserve"> </w:t>
      </w:r>
      <w:r>
        <w:t>being</w:t>
      </w:r>
      <w:r>
        <w:rPr>
          <w:spacing w:val="-2"/>
        </w:rPr>
        <w:t xml:space="preserve"> </w:t>
      </w:r>
      <w:r>
        <w:t>selected</w:t>
      </w:r>
      <w:r>
        <w:rPr>
          <w:spacing w:val="-3"/>
        </w:rPr>
        <w:t xml:space="preserve"> </w:t>
      </w:r>
      <w:r>
        <w:t>as</w:t>
      </w:r>
      <w:r>
        <w:rPr>
          <w:spacing w:val="-2"/>
        </w:rPr>
        <w:t xml:space="preserve"> </w:t>
      </w:r>
      <w:r>
        <w:t>a</w:t>
      </w:r>
      <w:r>
        <w:rPr>
          <w:spacing w:val="-3"/>
        </w:rPr>
        <w:t xml:space="preserve"> </w:t>
      </w:r>
      <w:r>
        <w:t>Project</w:t>
      </w:r>
      <w:r>
        <w:rPr>
          <w:spacing w:val="-3"/>
        </w:rPr>
        <w:t xml:space="preserve"> </w:t>
      </w:r>
      <w:r>
        <w:t>SEARCH</w:t>
      </w:r>
      <w:r>
        <w:rPr>
          <w:spacing w:val="-2"/>
        </w:rPr>
        <w:t xml:space="preserve"> </w:t>
      </w:r>
      <w:r>
        <w:t>Provider</w:t>
      </w:r>
      <w:r>
        <w:rPr>
          <w:spacing w:val="-4"/>
        </w:rPr>
        <w:t xml:space="preserve"> </w:t>
      </w:r>
      <w:r>
        <w:t>Agency.</w:t>
      </w:r>
      <w:r>
        <w:rPr>
          <w:spacing w:val="-4"/>
        </w:rPr>
        <w:t xml:space="preserve"> </w:t>
      </w:r>
      <w:r>
        <w:t>(10</w:t>
      </w:r>
      <w:r>
        <w:rPr>
          <w:spacing w:val="-3"/>
        </w:rPr>
        <w:t xml:space="preserve"> </w:t>
      </w:r>
      <w:r>
        <w:rPr>
          <w:spacing w:val="-2"/>
        </w:rPr>
        <w:t>points)</w:t>
      </w:r>
    </w:p>
    <w:p w14:paraId="5F1BABAE" w14:textId="77777777" w:rsidR="00F956B4" w:rsidRDefault="00F956B4" w:rsidP="00F956B4">
      <w:pPr>
        <w:tabs>
          <w:tab w:val="left" w:pos="841"/>
        </w:tabs>
      </w:pPr>
    </w:p>
    <w:p w14:paraId="1EA9A732" w14:textId="5F4F0881" w:rsidR="004C6FF3" w:rsidRDefault="00000000">
      <w:pPr>
        <w:pStyle w:val="ListParagraph"/>
        <w:numPr>
          <w:ilvl w:val="0"/>
          <w:numId w:val="1"/>
        </w:numPr>
        <w:tabs>
          <w:tab w:val="left" w:pos="841"/>
        </w:tabs>
        <w:ind w:right="152"/>
      </w:pPr>
      <w:r>
        <w:t>A description of three relevant past experiences where job development and job coaching were provided. Include</w:t>
      </w:r>
      <w:r>
        <w:rPr>
          <w:spacing w:val="-3"/>
        </w:rPr>
        <w:t xml:space="preserve"> </w:t>
      </w:r>
      <w:r>
        <w:t>the</w:t>
      </w:r>
      <w:r>
        <w:rPr>
          <w:spacing w:val="-3"/>
        </w:rPr>
        <w:t xml:space="preserve"> </w:t>
      </w:r>
      <w:r>
        <w:t>name</w:t>
      </w:r>
      <w:r>
        <w:rPr>
          <w:spacing w:val="-4"/>
        </w:rPr>
        <w:t xml:space="preserve"> </w:t>
      </w:r>
      <w:r>
        <w:t>of</w:t>
      </w:r>
      <w:r>
        <w:rPr>
          <w:spacing w:val="-4"/>
        </w:rPr>
        <w:t xml:space="preserve"> </w:t>
      </w:r>
      <w:r>
        <w:t>the</w:t>
      </w:r>
      <w:r>
        <w:rPr>
          <w:spacing w:val="-3"/>
        </w:rPr>
        <w:t xml:space="preserve"> </w:t>
      </w:r>
      <w:r>
        <w:t>business,</w:t>
      </w:r>
      <w:r>
        <w:rPr>
          <w:spacing w:val="-4"/>
        </w:rPr>
        <w:t xml:space="preserve"> </w:t>
      </w:r>
      <w:r>
        <w:t>details</w:t>
      </w:r>
      <w:r>
        <w:rPr>
          <w:spacing w:val="-4"/>
        </w:rPr>
        <w:t xml:space="preserve"> </w:t>
      </w:r>
      <w:r>
        <w:t>about</w:t>
      </w:r>
      <w:r>
        <w:rPr>
          <w:spacing w:val="-3"/>
        </w:rPr>
        <w:t xml:space="preserve"> </w:t>
      </w:r>
      <w:r>
        <w:t>the</w:t>
      </w:r>
      <w:r>
        <w:rPr>
          <w:spacing w:val="-3"/>
        </w:rPr>
        <w:t xml:space="preserve"> </w:t>
      </w:r>
      <w:r>
        <w:t>type</w:t>
      </w:r>
      <w:r>
        <w:rPr>
          <w:spacing w:val="-4"/>
        </w:rPr>
        <w:t xml:space="preserve"> </w:t>
      </w:r>
      <w:r>
        <w:t>of</w:t>
      </w:r>
      <w:r>
        <w:rPr>
          <w:spacing w:val="-4"/>
        </w:rPr>
        <w:t xml:space="preserve"> </w:t>
      </w:r>
      <w:r>
        <w:t>job,</w:t>
      </w:r>
      <w:r>
        <w:rPr>
          <w:spacing w:val="-4"/>
        </w:rPr>
        <w:t xml:space="preserve"> </w:t>
      </w:r>
      <w:r>
        <w:t>and</w:t>
      </w:r>
      <w:r>
        <w:rPr>
          <w:spacing w:val="-4"/>
        </w:rPr>
        <w:t xml:space="preserve"> </w:t>
      </w:r>
      <w:r>
        <w:t>the</w:t>
      </w:r>
      <w:r>
        <w:rPr>
          <w:spacing w:val="-4"/>
        </w:rPr>
        <w:t xml:space="preserve"> </w:t>
      </w:r>
      <w:r>
        <w:t>services</w:t>
      </w:r>
      <w:r>
        <w:rPr>
          <w:spacing w:val="-3"/>
        </w:rPr>
        <w:t xml:space="preserve"> </w:t>
      </w:r>
      <w:r>
        <w:t>that</w:t>
      </w:r>
      <w:r>
        <w:rPr>
          <w:spacing w:val="-3"/>
        </w:rPr>
        <w:t xml:space="preserve"> </w:t>
      </w:r>
      <w:r>
        <w:t>were</w:t>
      </w:r>
      <w:r>
        <w:rPr>
          <w:spacing w:val="-3"/>
        </w:rPr>
        <w:t xml:space="preserve"> </w:t>
      </w:r>
      <w:r>
        <w:t>provided.</w:t>
      </w:r>
      <w:r>
        <w:rPr>
          <w:spacing w:val="-3"/>
        </w:rPr>
        <w:t xml:space="preserve"> </w:t>
      </w:r>
      <w:r>
        <w:t>(20</w:t>
      </w:r>
      <w:r>
        <w:rPr>
          <w:spacing w:val="-4"/>
        </w:rPr>
        <w:t xml:space="preserve"> </w:t>
      </w:r>
      <w:r>
        <w:t>points)</w:t>
      </w:r>
    </w:p>
    <w:p w14:paraId="76062DA1" w14:textId="77777777" w:rsidR="00F956B4" w:rsidRDefault="00F956B4" w:rsidP="00F956B4">
      <w:pPr>
        <w:tabs>
          <w:tab w:val="left" w:pos="841"/>
        </w:tabs>
        <w:ind w:right="152"/>
      </w:pPr>
    </w:p>
    <w:p w14:paraId="1EA9A733" w14:textId="52E8CAED" w:rsidR="004C6FF3" w:rsidRPr="00F956B4" w:rsidRDefault="00000000">
      <w:pPr>
        <w:pStyle w:val="ListParagraph"/>
        <w:numPr>
          <w:ilvl w:val="0"/>
          <w:numId w:val="1"/>
        </w:numPr>
        <w:tabs>
          <w:tab w:val="left" w:pos="841"/>
        </w:tabs>
      </w:pPr>
      <w:r>
        <w:t>A</w:t>
      </w:r>
      <w:r>
        <w:rPr>
          <w:spacing w:val="-3"/>
        </w:rPr>
        <w:t xml:space="preserve"> </w:t>
      </w:r>
      <w:r>
        <w:t>description</w:t>
      </w:r>
      <w:r>
        <w:rPr>
          <w:spacing w:val="-1"/>
        </w:rPr>
        <w:t xml:space="preserve"> </w:t>
      </w:r>
      <w:r>
        <w:t>of</w:t>
      </w:r>
      <w:r>
        <w:rPr>
          <w:spacing w:val="-3"/>
        </w:rPr>
        <w:t xml:space="preserve"> </w:t>
      </w:r>
      <w:r>
        <w:t>the</w:t>
      </w:r>
      <w:r>
        <w:rPr>
          <w:spacing w:val="-1"/>
        </w:rPr>
        <w:t xml:space="preserve"> </w:t>
      </w:r>
      <w:proofErr w:type="gramStart"/>
      <w:r>
        <w:t>Pre-ETS</w:t>
      </w:r>
      <w:proofErr w:type="gramEnd"/>
      <w:r>
        <w:rPr>
          <w:spacing w:val="-2"/>
        </w:rPr>
        <w:t xml:space="preserve"> </w:t>
      </w:r>
      <w:r>
        <w:t>services</w:t>
      </w:r>
      <w:r>
        <w:rPr>
          <w:spacing w:val="-1"/>
        </w:rPr>
        <w:t xml:space="preserve"> </w:t>
      </w:r>
      <w:r>
        <w:t>that</w:t>
      </w:r>
      <w:r>
        <w:rPr>
          <w:spacing w:val="-2"/>
        </w:rPr>
        <w:t xml:space="preserve"> </w:t>
      </w:r>
      <w:r>
        <w:t>the</w:t>
      </w:r>
      <w:r>
        <w:rPr>
          <w:spacing w:val="-2"/>
        </w:rPr>
        <w:t xml:space="preserve"> </w:t>
      </w:r>
      <w:r>
        <w:t>agency offers.</w:t>
      </w:r>
      <w:r>
        <w:rPr>
          <w:spacing w:val="-2"/>
        </w:rPr>
        <w:t xml:space="preserve"> </w:t>
      </w:r>
      <w:r>
        <w:t>(10</w:t>
      </w:r>
      <w:r>
        <w:rPr>
          <w:spacing w:val="-2"/>
        </w:rPr>
        <w:t xml:space="preserve"> points)</w:t>
      </w:r>
    </w:p>
    <w:p w14:paraId="47BDC734" w14:textId="77777777" w:rsidR="00F956B4" w:rsidRDefault="00F956B4" w:rsidP="00F956B4">
      <w:pPr>
        <w:tabs>
          <w:tab w:val="left" w:pos="841"/>
        </w:tabs>
      </w:pPr>
    </w:p>
    <w:p w14:paraId="1EA9A734" w14:textId="009BB288" w:rsidR="004C6FF3" w:rsidRPr="005B0CE7" w:rsidRDefault="00000000">
      <w:pPr>
        <w:pStyle w:val="ListParagraph"/>
        <w:numPr>
          <w:ilvl w:val="0"/>
          <w:numId w:val="1"/>
        </w:numPr>
        <w:tabs>
          <w:tab w:val="left" w:pos="841"/>
        </w:tabs>
        <w:ind w:right="778"/>
      </w:pPr>
      <w:r>
        <w:t>Provide</w:t>
      </w:r>
      <w:r>
        <w:rPr>
          <w:spacing w:val="-5"/>
        </w:rPr>
        <w:t xml:space="preserve"> </w:t>
      </w:r>
      <w:r>
        <w:t>a</w:t>
      </w:r>
      <w:r>
        <w:rPr>
          <w:spacing w:val="-4"/>
        </w:rPr>
        <w:t xml:space="preserve"> </w:t>
      </w:r>
      <w:r>
        <w:t>listing</w:t>
      </w:r>
      <w:r>
        <w:rPr>
          <w:spacing w:val="-4"/>
        </w:rPr>
        <w:t xml:space="preserve"> </w:t>
      </w:r>
      <w:r>
        <w:t>of</w:t>
      </w:r>
      <w:r>
        <w:rPr>
          <w:spacing w:val="-1"/>
        </w:rPr>
        <w:t xml:space="preserve"> </w:t>
      </w:r>
      <w:r>
        <w:t>the</w:t>
      </w:r>
      <w:r>
        <w:rPr>
          <w:spacing w:val="-3"/>
        </w:rPr>
        <w:t xml:space="preserve"> </w:t>
      </w:r>
      <w:r>
        <w:t>qualifications,</w:t>
      </w:r>
      <w:r>
        <w:rPr>
          <w:spacing w:val="-1"/>
        </w:rPr>
        <w:t xml:space="preserve"> </w:t>
      </w:r>
      <w:r>
        <w:t>credentials</w:t>
      </w:r>
      <w:r>
        <w:rPr>
          <w:spacing w:val="-4"/>
        </w:rPr>
        <w:t xml:space="preserve"> </w:t>
      </w:r>
      <w:r>
        <w:t>and</w:t>
      </w:r>
      <w:r>
        <w:rPr>
          <w:spacing w:val="-3"/>
        </w:rPr>
        <w:t xml:space="preserve"> </w:t>
      </w:r>
      <w:r>
        <w:t>experience</w:t>
      </w:r>
      <w:r>
        <w:rPr>
          <w:spacing w:val="-6"/>
        </w:rPr>
        <w:t xml:space="preserve"> </w:t>
      </w:r>
      <w:r>
        <w:t>of</w:t>
      </w:r>
      <w:r>
        <w:rPr>
          <w:spacing w:val="-3"/>
        </w:rPr>
        <w:t xml:space="preserve"> </w:t>
      </w:r>
      <w:r>
        <w:t>key</w:t>
      </w:r>
      <w:r>
        <w:rPr>
          <w:spacing w:val="-4"/>
        </w:rPr>
        <w:t xml:space="preserve"> </w:t>
      </w:r>
      <w:r>
        <w:t>agency</w:t>
      </w:r>
      <w:r>
        <w:rPr>
          <w:spacing w:val="-3"/>
        </w:rPr>
        <w:t xml:space="preserve"> </w:t>
      </w:r>
      <w:r>
        <w:t>personnel</w:t>
      </w:r>
      <w:r>
        <w:rPr>
          <w:spacing w:val="-2"/>
        </w:rPr>
        <w:t xml:space="preserve"> </w:t>
      </w:r>
      <w:r>
        <w:t>involved</w:t>
      </w:r>
      <w:r>
        <w:rPr>
          <w:spacing w:val="-2"/>
        </w:rPr>
        <w:t xml:space="preserve"> </w:t>
      </w:r>
      <w:r>
        <w:t>in</w:t>
      </w:r>
      <w:r>
        <w:rPr>
          <w:spacing w:val="-2"/>
        </w:rPr>
        <w:t xml:space="preserve"> </w:t>
      </w:r>
      <w:r>
        <w:t xml:space="preserve">the provision and supervision of these services. </w:t>
      </w:r>
      <w:r w:rsidRPr="005B0CE7">
        <w:rPr>
          <w:highlight w:val="yellow"/>
        </w:rPr>
        <w:t>(</w:t>
      </w:r>
      <w:r w:rsidRPr="005B0CE7">
        <w:rPr>
          <w:strike/>
          <w:highlight w:val="yellow"/>
        </w:rPr>
        <w:t>20</w:t>
      </w:r>
      <w:r w:rsidRPr="005B0CE7">
        <w:rPr>
          <w:highlight w:val="yellow"/>
        </w:rPr>
        <w:t xml:space="preserve"> </w:t>
      </w:r>
      <w:r w:rsidR="00204783" w:rsidRPr="005B0CE7">
        <w:rPr>
          <w:highlight w:val="yellow"/>
        </w:rPr>
        <w:t xml:space="preserve">15 </w:t>
      </w:r>
      <w:r w:rsidRPr="005B0CE7">
        <w:rPr>
          <w:highlight w:val="yellow"/>
        </w:rPr>
        <w:t>points)</w:t>
      </w:r>
    </w:p>
    <w:p w14:paraId="7470D895" w14:textId="77777777" w:rsidR="00F956B4" w:rsidRDefault="00F956B4" w:rsidP="00F956B4">
      <w:pPr>
        <w:tabs>
          <w:tab w:val="left" w:pos="841"/>
        </w:tabs>
        <w:ind w:right="778"/>
      </w:pPr>
    </w:p>
    <w:p w14:paraId="1EA9A735" w14:textId="0FC00956" w:rsidR="004C6FF3" w:rsidRPr="00F956B4" w:rsidRDefault="00000000">
      <w:pPr>
        <w:pStyle w:val="ListParagraph"/>
        <w:numPr>
          <w:ilvl w:val="0"/>
          <w:numId w:val="1"/>
        </w:numPr>
        <w:tabs>
          <w:tab w:val="left" w:pos="841"/>
        </w:tabs>
        <w:spacing w:before="2"/>
      </w:pPr>
      <w:r>
        <w:t>Provide</w:t>
      </w:r>
      <w:r>
        <w:rPr>
          <w:spacing w:val="-7"/>
        </w:rPr>
        <w:t xml:space="preserve"> </w:t>
      </w:r>
      <w:r>
        <w:t>two</w:t>
      </w:r>
      <w:r>
        <w:rPr>
          <w:spacing w:val="-5"/>
        </w:rPr>
        <w:t xml:space="preserve"> </w:t>
      </w:r>
      <w:r>
        <w:t>letters</w:t>
      </w:r>
      <w:r>
        <w:rPr>
          <w:spacing w:val="-5"/>
        </w:rPr>
        <w:t xml:space="preserve"> </w:t>
      </w:r>
      <w:r>
        <w:t>of</w:t>
      </w:r>
      <w:r>
        <w:rPr>
          <w:spacing w:val="-4"/>
        </w:rPr>
        <w:t xml:space="preserve"> </w:t>
      </w:r>
      <w:r>
        <w:t>endorsement</w:t>
      </w:r>
      <w:r>
        <w:rPr>
          <w:spacing w:val="-5"/>
        </w:rPr>
        <w:t xml:space="preserve"> </w:t>
      </w:r>
      <w:r>
        <w:t>and</w:t>
      </w:r>
      <w:r>
        <w:rPr>
          <w:spacing w:val="-5"/>
        </w:rPr>
        <w:t xml:space="preserve"> </w:t>
      </w:r>
      <w:r>
        <w:t>support</w:t>
      </w:r>
      <w:r>
        <w:rPr>
          <w:spacing w:val="-4"/>
        </w:rPr>
        <w:t xml:space="preserve"> </w:t>
      </w:r>
      <w:r>
        <w:t>from</w:t>
      </w:r>
      <w:r>
        <w:rPr>
          <w:spacing w:val="-5"/>
        </w:rPr>
        <w:t xml:space="preserve"> </w:t>
      </w:r>
      <w:r>
        <w:t>organizations</w:t>
      </w:r>
      <w:r>
        <w:rPr>
          <w:spacing w:val="-3"/>
        </w:rPr>
        <w:t xml:space="preserve"> </w:t>
      </w:r>
      <w:r>
        <w:t>that</w:t>
      </w:r>
      <w:r>
        <w:rPr>
          <w:spacing w:val="-4"/>
        </w:rPr>
        <w:t xml:space="preserve"> </w:t>
      </w:r>
      <w:r>
        <w:t>partner</w:t>
      </w:r>
      <w:r>
        <w:rPr>
          <w:spacing w:val="-4"/>
        </w:rPr>
        <w:t xml:space="preserve"> </w:t>
      </w:r>
      <w:r>
        <w:t>with</w:t>
      </w:r>
      <w:r>
        <w:rPr>
          <w:spacing w:val="-4"/>
        </w:rPr>
        <w:t xml:space="preserve"> </w:t>
      </w:r>
      <w:r>
        <w:t>the</w:t>
      </w:r>
      <w:r>
        <w:rPr>
          <w:spacing w:val="-4"/>
        </w:rPr>
        <w:t xml:space="preserve"> </w:t>
      </w:r>
      <w:r>
        <w:t>agency.</w:t>
      </w:r>
      <w:r>
        <w:rPr>
          <w:spacing w:val="-4"/>
        </w:rPr>
        <w:t xml:space="preserve"> </w:t>
      </w:r>
      <w:r>
        <w:t>(15</w:t>
      </w:r>
      <w:r>
        <w:rPr>
          <w:spacing w:val="-3"/>
        </w:rPr>
        <w:t xml:space="preserve"> </w:t>
      </w:r>
      <w:r>
        <w:rPr>
          <w:spacing w:val="-2"/>
        </w:rPr>
        <w:t>points)</w:t>
      </w:r>
    </w:p>
    <w:p w14:paraId="5532D0AA" w14:textId="77777777" w:rsidR="00F956B4" w:rsidRDefault="00F956B4" w:rsidP="00F956B4">
      <w:pPr>
        <w:tabs>
          <w:tab w:val="left" w:pos="841"/>
        </w:tabs>
        <w:spacing w:before="2"/>
      </w:pPr>
    </w:p>
    <w:p w14:paraId="1EA9A736" w14:textId="5A3BD21E" w:rsidR="004C6FF3" w:rsidRPr="00C95AA9" w:rsidRDefault="00000000">
      <w:pPr>
        <w:pStyle w:val="ListParagraph"/>
        <w:numPr>
          <w:ilvl w:val="0"/>
          <w:numId w:val="1"/>
        </w:numPr>
        <w:tabs>
          <w:tab w:val="left" w:pos="841"/>
        </w:tabs>
        <w:spacing w:before="0"/>
        <w:ind w:right="215"/>
      </w:pPr>
      <w:r>
        <w:t>Provide relevant agency policies and procedures that demonstrate compliance with state and federal statutes and</w:t>
      </w:r>
      <w:r>
        <w:rPr>
          <w:spacing w:val="-5"/>
        </w:rPr>
        <w:t xml:space="preserve"> </w:t>
      </w:r>
      <w:r>
        <w:t>regulations</w:t>
      </w:r>
      <w:r>
        <w:rPr>
          <w:spacing w:val="-4"/>
        </w:rPr>
        <w:t xml:space="preserve"> </w:t>
      </w:r>
      <w:r>
        <w:t>regarding</w:t>
      </w:r>
      <w:r>
        <w:rPr>
          <w:spacing w:val="-5"/>
        </w:rPr>
        <w:t xml:space="preserve"> </w:t>
      </w:r>
      <w:r>
        <w:t>nondiscrimination</w:t>
      </w:r>
      <w:r>
        <w:rPr>
          <w:spacing w:val="-5"/>
        </w:rPr>
        <w:t xml:space="preserve"> </w:t>
      </w:r>
      <w:r>
        <w:t>against</w:t>
      </w:r>
      <w:r>
        <w:rPr>
          <w:spacing w:val="-4"/>
        </w:rPr>
        <w:t xml:space="preserve"> </w:t>
      </w:r>
      <w:r>
        <w:t>any</w:t>
      </w:r>
      <w:r>
        <w:rPr>
          <w:spacing w:val="-5"/>
        </w:rPr>
        <w:t xml:space="preserve"> </w:t>
      </w:r>
      <w:r>
        <w:t>other</w:t>
      </w:r>
      <w:r>
        <w:rPr>
          <w:spacing w:val="-4"/>
        </w:rPr>
        <w:t xml:space="preserve"> </w:t>
      </w:r>
      <w:r>
        <w:t>employee,</w:t>
      </w:r>
      <w:r>
        <w:rPr>
          <w:spacing w:val="-5"/>
        </w:rPr>
        <w:t xml:space="preserve"> </w:t>
      </w:r>
      <w:r>
        <w:t>applicant</w:t>
      </w:r>
      <w:r>
        <w:rPr>
          <w:spacing w:val="-4"/>
        </w:rPr>
        <w:t xml:space="preserve"> </w:t>
      </w:r>
      <w:r>
        <w:t>for</w:t>
      </w:r>
      <w:r>
        <w:rPr>
          <w:spacing w:val="-5"/>
        </w:rPr>
        <w:t xml:space="preserve"> </w:t>
      </w:r>
      <w:r>
        <w:t>employment</w:t>
      </w:r>
      <w:r>
        <w:rPr>
          <w:spacing w:val="-5"/>
        </w:rPr>
        <w:t xml:space="preserve"> </w:t>
      </w:r>
      <w:r>
        <w:t>or</w:t>
      </w:r>
      <w:r>
        <w:rPr>
          <w:spacing w:val="-4"/>
        </w:rPr>
        <w:t xml:space="preserve"> </w:t>
      </w:r>
      <w:r>
        <w:t xml:space="preserve">student </w:t>
      </w:r>
      <w:proofErr w:type="gramStart"/>
      <w:r>
        <w:t>on the basis of</w:t>
      </w:r>
      <w:proofErr w:type="gramEnd"/>
      <w:r>
        <w:t xml:space="preserve"> age, race, color, sex, national origin, religion, disability or in any manner prohibited by law</w:t>
      </w:r>
      <w:r w:rsidRPr="005B0CE7">
        <w:t xml:space="preserve">. </w:t>
      </w:r>
      <w:r w:rsidRPr="005B0CE7">
        <w:rPr>
          <w:highlight w:val="yellow"/>
        </w:rPr>
        <w:t>(</w:t>
      </w:r>
      <w:r w:rsidR="00E7319C" w:rsidRPr="005B0CE7">
        <w:rPr>
          <w:strike/>
          <w:highlight w:val="yellow"/>
        </w:rPr>
        <w:t>10</w:t>
      </w:r>
      <w:r w:rsidR="00E7319C" w:rsidRPr="005B0CE7">
        <w:rPr>
          <w:highlight w:val="yellow"/>
        </w:rPr>
        <w:t xml:space="preserve"> 5</w:t>
      </w:r>
      <w:r w:rsidRPr="005B0CE7">
        <w:rPr>
          <w:highlight w:val="yellow"/>
        </w:rPr>
        <w:t xml:space="preserve"> </w:t>
      </w:r>
      <w:r w:rsidRPr="005B0CE7">
        <w:rPr>
          <w:spacing w:val="-2"/>
          <w:highlight w:val="yellow"/>
        </w:rPr>
        <w:t>points</w:t>
      </w:r>
      <w:r w:rsidRPr="00E7319C">
        <w:rPr>
          <w:spacing w:val="-2"/>
          <w:highlight w:val="yellow"/>
        </w:rPr>
        <w:t>)</w:t>
      </w:r>
    </w:p>
    <w:p w14:paraId="20AAAB7D" w14:textId="77777777" w:rsidR="00C95AA9" w:rsidRDefault="00C95AA9" w:rsidP="00C95AA9">
      <w:pPr>
        <w:pStyle w:val="ListParagraph"/>
      </w:pPr>
    </w:p>
    <w:p w14:paraId="7D682D9C" w14:textId="526A56E7" w:rsidR="00C95AA9" w:rsidRPr="00A132A0" w:rsidRDefault="00F741D3">
      <w:pPr>
        <w:pStyle w:val="ListParagraph"/>
        <w:numPr>
          <w:ilvl w:val="0"/>
          <w:numId w:val="1"/>
        </w:numPr>
        <w:tabs>
          <w:tab w:val="left" w:pos="841"/>
        </w:tabs>
        <w:spacing w:before="0"/>
        <w:ind w:right="215"/>
        <w:rPr>
          <w:highlight w:val="yellow"/>
        </w:rPr>
      </w:pPr>
      <w:r w:rsidRPr="00A132A0">
        <w:rPr>
          <w:highlight w:val="yellow"/>
        </w:rPr>
        <w:t>Cost proposal</w:t>
      </w:r>
      <w:r w:rsidR="00250054" w:rsidRPr="00A132A0">
        <w:rPr>
          <w:highlight w:val="yellow"/>
        </w:rPr>
        <w:t xml:space="preserve">: </w:t>
      </w:r>
      <w:r w:rsidR="00DE2E54">
        <w:rPr>
          <w:highlight w:val="yellow"/>
        </w:rPr>
        <w:t xml:space="preserve">Complete </w:t>
      </w:r>
      <w:r w:rsidR="00250054" w:rsidRPr="00A132A0">
        <w:rPr>
          <w:highlight w:val="yellow"/>
        </w:rPr>
        <w:t>the following chart</w:t>
      </w:r>
      <w:r w:rsidR="00A132A0" w:rsidRPr="00A132A0">
        <w:rPr>
          <w:highlight w:val="yellow"/>
        </w:rPr>
        <w:t>s</w:t>
      </w:r>
      <w:r w:rsidR="00250054" w:rsidRPr="00A132A0">
        <w:rPr>
          <w:highlight w:val="yellow"/>
        </w:rPr>
        <w:t xml:space="preserve"> </w:t>
      </w:r>
      <w:r w:rsidR="00A132A0" w:rsidRPr="00A132A0">
        <w:rPr>
          <w:highlight w:val="yellow"/>
        </w:rPr>
        <w:t>to list</w:t>
      </w:r>
      <w:r w:rsidR="001B4DB4" w:rsidRPr="00A132A0">
        <w:rPr>
          <w:highlight w:val="yellow"/>
        </w:rPr>
        <w:t xml:space="preserve"> the rates outlined in </w:t>
      </w:r>
      <w:r w:rsidR="00305873" w:rsidRPr="00A132A0">
        <w:rPr>
          <w:highlight w:val="yellow"/>
        </w:rPr>
        <w:t xml:space="preserve">the </w:t>
      </w:r>
      <w:r w:rsidR="00182184" w:rsidRPr="00A132A0">
        <w:rPr>
          <w:highlight w:val="yellow"/>
        </w:rPr>
        <w:t xml:space="preserve">agency’s current </w:t>
      </w:r>
      <w:r w:rsidR="00A047BF">
        <w:rPr>
          <w:highlight w:val="yellow"/>
        </w:rPr>
        <w:t xml:space="preserve">DEED-VRS </w:t>
      </w:r>
      <w:r w:rsidR="00182184" w:rsidRPr="00A132A0">
        <w:rPr>
          <w:highlight w:val="yellow"/>
        </w:rPr>
        <w:t xml:space="preserve">Professional and Technical (P/T) </w:t>
      </w:r>
      <w:r w:rsidR="00AB0DC5">
        <w:rPr>
          <w:highlight w:val="yellow"/>
        </w:rPr>
        <w:t xml:space="preserve">master </w:t>
      </w:r>
      <w:r w:rsidR="00182184" w:rsidRPr="00A132A0">
        <w:rPr>
          <w:highlight w:val="yellow"/>
        </w:rPr>
        <w:t>contract</w:t>
      </w:r>
      <w:r w:rsidR="00A047BF">
        <w:rPr>
          <w:highlight w:val="yellow"/>
        </w:rPr>
        <w:t xml:space="preserve"> and submit separately from items 1-9 above</w:t>
      </w:r>
      <w:r w:rsidR="00305873" w:rsidRPr="00A132A0">
        <w:rPr>
          <w:highlight w:val="yellow"/>
        </w:rPr>
        <w:t>. (10 points)</w:t>
      </w:r>
    </w:p>
    <w:p w14:paraId="13D71B6E" w14:textId="77777777" w:rsidR="00A479D5" w:rsidRDefault="00A479D5" w:rsidP="00A479D5">
      <w:pPr>
        <w:pStyle w:val="ListParagraph"/>
      </w:pPr>
    </w:p>
    <w:p w14:paraId="57DB519F" w14:textId="01CE7A06" w:rsidR="00A479D5" w:rsidRPr="000678ED" w:rsidRDefault="00C126EC" w:rsidP="00222343">
      <w:pPr>
        <w:tabs>
          <w:tab w:val="left" w:pos="841"/>
        </w:tabs>
        <w:ind w:right="215"/>
        <w:rPr>
          <w:b/>
          <w:bCs/>
        </w:rPr>
      </w:pPr>
      <w:r w:rsidRPr="000678ED">
        <w:rPr>
          <w:b/>
          <w:bCs/>
        </w:rPr>
        <w:t>Job Related Services – General Services</w:t>
      </w:r>
    </w:p>
    <w:tbl>
      <w:tblPr>
        <w:tblStyle w:val="TableGrid"/>
        <w:tblW w:w="0" w:type="auto"/>
        <w:tblInd w:w="-5" w:type="dxa"/>
        <w:tblLook w:val="04A0" w:firstRow="1" w:lastRow="0" w:firstColumn="1" w:lastColumn="0" w:noHBand="0" w:noVBand="1"/>
      </w:tblPr>
      <w:tblGrid>
        <w:gridCol w:w="5144"/>
        <w:gridCol w:w="2111"/>
        <w:gridCol w:w="2100"/>
      </w:tblGrid>
      <w:tr w:rsidR="00BA51EF" w:rsidRPr="000678ED" w14:paraId="7C194238" w14:textId="77777777" w:rsidTr="00222343">
        <w:tc>
          <w:tcPr>
            <w:tcW w:w="5144" w:type="dxa"/>
          </w:tcPr>
          <w:p w14:paraId="62D6F6A0" w14:textId="1EA88A77" w:rsidR="00BA51EF" w:rsidRPr="000678ED" w:rsidRDefault="00BA51EF" w:rsidP="00FE0131">
            <w:pPr>
              <w:pStyle w:val="ListParagraph"/>
              <w:tabs>
                <w:tab w:val="left" w:pos="841"/>
              </w:tabs>
              <w:spacing w:before="0"/>
              <w:ind w:left="0" w:right="215" w:firstLine="0"/>
              <w:jc w:val="center"/>
              <w:rPr>
                <w:b/>
                <w:bCs/>
                <w:sz w:val="20"/>
                <w:szCs w:val="20"/>
              </w:rPr>
            </w:pPr>
            <w:r w:rsidRPr="000678ED">
              <w:rPr>
                <w:b/>
                <w:bCs/>
                <w:sz w:val="20"/>
                <w:szCs w:val="20"/>
              </w:rPr>
              <w:t>Service Title</w:t>
            </w:r>
          </w:p>
        </w:tc>
        <w:tc>
          <w:tcPr>
            <w:tcW w:w="2111" w:type="dxa"/>
          </w:tcPr>
          <w:p w14:paraId="6BC049B7" w14:textId="2796957D" w:rsidR="00BA51EF" w:rsidRPr="000678ED" w:rsidRDefault="00BA51EF" w:rsidP="00FE0131">
            <w:pPr>
              <w:pStyle w:val="ListParagraph"/>
              <w:tabs>
                <w:tab w:val="left" w:pos="841"/>
              </w:tabs>
              <w:spacing w:before="0"/>
              <w:ind w:left="0" w:right="215" w:firstLine="0"/>
              <w:jc w:val="center"/>
              <w:rPr>
                <w:b/>
                <w:bCs/>
                <w:sz w:val="20"/>
                <w:szCs w:val="20"/>
              </w:rPr>
            </w:pPr>
            <w:r w:rsidRPr="000678ED">
              <w:rPr>
                <w:b/>
                <w:bCs/>
                <w:sz w:val="20"/>
                <w:szCs w:val="20"/>
              </w:rPr>
              <w:t>Rate and Unit</w:t>
            </w:r>
          </w:p>
        </w:tc>
        <w:tc>
          <w:tcPr>
            <w:tcW w:w="2100" w:type="dxa"/>
          </w:tcPr>
          <w:p w14:paraId="4AD8D968" w14:textId="033492DF" w:rsidR="00BA51EF" w:rsidRPr="000678ED" w:rsidRDefault="00BA51EF" w:rsidP="00FE0131">
            <w:pPr>
              <w:pStyle w:val="ListParagraph"/>
              <w:tabs>
                <w:tab w:val="left" w:pos="841"/>
              </w:tabs>
              <w:spacing w:before="0"/>
              <w:ind w:left="0" w:right="215" w:firstLine="0"/>
              <w:jc w:val="center"/>
              <w:rPr>
                <w:b/>
                <w:bCs/>
                <w:sz w:val="20"/>
                <w:szCs w:val="20"/>
              </w:rPr>
            </w:pPr>
            <w:r w:rsidRPr="000678ED">
              <w:rPr>
                <w:b/>
                <w:bCs/>
                <w:sz w:val="20"/>
                <w:szCs w:val="20"/>
              </w:rPr>
              <w:t>Unit</w:t>
            </w:r>
          </w:p>
        </w:tc>
      </w:tr>
      <w:tr w:rsidR="007960D9" w:rsidRPr="000678ED" w14:paraId="6F66156C" w14:textId="77777777" w:rsidTr="00B850CD">
        <w:tc>
          <w:tcPr>
            <w:tcW w:w="9355" w:type="dxa"/>
            <w:gridSpan w:val="3"/>
          </w:tcPr>
          <w:p w14:paraId="49A73CAE" w14:textId="77777777" w:rsidR="007960D9" w:rsidRPr="000678ED" w:rsidRDefault="007960D9" w:rsidP="00A479D5">
            <w:pPr>
              <w:pStyle w:val="ListParagraph"/>
              <w:tabs>
                <w:tab w:val="left" w:pos="841"/>
              </w:tabs>
              <w:spacing w:before="0"/>
              <w:ind w:left="0" w:right="215" w:firstLine="0"/>
              <w:rPr>
                <w:sz w:val="20"/>
                <w:szCs w:val="20"/>
              </w:rPr>
            </w:pPr>
          </w:p>
          <w:p w14:paraId="4A7C7AB4" w14:textId="77777777" w:rsidR="00433150" w:rsidRPr="000678ED" w:rsidRDefault="007960D9" w:rsidP="00A479D5">
            <w:pPr>
              <w:pStyle w:val="ListParagraph"/>
              <w:tabs>
                <w:tab w:val="left" w:pos="841"/>
              </w:tabs>
              <w:spacing w:before="0"/>
              <w:ind w:left="0" w:right="215" w:firstLine="0"/>
              <w:rPr>
                <w:sz w:val="20"/>
                <w:szCs w:val="20"/>
              </w:rPr>
            </w:pPr>
            <w:r w:rsidRPr="000678ED">
              <w:rPr>
                <w:sz w:val="20"/>
                <w:szCs w:val="20"/>
              </w:rPr>
              <w:t xml:space="preserve">Placement and Follow-Up Services under a Performance Based Agreement (“PBA”) </w:t>
            </w:r>
          </w:p>
          <w:p w14:paraId="4ACCA42D" w14:textId="77777777" w:rsidR="00433150" w:rsidRPr="000678ED" w:rsidRDefault="00433150" w:rsidP="00A479D5">
            <w:pPr>
              <w:pStyle w:val="ListParagraph"/>
              <w:tabs>
                <w:tab w:val="left" w:pos="841"/>
              </w:tabs>
              <w:spacing w:before="0"/>
              <w:ind w:left="0" w:right="215" w:firstLine="0"/>
              <w:rPr>
                <w:sz w:val="20"/>
                <w:szCs w:val="20"/>
              </w:rPr>
            </w:pPr>
          </w:p>
          <w:p w14:paraId="54148ED2" w14:textId="247C2CBA" w:rsidR="007960D9" w:rsidRPr="000678ED" w:rsidRDefault="007960D9" w:rsidP="00A479D5">
            <w:pPr>
              <w:pStyle w:val="ListParagraph"/>
              <w:tabs>
                <w:tab w:val="left" w:pos="841"/>
              </w:tabs>
              <w:spacing w:before="0"/>
              <w:ind w:left="0" w:right="215" w:firstLine="0"/>
              <w:rPr>
                <w:sz w:val="20"/>
                <w:szCs w:val="20"/>
              </w:rPr>
            </w:pPr>
            <w:r w:rsidRPr="000678ED">
              <w:rPr>
                <w:sz w:val="20"/>
                <w:szCs w:val="20"/>
              </w:rPr>
              <w:t xml:space="preserve">See PBA for Placement and Follow-Up Services as referenced at: </w:t>
            </w:r>
            <w:hyperlink r:id="rId11" w:history="1">
              <w:r w:rsidRPr="000678ED">
                <w:rPr>
                  <w:rStyle w:val="Hyperlink"/>
                  <w:sz w:val="20"/>
                  <w:szCs w:val="20"/>
                </w:rPr>
                <w:t>https://mn.gov/deed/job-seekers/disabilities/partners/guide/contracted-services/services/pba/</w:t>
              </w:r>
            </w:hyperlink>
            <w:r w:rsidRPr="000678ED">
              <w:rPr>
                <w:sz w:val="20"/>
                <w:szCs w:val="20"/>
              </w:rPr>
              <w:t xml:space="preserve"> </w:t>
            </w:r>
          </w:p>
          <w:p w14:paraId="19D08409" w14:textId="719501FC" w:rsidR="007960D9" w:rsidRPr="000678ED" w:rsidRDefault="007960D9" w:rsidP="00A479D5">
            <w:pPr>
              <w:pStyle w:val="ListParagraph"/>
              <w:tabs>
                <w:tab w:val="left" w:pos="841"/>
              </w:tabs>
              <w:spacing w:before="0"/>
              <w:ind w:left="0" w:right="215" w:firstLine="0"/>
              <w:rPr>
                <w:sz w:val="20"/>
                <w:szCs w:val="20"/>
              </w:rPr>
            </w:pPr>
          </w:p>
        </w:tc>
      </w:tr>
      <w:tr w:rsidR="00BA51EF" w:rsidRPr="000678ED" w14:paraId="6BBC22BC" w14:textId="77777777" w:rsidTr="00222343">
        <w:tc>
          <w:tcPr>
            <w:tcW w:w="5144" w:type="dxa"/>
          </w:tcPr>
          <w:p w14:paraId="7E3CC941" w14:textId="383B0FA3" w:rsidR="00BA51EF" w:rsidRPr="000678ED" w:rsidRDefault="00E457B0" w:rsidP="00A479D5">
            <w:pPr>
              <w:pStyle w:val="ListParagraph"/>
              <w:tabs>
                <w:tab w:val="left" w:pos="841"/>
              </w:tabs>
              <w:spacing w:before="0"/>
              <w:ind w:left="0" w:right="215" w:firstLine="0"/>
              <w:rPr>
                <w:sz w:val="20"/>
                <w:szCs w:val="20"/>
              </w:rPr>
            </w:pPr>
            <w:r w:rsidRPr="000678ED">
              <w:rPr>
                <w:sz w:val="20"/>
                <w:szCs w:val="20"/>
              </w:rPr>
              <w:t>Job Coaching (Time-Limited)</w:t>
            </w:r>
          </w:p>
        </w:tc>
        <w:tc>
          <w:tcPr>
            <w:tcW w:w="2111" w:type="dxa"/>
          </w:tcPr>
          <w:p w14:paraId="7D01AC69" w14:textId="77777777" w:rsidR="00BA51EF" w:rsidRPr="000678ED" w:rsidRDefault="00BA51EF" w:rsidP="00A479D5">
            <w:pPr>
              <w:pStyle w:val="ListParagraph"/>
              <w:tabs>
                <w:tab w:val="left" w:pos="841"/>
              </w:tabs>
              <w:spacing w:before="0"/>
              <w:ind w:left="0" w:right="215" w:firstLine="0"/>
              <w:rPr>
                <w:sz w:val="20"/>
                <w:szCs w:val="20"/>
              </w:rPr>
            </w:pPr>
          </w:p>
        </w:tc>
        <w:tc>
          <w:tcPr>
            <w:tcW w:w="2100" w:type="dxa"/>
          </w:tcPr>
          <w:p w14:paraId="44402444" w14:textId="77777777" w:rsidR="00BA51EF" w:rsidRPr="000678ED" w:rsidRDefault="00BA51EF" w:rsidP="00A479D5">
            <w:pPr>
              <w:pStyle w:val="ListParagraph"/>
              <w:tabs>
                <w:tab w:val="left" w:pos="841"/>
              </w:tabs>
              <w:spacing w:before="0"/>
              <w:ind w:left="0" w:right="215" w:firstLine="0"/>
              <w:rPr>
                <w:sz w:val="20"/>
                <w:szCs w:val="20"/>
              </w:rPr>
            </w:pPr>
          </w:p>
        </w:tc>
      </w:tr>
    </w:tbl>
    <w:p w14:paraId="692BE9B5" w14:textId="77777777" w:rsidR="00C126EC" w:rsidRPr="000678ED" w:rsidRDefault="00C126EC" w:rsidP="00EB6499">
      <w:pPr>
        <w:pStyle w:val="ListParagraph"/>
        <w:tabs>
          <w:tab w:val="left" w:pos="841"/>
        </w:tabs>
        <w:spacing w:before="0" w:after="240"/>
        <w:ind w:right="215" w:firstLine="0"/>
      </w:pPr>
    </w:p>
    <w:p w14:paraId="73322FBD" w14:textId="05056F8E" w:rsidR="00176E9B" w:rsidRPr="000678ED" w:rsidRDefault="00BF751C" w:rsidP="00222343">
      <w:pPr>
        <w:rPr>
          <w:b/>
          <w:bCs/>
        </w:rPr>
      </w:pPr>
      <w:r w:rsidRPr="000678ED">
        <w:rPr>
          <w:b/>
          <w:bCs/>
        </w:rPr>
        <w:t>Pre-Employment Transition Services</w:t>
      </w:r>
    </w:p>
    <w:tbl>
      <w:tblPr>
        <w:tblStyle w:val="TableGrid"/>
        <w:tblW w:w="0" w:type="auto"/>
        <w:tblInd w:w="-5" w:type="dxa"/>
        <w:tblLook w:val="04A0" w:firstRow="1" w:lastRow="0" w:firstColumn="1" w:lastColumn="0" w:noHBand="0" w:noVBand="1"/>
      </w:tblPr>
      <w:tblGrid>
        <w:gridCol w:w="4860"/>
        <w:gridCol w:w="1530"/>
        <w:gridCol w:w="1530"/>
        <w:gridCol w:w="1435"/>
      </w:tblGrid>
      <w:tr w:rsidR="00FE0131" w:rsidRPr="000678ED" w14:paraId="43A4485C" w14:textId="77777777" w:rsidTr="007078A1">
        <w:tc>
          <w:tcPr>
            <w:tcW w:w="4860" w:type="dxa"/>
          </w:tcPr>
          <w:p w14:paraId="7725EB6E" w14:textId="77777777" w:rsidR="00F47D34" w:rsidRPr="000678ED" w:rsidRDefault="00F47D34" w:rsidP="00222343">
            <w:pPr>
              <w:pStyle w:val="ListParagraph"/>
              <w:tabs>
                <w:tab w:val="left" w:pos="841"/>
              </w:tabs>
              <w:spacing w:before="0"/>
              <w:ind w:left="0" w:right="215" w:firstLine="0"/>
              <w:jc w:val="center"/>
              <w:rPr>
                <w:b/>
                <w:bCs/>
                <w:sz w:val="20"/>
                <w:szCs w:val="20"/>
              </w:rPr>
            </w:pPr>
          </w:p>
          <w:p w14:paraId="3ED4EBD0" w14:textId="133F1C1B" w:rsidR="00FE0131" w:rsidRPr="000678ED" w:rsidRDefault="00FE0131" w:rsidP="00222343">
            <w:pPr>
              <w:pStyle w:val="ListParagraph"/>
              <w:tabs>
                <w:tab w:val="left" w:pos="841"/>
              </w:tabs>
              <w:spacing w:before="0"/>
              <w:ind w:left="0" w:right="215" w:firstLine="0"/>
              <w:jc w:val="center"/>
              <w:rPr>
                <w:b/>
                <w:bCs/>
                <w:sz w:val="20"/>
                <w:szCs w:val="20"/>
              </w:rPr>
            </w:pPr>
            <w:r w:rsidRPr="000678ED">
              <w:rPr>
                <w:b/>
                <w:bCs/>
                <w:sz w:val="20"/>
                <w:szCs w:val="20"/>
              </w:rPr>
              <w:t>Service Title</w:t>
            </w:r>
          </w:p>
        </w:tc>
        <w:tc>
          <w:tcPr>
            <w:tcW w:w="1530" w:type="dxa"/>
          </w:tcPr>
          <w:p w14:paraId="365301F9" w14:textId="77777777" w:rsidR="00F47D34" w:rsidRPr="000678ED" w:rsidRDefault="00F47D34" w:rsidP="00222343">
            <w:pPr>
              <w:pStyle w:val="ListParagraph"/>
              <w:tabs>
                <w:tab w:val="left" w:pos="841"/>
              </w:tabs>
              <w:spacing w:before="0"/>
              <w:ind w:left="0" w:right="215" w:firstLine="0"/>
              <w:jc w:val="center"/>
              <w:rPr>
                <w:b/>
                <w:bCs/>
                <w:sz w:val="20"/>
                <w:szCs w:val="20"/>
              </w:rPr>
            </w:pPr>
          </w:p>
          <w:p w14:paraId="0967581E" w14:textId="04C5E0F0" w:rsidR="00FE0131" w:rsidRPr="000678ED" w:rsidRDefault="00FE0131" w:rsidP="00F47D34">
            <w:pPr>
              <w:pStyle w:val="ListParagraph"/>
              <w:tabs>
                <w:tab w:val="left" w:pos="841"/>
              </w:tabs>
              <w:spacing w:before="0"/>
              <w:ind w:left="0" w:right="215" w:firstLine="0"/>
              <w:jc w:val="center"/>
              <w:rPr>
                <w:b/>
                <w:bCs/>
                <w:sz w:val="20"/>
                <w:szCs w:val="20"/>
              </w:rPr>
            </w:pPr>
            <w:r w:rsidRPr="000678ED">
              <w:rPr>
                <w:b/>
                <w:bCs/>
                <w:sz w:val="20"/>
                <w:szCs w:val="20"/>
              </w:rPr>
              <w:t>Individual Rate</w:t>
            </w:r>
          </w:p>
        </w:tc>
        <w:tc>
          <w:tcPr>
            <w:tcW w:w="1530" w:type="dxa"/>
          </w:tcPr>
          <w:p w14:paraId="5CAC2A4C" w14:textId="7E1079E0" w:rsidR="00FE0131" w:rsidRPr="000678ED" w:rsidRDefault="00FE0131" w:rsidP="00222343">
            <w:pPr>
              <w:pStyle w:val="ListParagraph"/>
              <w:tabs>
                <w:tab w:val="left" w:pos="841"/>
              </w:tabs>
              <w:spacing w:before="0"/>
              <w:ind w:left="0" w:right="215" w:firstLine="0"/>
              <w:jc w:val="center"/>
              <w:rPr>
                <w:b/>
                <w:bCs/>
                <w:sz w:val="20"/>
                <w:szCs w:val="20"/>
              </w:rPr>
            </w:pPr>
            <w:r w:rsidRPr="000678ED">
              <w:rPr>
                <w:b/>
                <w:bCs/>
                <w:sz w:val="20"/>
                <w:szCs w:val="20"/>
              </w:rPr>
              <w:t>Group Rate (3+ Students in Group)</w:t>
            </w:r>
          </w:p>
        </w:tc>
        <w:tc>
          <w:tcPr>
            <w:tcW w:w="1435" w:type="dxa"/>
          </w:tcPr>
          <w:p w14:paraId="7F84BC81" w14:textId="77777777" w:rsidR="00D64A6F" w:rsidRPr="000678ED" w:rsidRDefault="00D64A6F" w:rsidP="00222343">
            <w:pPr>
              <w:pStyle w:val="ListParagraph"/>
              <w:tabs>
                <w:tab w:val="left" w:pos="841"/>
              </w:tabs>
              <w:spacing w:before="0"/>
              <w:ind w:left="0" w:right="215" w:firstLine="0"/>
              <w:jc w:val="center"/>
              <w:rPr>
                <w:b/>
                <w:bCs/>
                <w:sz w:val="20"/>
                <w:szCs w:val="20"/>
              </w:rPr>
            </w:pPr>
          </w:p>
          <w:p w14:paraId="53DF96AD" w14:textId="30DF3F1B" w:rsidR="00FE0131" w:rsidRPr="000678ED" w:rsidRDefault="00FE0131" w:rsidP="00222343">
            <w:pPr>
              <w:pStyle w:val="ListParagraph"/>
              <w:tabs>
                <w:tab w:val="left" w:pos="841"/>
              </w:tabs>
              <w:spacing w:before="0"/>
              <w:ind w:left="0" w:right="215" w:firstLine="0"/>
              <w:jc w:val="center"/>
              <w:rPr>
                <w:b/>
                <w:bCs/>
                <w:sz w:val="20"/>
                <w:szCs w:val="20"/>
              </w:rPr>
            </w:pPr>
            <w:r w:rsidRPr="000678ED">
              <w:rPr>
                <w:b/>
                <w:bCs/>
                <w:sz w:val="20"/>
                <w:szCs w:val="20"/>
              </w:rPr>
              <w:t>Unit</w:t>
            </w:r>
          </w:p>
        </w:tc>
      </w:tr>
      <w:tr w:rsidR="00FE0131" w:rsidRPr="000678ED" w14:paraId="6EC69D0D" w14:textId="77777777" w:rsidTr="007078A1">
        <w:tc>
          <w:tcPr>
            <w:tcW w:w="4860" w:type="dxa"/>
          </w:tcPr>
          <w:p w14:paraId="28903877" w14:textId="55D01151" w:rsidR="00A479D5" w:rsidRPr="000678ED" w:rsidRDefault="00A0003C" w:rsidP="00176E9B">
            <w:pPr>
              <w:pStyle w:val="ListParagraph"/>
              <w:tabs>
                <w:tab w:val="left" w:pos="841"/>
              </w:tabs>
              <w:spacing w:before="0"/>
              <w:ind w:left="0" w:right="215" w:firstLine="0"/>
              <w:rPr>
                <w:sz w:val="20"/>
                <w:szCs w:val="20"/>
              </w:rPr>
            </w:pPr>
            <w:r w:rsidRPr="000678ED">
              <w:rPr>
                <w:sz w:val="20"/>
                <w:szCs w:val="20"/>
              </w:rPr>
              <w:t>Pre-ETS Job Exploration Counseling Services</w:t>
            </w:r>
          </w:p>
        </w:tc>
        <w:tc>
          <w:tcPr>
            <w:tcW w:w="1530" w:type="dxa"/>
          </w:tcPr>
          <w:p w14:paraId="3FD2EEB8" w14:textId="77777777" w:rsidR="00A479D5" w:rsidRPr="000678ED" w:rsidRDefault="00A479D5" w:rsidP="00176E9B">
            <w:pPr>
              <w:pStyle w:val="ListParagraph"/>
              <w:tabs>
                <w:tab w:val="left" w:pos="841"/>
              </w:tabs>
              <w:spacing w:before="0"/>
              <w:ind w:left="0" w:right="215" w:firstLine="0"/>
              <w:rPr>
                <w:sz w:val="20"/>
                <w:szCs w:val="20"/>
              </w:rPr>
            </w:pPr>
          </w:p>
        </w:tc>
        <w:tc>
          <w:tcPr>
            <w:tcW w:w="1530" w:type="dxa"/>
          </w:tcPr>
          <w:p w14:paraId="1A1CD93F" w14:textId="77777777" w:rsidR="00A479D5" w:rsidRPr="000678ED" w:rsidRDefault="00A479D5" w:rsidP="00176E9B">
            <w:pPr>
              <w:pStyle w:val="ListParagraph"/>
              <w:tabs>
                <w:tab w:val="left" w:pos="841"/>
              </w:tabs>
              <w:spacing w:before="0"/>
              <w:ind w:left="0" w:right="215" w:firstLine="0"/>
              <w:rPr>
                <w:sz w:val="20"/>
                <w:szCs w:val="20"/>
              </w:rPr>
            </w:pPr>
          </w:p>
        </w:tc>
        <w:tc>
          <w:tcPr>
            <w:tcW w:w="1435" w:type="dxa"/>
          </w:tcPr>
          <w:p w14:paraId="5FC6F58A" w14:textId="77777777" w:rsidR="00A479D5" w:rsidRPr="000678ED" w:rsidRDefault="00A479D5" w:rsidP="00176E9B">
            <w:pPr>
              <w:pStyle w:val="ListParagraph"/>
              <w:tabs>
                <w:tab w:val="left" w:pos="841"/>
              </w:tabs>
              <w:spacing w:before="0"/>
              <w:ind w:left="0" w:right="215" w:firstLine="0"/>
              <w:rPr>
                <w:sz w:val="20"/>
                <w:szCs w:val="20"/>
              </w:rPr>
            </w:pPr>
          </w:p>
        </w:tc>
      </w:tr>
      <w:tr w:rsidR="00FE0131" w:rsidRPr="000678ED" w14:paraId="5BA44ADB" w14:textId="77777777" w:rsidTr="007078A1">
        <w:tc>
          <w:tcPr>
            <w:tcW w:w="4860" w:type="dxa"/>
          </w:tcPr>
          <w:p w14:paraId="5483E778" w14:textId="1610635B" w:rsidR="00A479D5" w:rsidRPr="000678ED" w:rsidRDefault="00013F22" w:rsidP="00176E9B">
            <w:pPr>
              <w:pStyle w:val="ListParagraph"/>
              <w:tabs>
                <w:tab w:val="left" w:pos="841"/>
              </w:tabs>
              <w:spacing w:before="0"/>
              <w:ind w:left="0" w:right="215" w:firstLine="0"/>
              <w:rPr>
                <w:sz w:val="20"/>
                <w:szCs w:val="20"/>
              </w:rPr>
            </w:pPr>
            <w:r w:rsidRPr="000678ED">
              <w:rPr>
                <w:sz w:val="20"/>
                <w:szCs w:val="20"/>
              </w:rPr>
              <w:t>Pre-ETS Post-Secondary Education Counseling Services</w:t>
            </w:r>
          </w:p>
        </w:tc>
        <w:tc>
          <w:tcPr>
            <w:tcW w:w="1530" w:type="dxa"/>
          </w:tcPr>
          <w:p w14:paraId="6353C839" w14:textId="77777777" w:rsidR="00A479D5" w:rsidRPr="000678ED" w:rsidRDefault="00A479D5" w:rsidP="00176E9B">
            <w:pPr>
              <w:pStyle w:val="ListParagraph"/>
              <w:tabs>
                <w:tab w:val="left" w:pos="841"/>
              </w:tabs>
              <w:spacing w:before="0"/>
              <w:ind w:left="0" w:right="215" w:firstLine="0"/>
              <w:rPr>
                <w:sz w:val="20"/>
                <w:szCs w:val="20"/>
              </w:rPr>
            </w:pPr>
          </w:p>
        </w:tc>
        <w:tc>
          <w:tcPr>
            <w:tcW w:w="1530" w:type="dxa"/>
          </w:tcPr>
          <w:p w14:paraId="2035268C" w14:textId="77777777" w:rsidR="00A479D5" w:rsidRPr="000678ED" w:rsidRDefault="00A479D5" w:rsidP="00176E9B">
            <w:pPr>
              <w:pStyle w:val="ListParagraph"/>
              <w:tabs>
                <w:tab w:val="left" w:pos="841"/>
              </w:tabs>
              <w:spacing w:before="0"/>
              <w:ind w:left="0" w:right="215" w:firstLine="0"/>
              <w:rPr>
                <w:sz w:val="20"/>
                <w:szCs w:val="20"/>
              </w:rPr>
            </w:pPr>
          </w:p>
        </w:tc>
        <w:tc>
          <w:tcPr>
            <w:tcW w:w="1435" w:type="dxa"/>
          </w:tcPr>
          <w:p w14:paraId="32149BA8" w14:textId="77777777" w:rsidR="00A479D5" w:rsidRPr="000678ED" w:rsidRDefault="00A479D5" w:rsidP="00176E9B">
            <w:pPr>
              <w:pStyle w:val="ListParagraph"/>
              <w:tabs>
                <w:tab w:val="left" w:pos="841"/>
              </w:tabs>
              <w:spacing w:before="0"/>
              <w:ind w:left="0" w:right="215" w:firstLine="0"/>
              <w:rPr>
                <w:sz w:val="20"/>
                <w:szCs w:val="20"/>
              </w:rPr>
            </w:pPr>
          </w:p>
        </w:tc>
      </w:tr>
      <w:tr w:rsidR="00FE0131" w:rsidRPr="000678ED" w14:paraId="4D68CD35" w14:textId="77777777" w:rsidTr="007078A1">
        <w:tc>
          <w:tcPr>
            <w:tcW w:w="4860" w:type="dxa"/>
          </w:tcPr>
          <w:p w14:paraId="48D890B2" w14:textId="7957E0A2" w:rsidR="00A479D5" w:rsidRPr="000678ED" w:rsidRDefault="00013F22" w:rsidP="00176E9B">
            <w:pPr>
              <w:pStyle w:val="ListParagraph"/>
              <w:tabs>
                <w:tab w:val="left" w:pos="841"/>
              </w:tabs>
              <w:spacing w:before="0"/>
              <w:ind w:left="0" w:right="215" w:firstLine="0"/>
              <w:rPr>
                <w:sz w:val="20"/>
                <w:szCs w:val="20"/>
              </w:rPr>
            </w:pPr>
            <w:r w:rsidRPr="000678ED">
              <w:rPr>
                <w:sz w:val="20"/>
                <w:szCs w:val="20"/>
              </w:rPr>
              <w:t>Pre-ETS Instruction in Self-Advocacy Services</w:t>
            </w:r>
          </w:p>
        </w:tc>
        <w:tc>
          <w:tcPr>
            <w:tcW w:w="1530" w:type="dxa"/>
          </w:tcPr>
          <w:p w14:paraId="3733CE09" w14:textId="77777777" w:rsidR="00A479D5" w:rsidRPr="000678ED" w:rsidRDefault="00A479D5" w:rsidP="00176E9B">
            <w:pPr>
              <w:pStyle w:val="ListParagraph"/>
              <w:tabs>
                <w:tab w:val="left" w:pos="841"/>
              </w:tabs>
              <w:spacing w:before="0"/>
              <w:ind w:left="0" w:right="215" w:firstLine="0"/>
              <w:rPr>
                <w:sz w:val="20"/>
                <w:szCs w:val="20"/>
              </w:rPr>
            </w:pPr>
          </w:p>
        </w:tc>
        <w:tc>
          <w:tcPr>
            <w:tcW w:w="1530" w:type="dxa"/>
          </w:tcPr>
          <w:p w14:paraId="59741326" w14:textId="77777777" w:rsidR="00A479D5" w:rsidRPr="000678ED" w:rsidRDefault="00A479D5" w:rsidP="00176E9B">
            <w:pPr>
              <w:pStyle w:val="ListParagraph"/>
              <w:tabs>
                <w:tab w:val="left" w:pos="841"/>
              </w:tabs>
              <w:spacing w:before="0"/>
              <w:ind w:left="0" w:right="215" w:firstLine="0"/>
              <w:rPr>
                <w:sz w:val="20"/>
                <w:szCs w:val="20"/>
              </w:rPr>
            </w:pPr>
          </w:p>
        </w:tc>
        <w:tc>
          <w:tcPr>
            <w:tcW w:w="1435" w:type="dxa"/>
          </w:tcPr>
          <w:p w14:paraId="550F7783" w14:textId="77777777" w:rsidR="00A479D5" w:rsidRPr="000678ED" w:rsidRDefault="00A479D5" w:rsidP="00176E9B">
            <w:pPr>
              <w:pStyle w:val="ListParagraph"/>
              <w:tabs>
                <w:tab w:val="left" w:pos="841"/>
              </w:tabs>
              <w:spacing w:before="0"/>
              <w:ind w:left="0" w:right="215" w:firstLine="0"/>
              <w:rPr>
                <w:sz w:val="20"/>
                <w:szCs w:val="20"/>
              </w:rPr>
            </w:pPr>
          </w:p>
        </w:tc>
      </w:tr>
      <w:tr w:rsidR="00FE0131" w:rsidRPr="000678ED" w14:paraId="53791466" w14:textId="77777777" w:rsidTr="007078A1">
        <w:tc>
          <w:tcPr>
            <w:tcW w:w="4860" w:type="dxa"/>
          </w:tcPr>
          <w:p w14:paraId="48954451" w14:textId="2102EDA5" w:rsidR="00A479D5" w:rsidRPr="000678ED" w:rsidRDefault="00E571D7" w:rsidP="00176E9B">
            <w:pPr>
              <w:pStyle w:val="ListParagraph"/>
              <w:tabs>
                <w:tab w:val="left" w:pos="841"/>
              </w:tabs>
              <w:spacing w:before="0"/>
              <w:ind w:left="0" w:right="215" w:firstLine="0"/>
              <w:rPr>
                <w:sz w:val="20"/>
                <w:szCs w:val="20"/>
              </w:rPr>
            </w:pPr>
            <w:r w:rsidRPr="000678ED">
              <w:rPr>
                <w:sz w:val="20"/>
                <w:szCs w:val="20"/>
              </w:rPr>
              <w:t>Pre-ETS Workplace Readiness Training</w:t>
            </w:r>
          </w:p>
        </w:tc>
        <w:tc>
          <w:tcPr>
            <w:tcW w:w="1530" w:type="dxa"/>
          </w:tcPr>
          <w:p w14:paraId="216ABE01" w14:textId="77777777" w:rsidR="00A479D5" w:rsidRPr="000678ED" w:rsidRDefault="00A479D5" w:rsidP="00176E9B">
            <w:pPr>
              <w:pStyle w:val="ListParagraph"/>
              <w:tabs>
                <w:tab w:val="left" w:pos="841"/>
              </w:tabs>
              <w:spacing w:before="0"/>
              <w:ind w:left="0" w:right="215" w:firstLine="0"/>
              <w:rPr>
                <w:sz w:val="20"/>
                <w:szCs w:val="20"/>
              </w:rPr>
            </w:pPr>
          </w:p>
        </w:tc>
        <w:tc>
          <w:tcPr>
            <w:tcW w:w="1530" w:type="dxa"/>
          </w:tcPr>
          <w:p w14:paraId="1707F964" w14:textId="77777777" w:rsidR="00A479D5" w:rsidRPr="000678ED" w:rsidRDefault="00A479D5" w:rsidP="00176E9B">
            <w:pPr>
              <w:pStyle w:val="ListParagraph"/>
              <w:tabs>
                <w:tab w:val="left" w:pos="841"/>
              </w:tabs>
              <w:spacing w:before="0"/>
              <w:ind w:left="0" w:right="215" w:firstLine="0"/>
              <w:rPr>
                <w:sz w:val="20"/>
                <w:szCs w:val="20"/>
              </w:rPr>
            </w:pPr>
          </w:p>
        </w:tc>
        <w:tc>
          <w:tcPr>
            <w:tcW w:w="1435" w:type="dxa"/>
          </w:tcPr>
          <w:p w14:paraId="27F740AE" w14:textId="77777777" w:rsidR="00A479D5" w:rsidRPr="000678ED" w:rsidRDefault="00A479D5" w:rsidP="00176E9B">
            <w:pPr>
              <w:pStyle w:val="ListParagraph"/>
              <w:tabs>
                <w:tab w:val="left" w:pos="841"/>
              </w:tabs>
              <w:spacing w:before="0"/>
              <w:ind w:left="0" w:right="215" w:firstLine="0"/>
              <w:rPr>
                <w:sz w:val="20"/>
                <w:szCs w:val="20"/>
              </w:rPr>
            </w:pPr>
          </w:p>
        </w:tc>
      </w:tr>
      <w:tr w:rsidR="00FE0131" w:rsidRPr="000678ED" w14:paraId="020D19B2" w14:textId="77777777" w:rsidTr="007078A1">
        <w:tc>
          <w:tcPr>
            <w:tcW w:w="4860" w:type="dxa"/>
          </w:tcPr>
          <w:p w14:paraId="671067F1" w14:textId="4F7DA60C" w:rsidR="00A479D5" w:rsidRPr="000678ED" w:rsidRDefault="00E571D7" w:rsidP="00176E9B">
            <w:pPr>
              <w:pStyle w:val="ListParagraph"/>
              <w:tabs>
                <w:tab w:val="left" w:pos="841"/>
              </w:tabs>
              <w:spacing w:before="0"/>
              <w:ind w:left="0" w:right="215" w:firstLine="0"/>
              <w:rPr>
                <w:sz w:val="20"/>
                <w:szCs w:val="20"/>
              </w:rPr>
            </w:pPr>
            <w:r w:rsidRPr="000678ED">
              <w:rPr>
                <w:sz w:val="20"/>
                <w:szCs w:val="20"/>
              </w:rPr>
              <w:t>Pre-ETS Introductory Work Activities</w:t>
            </w:r>
          </w:p>
        </w:tc>
        <w:tc>
          <w:tcPr>
            <w:tcW w:w="1530" w:type="dxa"/>
          </w:tcPr>
          <w:p w14:paraId="7B706F0D" w14:textId="77777777" w:rsidR="00A479D5" w:rsidRPr="000678ED" w:rsidRDefault="00A479D5" w:rsidP="00176E9B">
            <w:pPr>
              <w:pStyle w:val="ListParagraph"/>
              <w:tabs>
                <w:tab w:val="left" w:pos="841"/>
              </w:tabs>
              <w:spacing w:before="0"/>
              <w:ind w:left="0" w:right="215" w:firstLine="0"/>
              <w:rPr>
                <w:sz w:val="20"/>
                <w:szCs w:val="20"/>
              </w:rPr>
            </w:pPr>
          </w:p>
        </w:tc>
        <w:tc>
          <w:tcPr>
            <w:tcW w:w="1530" w:type="dxa"/>
          </w:tcPr>
          <w:p w14:paraId="23613225" w14:textId="77777777" w:rsidR="00A479D5" w:rsidRPr="000678ED" w:rsidRDefault="00A479D5" w:rsidP="00176E9B">
            <w:pPr>
              <w:pStyle w:val="ListParagraph"/>
              <w:tabs>
                <w:tab w:val="left" w:pos="841"/>
              </w:tabs>
              <w:spacing w:before="0"/>
              <w:ind w:left="0" w:right="215" w:firstLine="0"/>
              <w:rPr>
                <w:sz w:val="20"/>
                <w:szCs w:val="20"/>
              </w:rPr>
            </w:pPr>
          </w:p>
        </w:tc>
        <w:tc>
          <w:tcPr>
            <w:tcW w:w="1435" w:type="dxa"/>
          </w:tcPr>
          <w:p w14:paraId="62CD88FC" w14:textId="77777777" w:rsidR="00A479D5" w:rsidRPr="000678ED" w:rsidRDefault="00A479D5" w:rsidP="00176E9B">
            <w:pPr>
              <w:pStyle w:val="ListParagraph"/>
              <w:tabs>
                <w:tab w:val="left" w:pos="841"/>
              </w:tabs>
              <w:spacing w:before="0"/>
              <w:ind w:left="0" w:right="215" w:firstLine="0"/>
              <w:rPr>
                <w:sz w:val="20"/>
                <w:szCs w:val="20"/>
              </w:rPr>
            </w:pPr>
          </w:p>
        </w:tc>
      </w:tr>
      <w:tr w:rsidR="00FE0131" w:rsidRPr="000678ED" w14:paraId="025A75BD" w14:textId="77777777" w:rsidTr="007078A1">
        <w:tc>
          <w:tcPr>
            <w:tcW w:w="4860" w:type="dxa"/>
          </w:tcPr>
          <w:p w14:paraId="4B9F7597" w14:textId="41B87BEC" w:rsidR="00A479D5" w:rsidRPr="000678ED" w:rsidRDefault="00E571D7" w:rsidP="00176E9B">
            <w:pPr>
              <w:pStyle w:val="ListParagraph"/>
              <w:tabs>
                <w:tab w:val="left" w:pos="841"/>
              </w:tabs>
              <w:spacing w:before="0"/>
              <w:ind w:left="0" w:right="215" w:firstLine="0"/>
              <w:rPr>
                <w:sz w:val="20"/>
                <w:szCs w:val="20"/>
              </w:rPr>
            </w:pPr>
            <w:r w:rsidRPr="000678ED">
              <w:rPr>
                <w:sz w:val="20"/>
                <w:szCs w:val="20"/>
              </w:rPr>
              <w:t>Pre-ETS Internship - Services</w:t>
            </w:r>
          </w:p>
        </w:tc>
        <w:tc>
          <w:tcPr>
            <w:tcW w:w="1530" w:type="dxa"/>
          </w:tcPr>
          <w:p w14:paraId="3F6EF6FA" w14:textId="77777777" w:rsidR="00A479D5" w:rsidRPr="000678ED" w:rsidRDefault="00A479D5" w:rsidP="00176E9B">
            <w:pPr>
              <w:pStyle w:val="ListParagraph"/>
              <w:tabs>
                <w:tab w:val="left" w:pos="841"/>
              </w:tabs>
              <w:spacing w:before="0"/>
              <w:ind w:left="0" w:right="215" w:firstLine="0"/>
              <w:rPr>
                <w:sz w:val="20"/>
                <w:szCs w:val="20"/>
              </w:rPr>
            </w:pPr>
          </w:p>
        </w:tc>
        <w:tc>
          <w:tcPr>
            <w:tcW w:w="1530" w:type="dxa"/>
          </w:tcPr>
          <w:p w14:paraId="1F05AC7D" w14:textId="77777777" w:rsidR="00A479D5" w:rsidRPr="000678ED" w:rsidRDefault="00A479D5" w:rsidP="00176E9B">
            <w:pPr>
              <w:pStyle w:val="ListParagraph"/>
              <w:tabs>
                <w:tab w:val="left" w:pos="841"/>
              </w:tabs>
              <w:spacing w:before="0"/>
              <w:ind w:left="0" w:right="215" w:firstLine="0"/>
              <w:rPr>
                <w:sz w:val="20"/>
                <w:szCs w:val="20"/>
              </w:rPr>
            </w:pPr>
          </w:p>
        </w:tc>
        <w:tc>
          <w:tcPr>
            <w:tcW w:w="1435" w:type="dxa"/>
          </w:tcPr>
          <w:p w14:paraId="37B6FED1" w14:textId="77777777" w:rsidR="00A479D5" w:rsidRPr="000678ED" w:rsidRDefault="00A479D5" w:rsidP="00176E9B">
            <w:pPr>
              <w:pStyle w:val="ListParagraph"/>
              <w:tabs>
                <w:tab w:val="left" w:pos="841"/>
              </w:tabs>
              <w:spacing w:before="0"/>
              <w:ind w:left="0" w:right="215" w:firstLine="0"/>
              <w:rPr>
                <w:sz w:val="20"/>
                <w:szCs w:val="20"/>
              </w:rPr>
            </w:pPr>
          </w:p>
        </w:tc>
      </w:tr>
      <w:tr w:rsidR="00FE0131" w:rsidRPr="000678ED" w14:paraId="49780DEF" w14:textId="77777777" w:rsidTr="007078A1">
        <w:tc>
          <w:tcPr>
            <w:tcW w:w="4860" w:type="dxa"/>
          </w:tcPr>
          <w:p w14:paraId="63639705" w14:textId="7454643D" w:rsidR="00A479D5" w:rsidRPr="000678ED" w:rsidRDefault="00E571D7" w:rsidP="00176E9B">
            <w:pPr>
              <w:pStyle w:val="ListParagraph"/>
              <w:tabs>
                <w:tab w:val="left" w:pos="841"/>
              </w:tabs>
              <w:spacing w:before="0"/>
              <w:ind w:left="0" w:right="215" w:firstLine="0"/>
              <w:rPr>
                <w:sz w:val="20"/>
                <w:szCs w:val="20"/>
              </w:rPr>
            </w:pPr>
            <w:r w:rsidRPr="000678ED">
              <w:rPr>
                <w:sz w:val="20"/>
                <w:szCs w:val="20"/>
              </w:rPr>
              <w:t>Pre-ETS Internship - Wages</w:t>
            </w:r>
          </w:p>
        </w:tc>
        <w:tc>
          <w:tcPr>
            <w:tcW w:w="1530" w:type="dxa"/>
          </w:tcPr>
          <w:p w14:paraId="7EA57FF8" w14:textId="77777777" w:rsidR="00A479D5" w:rsidRPr="000678ED" w:rsidRDefault="00A479D5" w:rsidP="00176E9B">
            <w:pPr>
              <w:pStyle w:val="ListParagraph"/>
              <w:tabs>
                <w:tab w:val="left" w:pos="841"/>
              </w:tabs>
              <w:spacing w:before="0"/>
              <w:ind w:left="0" w:right="215" w:firstLine="0"/>
              <w:rPr>
                <w:sz w:val="20"/>
                <w:szCs w:val="20"/>
              </w:rPr>
            </w:pPr>
          </w:p>
        </w:tc>
        <w:tc>
          <w:tcPr>
            <w:tcW w:w="1530" w:type="dxa"/>
          </w:tcPr>
          <w:p w14:paraId="2E2B462E" w14:textId="77777777" w:rsidR="00A479D5" w:rsidRPr="000678ED" w:rsidRDefault="00A479D5" w:rsidP="00176E9B">
            <w:pPr>
              <w:pStyle w:val="ListParagraph"/>
              <w:tabs>
                <w:tab w:val="left" w:pos="841"/>
              </w:tabs>
              <w:spacing w:before="0"/>
              <w:ind w:left="0" w:right="215" w:firstLine="0"/>
              <w:rPr>
                <w:sz w:val="20"/>
                <w:szCs w:val="20"/>
              </w:rPr>
            </w:pPr>
          </w:p>
        </w:tc>
        <w:tc>
          <w:tcPr>
            <w:tcW w:w="1435" w:type="dxa"/>
          </w:tcPr>
          <w:p w14:paraId="4D301A91" w14:textId="77777777" w:rsidR="00A479D5" w:rsidRPr="000678ED" w:rsidRDefault="00A479D5" w:rsidP="00176E9B">
            <w:pPr>
              <w:pStyle w:val="ListParagraph"/>
              <w:tabs>
                <w:tab w:val="left" w:pos="841"/>
              </w:tabs>
              <w:spacing w:before="0"/>
              <w:ind w:left="0" w:right="215" w:firstLine="0"/>
              <w:rPr>
                <w:sz w:val="20"/>
                <w:szCs w:val="20"/>
              </w:rPr>
            </w:pPr>
          </w:p>
        </w:tc>
      </w:tr>
      <w:tr w:rsidR="00FE0131" w:rsidRPr="000678ED" w14:paraId="7786CCF1" w14:textId="77777777" w:rsidTr="007078A1">
        <w:tc>
          <w:tcPr>
            <w:tcW w:w="4860" w:type="dxa"/>
          </w:tcPr>
          <w:p w14:paraId="1DBB5AD3" w14:textId="1CCD2655" w:rsidR="00A479D5" w:rsidRPr="000678ED" w:rsidRDefault="00CF3AA7" w:rsidP="00176E9B">
            <w:pPr>
              <w:pStyle w:val="ListParagraph"/>
              <w:tabs>
                <w:tab w:val="left" w:pos="841"/>
              </w:tabs>
              <w:spacing w:before="0"/>
              <w:ind w:left="0" w:right="215" w:firstLine="0"/>
              <w:rPr>
                <w:sz w:val="20"/>
                <w:szCs w:val="20"/>
              </w:rPr>
            </w:pPr>
            <w:r w:rsidRPr="000678ED">
              <w:rPr>
                <w:sz w:val="20"/>
                <w:szCs w:val="20"/>
              </w:rPr>
              <w:t>Pre-ETS Work Experience - Services</w:t>
            </w:r>
          </w:p>
        </w:tc>
        <w:tc>
          <w:tcPr>
            <w:tcW w:w="1530" w:type="dxa"/>
          </w:tcPr>
          <w:p w14:paraId="379811B1" w14:textId="77777777" w:rsidR="00A479D5" w:rsidRPr="000678ED" w:rsidRDefault="00A479D5" w:rsidP="00176E9B">
            <w:pPr>
              <w:pStyle w:val="ListParagraph"/>
              <w:tabs>
                <w:tab w:val="left" w:pos="841"/>
              </w:tabs>
              <w:spacing w:before="0"/>
              <w:ind w:left="0" w:right="215" w:firstLine="0"/>
              <w:rPr>
                <w:sz w:val="20"/>
                <w:szCs w:val="20"/>
              </w:rPr>
            </w:pPr>
          </w:p>
        </w:tc>
        <w:tc>
          <w:tcPr>
            <w:tcW w:w="1530" w:type="dxa"/>
          </w:tcPr>
          <w:p w14:paraId="5FEB8040" w14:textId="77777777" w:rsidR="00A479D5" w:rsidRPr="000678ED" w:rsidRDefault="00A479D5" w:rsidP="00176E9B">
            <w:pPr>
              <w:pStyle w:val="ListParagraph"/>
              <w:tabs>
                <w:tab w:val="left" w:pos="841"/>
              </w:tabs>
              <w:spacing w:before="0"/>
              <w:ind w:left="0" w:right="215" w:firstLine="0"/>
              <w:rPr>
                <w:sz w:val="20"/>
                <w:szCs w:val="20"/>
              </w:rPr>
            </w:pPr>
          </w:p>
        </w:tc>
        <w:tc>
          <w:tcPr>
            <w:tcW w:w="1435" w:type="dxa"/>
          </w:tcPr>
          <w:p w14:paraId="68A405FE" w14:textId="77777777" w:rsidR="00A479D5" w:rsidRPr="000678ED" w:rsidRDefault="00A479D5" w:rsidP="00176E9B">
            <w:pPr>
              <w:pStyle w:val="ListParagraph"/>
              <w:tabs>
                <w:tab w:val="left" w:pos="841"/>
              </w:tabs>
              <w:spacing w:before="0"/>
              <w:ind w:left="0" w:right="215" w:firstLine="0"/>
              <w:rPr>
                <w:sz w:val="20"/>
                <w:szCs w:val="20"/>
              </w:rPr>
            </w:pPr>
          </w:p>
        </w:tc>
      </w:tr>
      <w:tr w:rsidR="00CF3AA7" w:rsidRPr="000678ED" w14:paraId="7BD4EB77" w14:textId="77777777" w:rsidTr="007078A1">
        <w:tc>
          <w:tcPr>
            <w:tcW w:w="4860" w:type="dxa"/>
          </w:tcPr>
          <w:p w14:paraId="5DA9EB1C" w14:textId="707087DE" w:rsidR="00CF3AA7" w:rsidRPr="000678ED" w:rsidRDefault="00034371" w:rsidP="00176E9B">
            <w:pPr>
              <w:pStyle w:val="ListParagraph"/>
              <w:tabs>
                <w:tab w:val="left" w:pos="841"/>
              </w:tabs>
              <w:spacing w:before="0"/>
              <w:ind w:left="0" w:right="215" w:firstLine="0"/>
              <w:rPr>
                <w:sz w:val="20"/>
                <w:szCs w:val="20"/>
              </w:rPr>
            </w:pPr>
            <w:r w:rsidRPr="000678ED">
              <w:rPr>
                <w:sz w:val="20"/>
                <w:szCs w:val="20"/>
              </w:rPr>
              <w:t>Pre-ETS Work Experience- Wages</w:t>
            </w:r>
          </w:p>
        </w:tc>
        <w:tc>
          <w:tcPr>
            <w:tcW w:w="1530" w:type="dxa"/>
          </w:tcPr>
          <w:p w14:paraId="5AAD6B4F" w14:textId="77777777" w:rsidR="00CF3AA7" w:rsidRPr="000678ED" w:rsidRDefault="00CF3AA7" w:rsidP="00176E9B">
            <w:pPr>
              <w:pStyle w:val="ListParagraph"/>
              <w:tabs>
                <w:tab w:val="left" w:pos="841"/>
              </w:tabs>
              <w:spacing w:before="0"/>
              <w:ind w:left="0" w:right="215" w:firstLine="0"/>
              <w:rPr>
                <w:sz w:val="20"/>
                <w:szCs w:val="20"/>
              </w:rPr>
            </w:pPr>
          </w:p>
        </w:tc>
        <w:tc>
          <w:tcPr>
            <w:tcW w:w="1530" w:type="dxa"/>
          </w:tcPr>
          <w:p w14:paraId="49FAA33E" w14:textId="77777777" w:rsidR="00CF3AA7" w:rsidRPr="000678ED" w:rsidRDefault="00CF3AA7" w:rsidP="00176E9B">
            <w:pPr>
              <w:pStyle w:val="ListParagraph"/>
              <w:tabs>
                <w:tab w:val="left" w:pos="841"/>
              </w:tabs>
              <w:spacing w:before="0"/>
              <w:ind w:left="0" w:right="215" w:firstLine="0"/>
              <w:rPr>
                <w:sz w:val="20"/>
                <w:szCs w:val="20"/>
              </w:rPr>
            </w:pPr>
          </w:p>
        </w:tc>
        <w:tc>
          <w:tcPr>
            <w:tcW w:w="1435" w:type="dxa"/>
          </w:tcPr>
          <w:p w14:paraId="2F5570CB" w14:textId="77777777" w:rsidR="00CF3AA7" w:rsidRPr="000678ED" w:rsidRDefault="00CF3AA7" w:rsidP="00176E9B">
            <w:pPr>
              <w:pStyle w:val="ListParagraph"/>
              <w:tabs>
                <w:tab w:val="left" w:pos="841"/>
              </w:tabs>
              <w:spacing w:before="0"/>
              <w:ind w:left="0" w:right="215" w:firstLine="0"/>
              <w:rPr>
                <w:sz w:val="20"/>
                <w:szCs w:val="20"/>
              </w:rPr>
            </w:pPr>
          </w:p>
        </w:tc>
      </w:tr>
      <w:tr w:rsidR="00034371" w:rsidRPr="000678ED" w14:paraId="516E11C2" w14:textId="77777777" w:rsidTr="007078A1">
        <w:tc>
          <w:tcPr>
            <w:tcW w:w="4860" w:type="dxa"/>
          </w:tcPr>
          <w:p w14:paraId="36F585A8" w14:textId="11DA50D1" w:rsidR="00034371" w:rsidRPr="000678ED" w:rsidRDefault="00034371" w:rsidP="00176E9B">
            <w:pPr>
              <w:pStyle w:val="ListParagraph"/>
              <w:tabs>
                <w:tab w:val="left" w:pos="841"/>
              </w:tabs>
              <w:spacing w:before="0"/>
              <w:ind w:left="0" w:right="215" w:firstLine="0"/>
              <w:rPr>
                <w:sz w:val="20"/>
                <w:szCs w:val="20"/>
              </w:rPr>
            </w:pPr>
            <w:r w:rsidRPr="000678ED">
              <w:rPr>
                <w:sz w:val="20"/>
                <w:szCs w:val="20"/>
              </w:rPr>
              <w:t>Pre-ETS Intake (only VR eligible students)</w:t>
            </w:r>
          </w:p>
        </w:tc>
        <w:tc>
          <w:tcPr>
            <w:tcW w:w="1530" w:type="dxa"/>
          </w:tcPr>
          <w:p w14:paraId="04153CD3" w14:textId="77777777" w:rsidR="00034371" w:rsidRPr="000678ED" w:rsidRDefault="00034371" w:rsidP="00176E9B">
            <w:pPr>
              <w:pStyle w:val="ListParagraph"/>
              <w:tabs>
                <w:tab w:val="left" w:pos="841"/>
              </w:tabs>
              <w:spacing w:before="0"/>
              <w:ind w:left="0" w:right="215" w:firstLine="0"/>
              <w:rPr>
                <w:sz w:val="20"/>
                <w:szCs w:val="20"/>
              </w:rPr>
            </w:pPr>
          </w:p>
        </w:tc>
        <w:tc>
          <w:tcPr>
            <w:tcW w:w="1530" w:type="dxa"/>
          </w:tcPr>
          <w:p w14:paraId="3DCB265F" w14:textId="77777777" w:rsidR="00034371" w:rsidRPr="000678ED" w:rsidRDefault="00034371" w:rsidP="00176E9B">
            <w:pPr>
              <w:pStyle w:val="ListParagraph"/>
              <w:tabs>
                <w:tab w:val="left" w:pos="841"/>
              </w:tabs>
              <w:spacing w:before="0"/>
              <w:ind w:left="0" w:right="215" w:firstLine="0"/>
              <w:rPr>
                <w:sz w:val="20"/>
                <w:szCs w:val="20"/>
              </w:rPr>
            </w:pPr>
          </w:p>
        </w:tc>
        <w:tc>
          <w:tcPr>
            <w:tcW w:w="1435" w:type="dxa"/>
          </w:tcPr>
          <w:p w14:paraId="358BDB6F" w14:textId="77777777" w:rsidR="00034371" w:rsidRPr="000678ED" w:rsidRDefault="00034371" w:rsidP="00176E9B">
            <w:pPr>
              <w:pStyle w:val="ListParagraph"/>
              <w:tabs>
                <w:tab w:val="left" w:pos="841"/>
              </w:tabs>
              <w:spacing w:before="0"/>
              <w:ind w:left="0" w:right="215" w:firstLine="0"/>
              <w:rPr>
                <w:sz w:val="20"/>
                <w:szCs w:val="20"/>
              </w:rPr>
            </w:pPr>
          </w:p>
        </w:tc>
      </w:tr>
      <w:tr w:rsidR="00034371" w14:paraId="4F570205" w14:textId="77777777" w:rsidTr="007078A1">
        <w:tc>
          <w:tcPr>
            <w:tcW w:w="4860" w:type="dxa"/>
          </w:tcPr>
          <w:p w14:paraId="342222A8" w14:textId="7197B2C0" w:rsidR="00034371" w:rsidRPr="00D64A6F" w:rsidRDefault="00D64A6F" w:rsidP="00176E9B">
            <w:pPr>
              <w:pStyle w:val="ListParagraph"/>
              <w:tabs>
                <w:tab w:val="left" w:pos="841"/>
              </w:tabs>
              <w:spacing w:before="0"/>
              <w:ind w:left="0" w:right="215" w:firstLine="0"/>
              <w:rPr>
                <w:sz w:val="20"/>
                <w:szCs w:val="20"/>
              </w:rPr>
            </w:pPr>
            <w:r w:rsidRPr="000678ED">
              <w:rPr>
                <w:sz w:val="20"/>
                <w:szCs w:val="20"/>
              </w:rPr>
              <w:t>Pre-ETS Work-Based Learning Coaching (only VR eligible students)</w:t>
            </w:r>
          </w:p>
        </w:tc>
        <w:tc>
          <w:tcPr>
            <w:tcW w:w="1530" w:type="dxa"/>
          </w:tcPr>
          <w:p w14:paraId="1C984CF1" w14:textId="77777777" w:rsidR="00034371" w:rsidRPr="00222343" w:rsidRDefault="00034371" w:rsidP="00176E9B">
            <w:pPr>
              <w:pStyle w:val="ListParagraph"/>
              <w:tabs>
                <w:tab w:val="left" w:pos="841"/>
              </w:tabs>
              <w:spacing w:before="0"/>
              <w:ind w:left="0" w:right="215" w:firstLine="0"/>
              <w:rPr>
                <w:sz w:val="20"/>
                <w:szCs w:val="20"/>
              </w:rPr>
            </w:pPr>
          </w:p>
        </w:tc>
        <w:tc>
          <w:tcPr>
            <w:tcW w:w="1530" w:type="dxa"/>
          </w:tcPr>
          <w:p w14:paraId="19CC7F16" w14:textId="77777777" w:rsidR="00034371" w:rsidRPr="00222343" w:rsidRDefault="00034371" w:rsidP="00176E9B">
            <w:pPr>
              <w:pStyle w:val="ListParagraph"/>
              <w:tabs>
                <w:tab w:val="left" w:pos="841"/>
              </w:tabs>
              <w:spacing w:before="0"/>
              <w:ind w:left="0" w:right="215" w:firstLine="0"/>
              <w:rPr>
                <w:sz w:val="20"/>
                <w:szCs w:val="20"/>
              </w:rPr>
            </w:pPr>
          </w:p>
        </w:tc>
        <w:tc>
          <w:tcPr>
            <w:tcW w:w="1435" w:type="dxa"/>
          </w:tcPr>
          <w:p w14:paraId="5534380C" w14:textId="77777777" w:rsidR="00034371" w:rsidRPr="00222343" w:rsidRDefault="00034371" w:rsidP="00176E9B">
            <w:pPr>
              <w:pStyle w:val="ListParagraph"/>
              <w:tabs>
                <w:tab w:val="left" w:pos="841"/>
              </w:tabs>
              <w:spacing w:before="0"/>
              <w:ind w:left="0" w:right="215" w:firstLine="0"/>
              <w:rPr>
                <w:sz w:val="20"/>
                <w:szCs w:val="20"/>
              </w:rPr>
            </w:pPr>
          </w:p>
        </w:tc>
      </w:tr>
    </w:tbl>
    <w:p w14:paraId="6DD082AE" w14:textId="53038A63" w:rsidR="00176E9B" w:rsidRDefault="00176E9B" w:rsidP="00A047BF">
      <w:pPr>
        <w:tabs>
          <w:tab w:val="left" w:pos="841"/>
        </w:tabs>
        <w:ind w:right="215"/>
      </w:pPr>
    </w:p>
    <w:p w14:paraId="49E0DDCB" w14:textId="19D0DC89" w:rsidR="00A047BF" w:rsidRDefault="00BF1B47" w:rsidP="00A047BF">
      <w:pPr>
        <w:tabs>
          <w:tab w:val="left" w:pos="841"/>
        </w:tabs>
        <w:ind w:right="215"/>
      </w:pPr>
      <w:r w:rsidRPr="00EC6C3F">
        <w:rPr>
          <w:rFonts w:cs="Times New Roman"/>
          <w:highlight w:val="yellow"/>
        </w:rPr>
        <w:t>This Letter of Interest request does not obligate the agency to award a contract or complete the project or engagement, and the agency reserves its right to cancel the proposed work if it is considered in its best interest.</w:t>
      </w:r>
    </w:p>
    <w:sectPr w:rsidR="00A047BF" w:rsidSect="002D7047">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87F9" w14:textId="77777777" w:rsidR="00A311A3" w:rsidRDefault="00A311A3" w:rsidP="000678ED">
      <w:r>
        <w:separator/>
      </w:r>
    </w:p>
  </w:endnote>
  <w:endnote w:type="continuationSeparator" w:id="0">
    <w:p w14:paraId="10057217" w14:textId="77777777" w:rsidR="00A311A3" w:rsidRDefault="00A311A3" w:rsidP="0006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B2AC" w14:textId="354CB280" w:rsidR="000678ED" w:rsidRDefault="000678ED">
    <w:pPr>
      <w:pStyle w:val="Footer"/>
      <w:jc w:val="right"/>
    </w:pPr>
    <w:r>
      <w:t xml:space="preserve">January 2024 Project SEARCH LOI, Addendum 1, Page </w:t>
    </w:r>
    <w:sdt>
      <w:sdtPr>
        <w:id w:val="17561597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36C2148" w14:textId="77777777" w:rsidR="000678ED" w:rsidRDefault="00067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EAA4" w14:textId="77777777" w:rsidR="00A311A3" w:rsidRDefault="00A311A3" w:rsidP="000678ED">
      <w:r>
        <w:separator/>
      </w:r>
    </w:p>
  </w:footnote>
  <w:footnote w:type="continuationSeparator" w:id="0">
    <w:p w14:paraId="5CB6931A" w14:textId="77777777" w:rsidR="00A311A3" w:rsidRDefault="00A311A3" w:rsidP="00067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10983"/>
    <w:multiLevelType w:val="hybridMultilevel"/>
    <w:tmpl w:val="3B14B9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550440DA"/>
    <w:multiLevelType w:val="hybridMultilevel"/>
    <w:tmpl w:val="4978031C"/>
    <w:lvl w:ilvl="0" w:tplc="B8D67E68">
      <w:numFmt w:val="bullet"/>
      <w:lvlText w:val=""/>
      <w:lvlJc w:val="left"/>
      <w:pPr>
        <w:ind w:left="839" w:hanging="360"/>
      </w:pPr>
      <w:rPr>
        <w:rFonts w:ascii="Symbol" w:eastAsia="Symbol" w:hAnsi="Symbol" w:cs="Symbol" w:hint="default"/>
        <w:b w:val="0"/>
        <w:bCs w:val="0"/>
        <w:i w:val="0"/>
        <w:iCs w:val="0"/>
        <w:w w:val="99"/>
        <w:sz w:val="22"/>
        <w:szCs w:val="22"/>
        <w:lang w:val="en-US" w:eastAsia="en-US" w:bidi="ar-SA"/>
      </w:rPr>
    </w:lvl>
    <w:lvl w:ilvl="1" w:tplc="F99A3248">
      <w:numFmt w:val="bullet"/>
      <w:lvlText w:val="•"/>
      <w:lvlJc w:val="left"/>
      <w:pPr>
        <w:ind w:left="1852" w:hanging="360"/>
      </w:pPr>
      <w:rPr>
        <w:rFonts w:hint="default"/>
        <w:lang w:val="en-US" w:eastAsia="en-US" w:bidi="ar-SA"/>
      </w:rPr>
    </w:lvl>
    <w:lvl w:ilvl="2" w:tplc="43B6EECE">
      <w:numFmt w:val="bullet"/>
      <w:lvlText w:val="•"/>
      <w:lvlJc w:val="left"/>
      <w:pPr>
        <w:ind w:left="2864" w:hanging="360"/>
      </w:pPr>
      <w:rPr>
        <w:rFonts w:hint="default"/>
        <w:lang w:val="en-US" w:eastAsia="en-US" w:bidi="ar-SA"/>
      </w:rPr>
    </w:lvl>
    <w:lvl w:ilvl="3" w:tplc="D3C6F158">
      <w:numFmt w:val="bullet"/>
      <w:lvlText w:val="•"/>
      <w:lvlJc w:val="left"/>
      <w:pPr>
        <w:ind w:left="3876" w:hanging="360"/>
      </w:pPr>
      <w:rPr>
        <w:rFonts w:hint="default"/>
        <w:lang w:val="en-US" w:eastAsia="en-US" w:bidi="ar-SA"/>
      </w:rPr>
    </w:lvl>
    <w:lvl w:ilvl="4" w:tplc="7E18BADE">
      <w:numFmt w:val="bullet"/>
      <w:lvlText w:val="•"/>
      <w:lvlJc w:val="left"/>
      <w:pPr>
        <w:ind w:left="4888" w:hanging="360"/>
      </w:pPr>
      <w:rPr>
        <w:rFonts w:hint="default"/>
        <w:lang w:val="en-US" w:eastAsia="en-US" w:bidi="ar-SA"/>
      </w:rPr>
    </w:lvl>
    <w:lvl w:ilvl="5" w:tplc="49CECB32">
      <w:numFmt w:val="bullet"/>
      <w:lvlText w:val="•"/>
      <w:lvlJc w:val="left"/>
      <w:pPr>
        <w:ind w:left="5900" w:hanging="360"/>
      </w:pPr>
      <w:rPr>
        <w:rFonts w:hint="default"/>
        <w:lang w:val="en-US" w:eastAsia="en-US" w:bidi="ar-SA"/>
      </w:rPr>
    </w:lvl>
    <w:lvl w:ilvl="6" w:tplc="E4843E96">
      <w:numFmt w:val="bullet"/>
      <w:lvlText w:val="•"/>
      <w:lvlJc w:val="left"/>
      <w:pPr>
        <w:ind w:left="6912" w:hanging="360"/>
      </w:pPr>
      <w:rPr>
        <w:rFonts w:hint="default"/>
        <w:lang w:val="en-US" w:eastAsia="en-US" w:bidi="ar-SA"/>
      </w:rPr>
    </w:lvl>
    <w:lvl w:ilvl="7" w:tplc="5E5A0DDE">
      <w:numFmt w:val="bullet"/>
      <w:lvlText w:val="•"/>
      <w:lvlJc w:val="left"/>
      <w:pPr>
        <w:ind w:left="7924" w:hanging="360"/>
      </w:pPr>
      <w:rPr>
        <w:rFonts w:hint="default"/>
        <w:lang w:val="en-US" w:eastAsia="en-US" w:bidi="ar-SA"/>
      </w:rPr>
    </w:lvl>
    <w:lvl w:ilvl="8" w:tplc="7354E9A4">
      <w:numFmt w:val="bullet"/>
      <w:lvlText w:val="•"/>
      <w:lvlJc w:val="left"/>
      <w:pPr>
        <w:ind w:left="8936" w:hanging="360"/>
      </w:pPr>
      <w:rPr>
        <w:rFonts w:hint="default"/>
        <w:lang w:val="en-US" w:eastAsia="en-US" w:bidi="ar-SA"/>
      </w:rPr>
    </w:lvl>
  </w:abstractNum>
  <w:abstractNum w:abstractNumId="2" w15:restartNumberingAfterBreak="0">
    <w:nsid w:val="6D732793"/>
    <w:multiLevelType w:val="hybridMultilevel"/>
    <w:tmpl w:val="B8587946"/>
    <w:lvl w:ilvl="0" w:tplc="E0942E14">
      <w:start w:val="1"/>
      <w:numFmt w:val="decimal"/>
      <w:lvlText w:val="%1."/>
      <w:lvlJc w:val="left"/>
      <w:pPr>
        <w:ind w:left="840" w:hanging="362"/>
        <w:jc w:val="left"/>
      </w:pPr>
      <w:rPr>
        <w:rFonts w:ascii="Calibri" w:eastAsia="Calibri" w:hAnsi="Calibri" w:cs="Calibri" w:hint="default"/>
        <w:b w:val="0"/>
        <w:bCs w:val="0"/>
        <w:i w:val="0"/>
        <w:iCs w:val="0"/>
        <w:w w:val="100"/>
        <w:sz w:val="22"/>
        <w:szCs w:val="22"/>
        <w:lang w:val="en-US" w:eastAsia="en-US" w:bidi="ar-SA"/>
      </w:rPr>
    </w:lvl>
    <w:lvl w:ilvl="1" w:tplc="1FC66A46">
      <w:numFmt w:val="bullet"/>
      <w:lvlText w:val="•"/>
      <w:lvlJc w:val="left"/>
      <w:pPr>
        <w:ind w:left="1852" w:hanging="362"/>
      </w:pPr>
      <w:rPr>
        <w:rFonts w:hint="default"/>
        <w:lang w:val="en-US" w:eastAsia="en-US" w:bidi="ar-SA"/>
      </w:rPr>
    </w:lvl>
    <w:lvl w:ilvl="2" w:tplc="61EAE374">
      <w:numFmt w:val="bullet"/>
      <w:lvlText w:val="•"/>
      <w:lvlJc w:val="left"/>
      <w:pPr>
        <w:ind w:left="2864" w:hanging="362"/>
      </w:pPr>
      <w:rPr>
        <w:rFonts w:hint="default"/>
        <w:lang w:val="en-US" w:eastAsia="en-US" w:bidi="ar-SA"/>
      </w:rPr>
    </w:lvl>
    <w:lvl w:ilvl="3" w:tplc="75EEB852">
      <w:numFmt w:val="bullet"/>
      <w:lvlText w:val="•"/>
      <w:lvlJc w:val="left"/>
      <w:pPr>
        <w:ind w:left="3876" w:hanging="362"/>
      </w:pPr>
      <w:rPr>
        <w:rFonts w:hint="default"/>
        <w:lang w:val="en-US" w:eastAsia="en-US" w:bidi="ar-SA"/>
      </w:rPr>
    </w:lvl>
    <w:lvl w:ilvl="4" w:tplc="B2560868">
      <w:numFmt w:val="bullet"/>
      <w:lvlText w:val="•"/>
      <w:lvlJc w:val="left"/>
      <w:pPr>
        <w:ind w:left="4888" w:hanging="362"/>
      </w:pPr>
      <w:rPr>
        <w:rFonts w:hint="default"/>
        <w:lang w:val="en-US" w:eastAsia="en-US" w:bidi="ar-SA"/>
      </w:rPr>
    </w:lvl>
    <w:lvl w:ilvl="5" w:tplc="CDB080DC">
      <w:numFmt w:val="bullet"/>
      <w:lvlText w:val="•"/>
      <w:lvlJc w:val="left"/>
      <w:pPr>
        <w:ind w:left="5900" w:hanging="362"/>
      </w:pPr>
      <w:rPr>
        <w:rFonts w:hint="default"/>
        <w:lang w:val="en-US" w:eastAsia="en-US" w:bidi="ar-SA"/>
      </w:rPr>
    </w:lvl>
    <w:lvl w:ilvl="6" w:tplc="F8081478">
      <w:numFmt w:val="bullet"/>
      <w:lvlText w:val="•"/>
      <w:lvlJc w:val="left"/>
      <w:pPr>
        <w:ind w:left="6912" w:hanging="362"/>
      </w:pPr>
      <w:rPr>
        <w:rFonts w:hint="default"/>
        <w:lang w:val="en-US" w:eastAsia="en-US" w:bidi="ar-SA"/>
      </w:rPr>
    </w:lvl>
    <w:lvl w:ilvl="7" w:tplc="A130425E">
      <w:numFmt w:val="bullet"/>
      <w:lvlText w:val="•"/>
      <w:lvlJc w:val="left"/>
      <w:pPr>
        <w:ind w:left="7924" w:hanging="362"/>
      </w:pPr>
      <w:rPr>
        <w:rFonts w:hint="default"/>
        <w:lang w:val="en-US" w:eastAsia="en-US" w:bidi="ar-SA"/>
      </w:rPr>
    </w:lvl>
    <w:lvl w:ilvl="8" w:tplc="9D683A68">
      <w:numFmt w:val="bullet"/>
      <w:lvlText w:val="•"/>
      <w:lvlJc w:val="left"/>
      <w:pPr>
        <w:ind w:left="8936" w:hanging="362"/>
      </w:pPr>
      <w:rPr>
        <w:rFonts w:hint="default"/>
        <w:lang w:val="en-US" w:eastAsia="en-US" w:bidi="ar-SA"/>
      </w:rPr>
    </w:lvl>
  </w:abstractNum>
  <w:num w:numId="1" w16cid:durableId="571163580">
    <w:abstractNumId w:val="2"/>
  </w:num>
  <w:num w:numId="2" w16cid:durableId="715279918">
    <w:abstractNumId w:val="1"/>
  </w:num>
  <w:num w:numId="3" w16cid:durableId="60870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F3"/>
    <w:rsid w:val="00001224"/>
    <w:rsid w:val="00010C46"/>
    <w:rsid w:val="00013F22"/>
    <w:rsid w:val="00031011"/>
    <w:rsid w:val="00034371"/>
    <w:rsid w:val="0004350C"/>
    <w:rsid w:val="000511C2"/>
    <w:rsid w:val="00056DC4"/>
    <w:rsid w:val="000678ED"/>
    <w:rsid w:val="000A1104"/>
    <w:rsid w:val="000A2317"/>
    <w:rsid w:val="000B70BD"/>
    <w:rsid w:val="000F0DD2"/>
    <w:rsid w:val="00112A9D"/>
    <w:rsid w:val="00176E9B"/>
    <w:rsid w:val="00182184"/>
    <w:rsid w:val="001941C1"/>
    <w:rsid w:val="001B4DB4"/>
    <w:rsid w:val="001B7F0B"/>
    <w:rsid w:val="00204783"/>
    <w:rsid w:val="00215BE8"/>
    <w:rsid w:val="00222343"/>
    <w:rsid w:val="002231CA"/>
    <w:rsid w:val="00236D11"/>
    <w:rsid w:val="00250054"/>
    <w:rsid w:val="002631AB"/>
    <w:rsid w:val="002A064E"/>
    <w:rsid w:val="002A13EF"/>
    <w:rsid w:val="002A5BA1"/>
    <w:rsid w:val="002B7814"/>
    <w:rsid w:val="002D7047"/>
    <w:rsid w:val="00305873"/>
    <w:rsid w:val="00315B6E"/>
    <w:rsid w:val="0034078E"/>
    <w:rsid w:val="003826FC"/>
    <w:rsid w:val="003B51BB"/>
    <w:rsid w:val="003B653B"/>
    <w:rsid w:val="003E73A2"/>
    <w:rsid w:val="00423650"/>
    <w:rsid w:val="0043297B"/>
    <w:rsid w:val="00433150"/>
    <w:rsid w:val="004515F2"/>
    <w:rsid w:val="004C6FF3"/>
    <w:rsid w:val="004E5AB3"/>
    <w:rsid w:val="00525882"/>
    <w:rsid w:val="00541EAC"/>
    <w:rsid w:val="00563E51"/>
    <w:rsid w:val="005B0C9A"/>
    <w:rsid w:val="005B0CE7"/>
    <w:rsid w:val="005E60A3"/>
    <w:rsid w:val="005F27DA"/>
    <w:rsid w:val="006431E6"/>
    <w:rsid w:val="00695CEA"/>
    <w:rsid w:val="006C3EDB"/>
    <w:rsid w:val="006C614E"/>
    <w:rsid w:val="006D2523"/>
    <w:rsid w:val="007078A1"/>
    <w:rsid w:val="00786D3B"/>
    <w:rsid w:val="007916D3"/>
    <w:rsid w:val="007960D9"/>
    <w:rsid w:val="007D64EB"/>
    <w:rsid w:val="00801C19"/>
    <w:rsid w:val="0083157D"/>
    <w:rsid w:val="00853C99"/>
    <w:rsid w:val="00880365"/>
    <w:rsid w:val="009319CB"/>
    <w:rsid w:val="00951B3D"/>
    <w:rsid w:val="009661B5"/>
    <w:rsid w:val="0098191D"/>
    <w:rsid w:val="009821F5"/>
    <w:rsid w:val="009B52B8"/>
    <w:rsid w:val="009C5C2E"/>
    <w:rsid w:val="009C6BCF"/>
    <w:rsid w:val="00A0003C"/>
    <w:rsid w:val="00A047BF"/>
    <w:rsid w:val="00A132A0"/>
    <w:rsid w:val="00A311A3"/>
    <w:rsid w:val="00A479D5"/>
    <w:rsid w:val="00A51C48"/>
    <w:rsid w:val="00A625C9"/>
    <w:rsid w:val="00A868E8"/>
    <w:rsid w:val="00AB0DC5"/>
    <w:rsid w:val="00AE1064"/>
    <w:rsid w:val="00B04677"/>
    <w:rsid w:val="00BA51EF"/>
    <w:rsid w:val="00BE7DF0"/>
    <w:rsid w:val="00BF1B47"/>
    <w:rsid w:val="00BF751C"/>
    <w:rsid w:val="00C126EC"/>
    <w:rsid w:val="00C30783"/>
    <w:rsid w:val="00C77DEA"/>
    <w:rsid w:val="00C95AA9"/>
    <w:rsid w:val="00CD1CC2"/>
    <w:rsid w:val="00CD2455"/>
    <w:rsid w:val="00CF3AA7"/>
    <w:rsid w:val="00D247A8"/>
    <w:rsid w:val="00D53D2C"/>
    <w:rsid w:val="00D62E7D"/>
    <w:rsid w:val="00D64A6F"/>
    <w:rsid w:val="00D72F43"/>
    <w:rsid w:val="00DC5203"/>
    <w:rsid w:val="00DE2E54"/>
    <w:rsid w:val="00E116FC"/>
    <w:rsid w:val="00E35848"/>
    <w:rsid w:val="00E457B0"/>
    <w:rsid w:val="00E51DE3"/>
    <w:rsid w:val="00E571D7"/>
    <w:rsid w:val="00E7319C"/>
    <w:rsid w:val="00E84603"/>
    <w:rsid w:val="00EB6499"/>
    <w:rsid w:val="00EC6C3F"/>
    <w:rsid w:val="00F04F3F"/>
    <w:rsid w:val="00F12AB6"/>
    <w:rsid w:val="00F16BD9"/>
    <w:rsid w:val="00F47D34"/>
    <w:rsid w:val="00F61E6E"/>
    <w:rsid w:val="00F741D3"/>
    <w:rsid w:val="00F76CC5"/>
    <w:rsid w:val="00F933F0"/>
    <w:rsid w:val="00F956B4"/>
    <w:rsid w:val="00FE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A6E5"/>
  <w15:docId w15:val="{6BD0263F-A2CB-402E-BA57-4842AB22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uiPriority w:val="9"/>
    <w:unhideWhenUsed/>
    <w:qFormat/>
    <w:pPr>
      <w:ind w:left="12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6"/>
      <w:ind w:left="2447" w:right="2366"/>
      <w:jc w:val="center"/>
    </w:pPr>
    <w:rPr>
      <w:b/>
      <w:bCs/>
      <w:sz w:val="32"/>
      <w:szCs w:val="32"/>
    </w:rPr>
  </w:style>
  <w:style w:type="paragraph" w:styleId="ListParagraph">
    <w:name w:val="List Paragraph"/>
    <w:basedOn w:val="Normal"/>
    <w:uiPriority w:val="1"/>
    <w:qFormat/>
    <w:pPr>
      <w:spacing w:before="1"/>
      <w:ind w:left="840"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1C48"/>
    <w:rPr>
      <w:color w:val="0000FF" w:themeColor="hyperlink"/>
      <w:u w:val="single"/>
    </w:rPr>
  </w:style>
  <w:style w:type="character" w:styleId="UnresolvedMention">
    <w:name w:val="Unresolved Mention"/>
    <w:basedOn w:val="DefaultParagraphFont"/>
    <w:uiPriority w:val="99"/>
    <w:semiHidden/>
    <w:unhideWhenUsed/>
    <w:rsid w:val="00A51C48"/>
    <w:rPr>
      <w:color w:val="605E5C"/>
      <w:shd w:val="clear" w:color="auto" w:fill="E1DFDD"/>
    </w:rPr>
  </w:style>
  <w:style w:type="table" w:styleId="TableGrid">
    <w:name w:val="Table Grid"/>
    <w:basedOn w:val="TableNormal"/>
    <w:uiPriority w:val="39"/>
    <w:rsid w:val="00A4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8ED"/>
    <w:pPr>
      <w:tabs>
        <w:tab w:val="center" w:pos="4680"/>
        <w:tab w:val="right" w:pos="9360"/>
      </w:tabs>
    </w:pPr>
  </w:style>
  <w:style w:type="character" w:customStyle="1" w:styleId="HeaderChar">
    <w:name w:val="Header Char"/>
    <w:basedOn w:val="DefaultParagraphFont"/>
    <w:link w:val="Header"/>
    <w:uiPriority w:val="99"/>
    <w:rsid w:val="000678ED"/>
    <w:rPr>
      <w:rFonts w:ascii="Calibri" w:eastAsia="Calibri" w:hAnsi="Calibri" w:cs="Calibri"/>
    </w:rPr>
  </w:style>
  <w:style w:type="paragraph" w:styleId="Footer">
    <w:name w:val="footer"/>
    <w:basedOn w:val="Normal"/>
    <w:link w:val="FooterChar"/>
    <w:uiPriority w:val="99"/>
    <w:unhideWhenUsed/>
    <w:rsid w:val="000678ED"/>
    <w:pPr>
      <w:tabs>
        <w:tab w:val="center" w:pos="4680"/>
        <w:tab w:val="right" w:pos="9360"/>
      </w:tabs>
    </w:pPr>
  </w:style>
  <w:style w:type="character" w:customStyle="1" w:styleId="FooterChar">
    <w:name w:val="Footer Char"/>
    <w:basedOn w:val="DefaultParagraphFont"/>
    <w:link w:val="Footer"/>
    <w:uiPriority w:val="99"/>
    <w:rsid w:val="000678ED"/>
    <w:rPr>
      <w:rFonts w:ascii="Calibri" w:eastAsia="Calibri" w:hAnsi="Calibri" w:cs="Calibri"/>
    </w:rPr>
  </w:style>
  <w:style w:type="character" w:styleId="CommentReference">
    <w:name w:val="annotation reference"/>
    <w:basedOn w:val="DefaultParagraphFont"/>
    <w:uiPriority w:val="99"/>
    <w:semiHidden/>
    <w:unhideWhenUsed/>
    <w:rsid w:val="002A5BA1"/>
    <w:rPr>
      <w:sz w:val="16"/>
      <w:szCs w:val="16"/>
    </w:rPr>
  </w:style>
  <w:style w:type="paragraph" w:styleId="CommentText">
    <w:name w:val="annotation text"/>
    <w:basedOn w:val="Normal"/>
    <w:link w:val="CommentTextChar"/>
    <w:uiPriority w:val="99"/>
    <w:unhideWhenUsed/>
    <w:rsid w:val="002A5BA1"/>
    <w:rPr>
      <w:sz w:val="20"/>
      <w:szCs w:val="20"/>
    </w:rPr>
  </w:style>
  <w:style w:type="character" w:customStyle="1" w:styleId="CommentTextChar">
    <w:name w:val="Comment Text Char"/>
    <w:basedOn w:val="DefaultParagraphFont"/>
    <w:link w:val="CommentText"/>
    <w:uiPriority w:val="99"/>
    <w:rsid w:val="002A5BA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A5BA1"/>
    <w:rPr>
      <w:b/>
      <w:bCs/>
    </w:rPr>
  </w:style>
  <w:style w:type="character" w:customStyle="1" w:styleId="CommentSubjectChar">
    <w:name w:val="Comment Subject Char"/>
    <w:basedOn w:val="CommentTextChar"/>
    <w:link w:val="CommentSubject"/>
    <w:uiPriority w:val="99"/>
    <w:semiHidden/>
    <w:rsid w:val="002A5BA1"/>
    <w:rPr>
      <w:rFonts w:ascii="Calibri" w:eastAsia="Calibri" w:hAnsi="Calibri" w:cs="Calibri"/>
      <w:b/>
      <w:bCs/>
      <w:sz w:val="20"/>
      <w:szCs w:val="20"/>
    </w:rPr>
  </w:style>
  <w:style w:type="paragraph" w:styleId="Revision">
    <w:name w:val="Revision"/>
    <w:hidden/>
    <w:uiPriority w:val="99"/>
    <w:semiHidden/>
    <w:rsid w:val="00B04677"/>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yssa.klein@state.m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gov/deed/job-seekers/disabilities/partners/guide/contracted-services/services/pba/" TargetMode="External"/><Relationship Id="rId5" Type="http://schemas.openxmlformats.org/officeDocument/2006/relationships/footnotes" Target="footnotes.xml"/><Relationship Id="rId10" Type="http://schemas.openxmlformats.org/officeDocument/2006/relationships/hyperlink" Target="https://mn.gov/deed/assets/pre-ets-services_tcm1045-379874.pdf" TargetMode="External"/><Relationship Id="rId4" Type="http://schemas.openxmlformats.org/officeDocument/2006/relationships/webSettings" Target="webSettings.xml"/><Relationship Id="rId9" Type="http://schemas.openxmlformats.org/officeDocument/2006/relationships/hyperlink" Target="https://mn.gov/deed/assets/project-search-working-agreement_tcm1045-4953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7</TotalTime>
  <Pages>5</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Memo with P/T Contract Amendment Request Form</vt:lpstr>
    </vt:vector>
  </TitlesOfParts>
  <Manager/>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with P/T Contract Amendment Request Form</dc:title>
  <dc:creator>Kim Babine</dc:creator>
  <dc:description/>
  <cp:lastModifiedBy>Klein, Alyssa (DEED)</cp:lastModifiedBy>
  <cp:revision>3</cp:revision>
  <dcterms:created xsi:type="dcterms:W3CDTF">2024-01-17T14:08:00Z</dcterms:created>
  <dcterms:modified xsi:type="dcterms:W3CDTF">2024-01-17T14:09:00Z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0x010100D2DDCC8B83AF824A9F5AA360F7EC6EF6</vt:lpwstr>
  </property>
  <property fmtid="{D5CDD505-2E9C-101B-9397-08002B2CF9AE}" pid="3" name="Created">
    <vt:filetime>2022-06-24T00:00:00Z</vt:filetime>
  </property>
  <property fmtid="{D5CDD505-2E9C-101B-9397-08002B2CF9AE}" pid="4" name="Creator">
    <vt:lpwstr>Acrobat PDFMaker 22 for Word</vt:lpwstr>
  </property>
  <property fmtid="{D5CDD505-2E9C-101B-9397-08002B2CF9AE}" pid="5" name="LastSaved">
    <vt:filetime>2023-06-26T00:00:00Z</vt:filetime>
  </property>
  <property fmtid="{D5CDD505-2E9C-101B-9397-08002B2CF9AE}" pid="6" name="Producer">
    <vt:lpwstr>Adobe PDF Library 22.1.149</vt:lpwstr>
  </property>
  <property fmtid="{D5CDD505-2E9C-101B-9397-08002B2CF9AE}" pid="7" name="SourceModified">
    <vt:lpwstr>D:20220624205016</vt:lpwstr>
  </property>
</Properties>
</file>