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72" w:rsidRPr="00701086" w:rsidRDefault="003D2C1B" w:rsidP="00290EA2">
      <w:pPr>
        <w:pStyle w:val="BTitle"/>
        <w:spacing w:before="360"/>
        <w:contextualSpacing w:val="0"/>
        <w:rPr>
          <w:rFonts w:asciiTheme="minorHAnsi" w:hAnsiTheme="minorHAnsi"/>
        </w:rPr>
      </w:pPr>
      <w:r w:rsidRPr="00701086">
        <w:rPr>
          <w:rFonts w:asciiTheme="minorHAnsi" w:hAnsiTheme="minorHAnsi"/>
        </w:rPr>
        <w:t xml:space="preserve">GWDB </w:t>
      </w:r>
      <w:r w:rsidR="00624B03" w:rsidRPr="00701086">
        <w:rPr>
          <w:rFonts w:asciiTheme="minorHAnsi" w:hAnsiTheme="minorHAnsi"/>
        </w:rPr>
        <w:t xml:space="preserve">Racial </w:t>
      </w:r>
      <w:r w:rsidR="007C07C9" w:rsidRPr="00701086">
        <w:rPr>
          <w:rFonts w:asciiTheme="minorHAnsi" w:hAnsiTheme="minorHAnsi"/>
        </w:rPr>
        <w:t xml:space="preserve">Equity </w:t>
      </w:r>
      <w:r w:rsidR="008D29F1" w:rsidRPr="00701086">
        <w:rPr>
          <w:rFonts w:asciiTheme="minorHAnsi" w:hAnsiTheme="minorHAnsi"/>
        </w:rPr>
        <w:t xml:space="preserve">in Education, Training and Employment </w:t>
      </w:r>
      <w:r w:rsidR="00352945" w:rsidRPr="00701086">
        <w:rPr>
          <w:rFonts w:asciiTheme="minorHAnsi" w:hAnsiTheme="minorHAnsi"/>
        </w:rPr>
        <w:t>Committee</w:t>
      </w:r>
      <w:r w:rsidR="00F241F7" w:rsidRPr="00701086">
        <w:rPr>
          <w:rFonts w:asciiTheme="minorHAnsi" w:hAnsiTheme="minorHAnsi"/>
        </w:rPr>
        <w:t xml:space="preserve"> </w:t>
      </w:r>
      <w:r w:rsidR="00E52C75" w:rsidRPr="00701086">
        <w:rPr>
          <w:rFonts w:asciiTheme="minorHAnsi" w:hAnsiTheme="minorHAnsi"/>
        </w:rPr>
        <w:t>Minutes</w:t>
      </w:r>
      <w:r w:rsidR="00AA61A2">
        <w:rPr>
          <w:rFonts w:asciiTheme="minorHAnsi" w:hAnsiTheme="minorHAnsi"/>
        </w:rPr>
        <w:t xml:space="preserve"> </w:t>
      </w:r>
    </w:p>
    <w:p w:rsidR="00D0226B" w:rsidRPr="00701086" w:rsidRDefault="00823FCD" w:rsidP="00D0226B">
      <w:pPr>
        <w:pStyle w:val="NoteHeading"/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 xml:space="preserve">Tuesday, </w:t>
      </w:r>
      <w:r w:rsidR="008833D4">
        <w:rPr>
          <w:rFonts w:asciiTheme="minorHAnsi" w:hAnsiTheme="minorHAnsi"/>
          <w:sz w:val="24"/>
          <w:szCs w:val="24"/>
        </w:rPr>
        <w:t>June 12</w:t>
      </w:r>
      <w:r w:rsidR="00443E31" w:rsidRPr="00701086">
        <w:rPr>
          <w:rFonts w:asciiTheme="minorHAnsi" w:hAnsiTheme="minorHAnsi"/>
          <w:sz w:val="24"/>
          <w:szCs w:val="24"/>
        </w:rPr>
        <w:t xml:space="preserve">, </w:t>
      </w:r>
      <w:r w:rsidR="00333235" w:rsidRPr="00701086">
        <w:rPr>
          <w:rFonts w:asciiTheme="minorHAnsi" w:hAnsiTheme="minorHAnsi"/>
          <w:sz w:val="24"/>
          <w:szCs w:val="24"/>
        </w:rPr>
        <w:t>2018 – 1</w:t>
      </w:r>
      <w:r w:rsidR="00970807" w:rsidRPr="00701086">
        <w:rPr>
          <w:rFonts w:asciiTheme="minorHAnsi" w:hAnsiTheme="minorHAnsi"/>
          <w:sz w:val="24"/>
          <w:szCs w:val="24"/>
        </w:rPr>
        <w:t>:</w:t>
      </w:r>
      <w:r w:rsidR="00443E31" w:rsidRPr="00701086">
        <w:rPr>
          <w:rFonts w:asciiTheme="minorHAnsi" w:hAnsiTheme="minorHAnsi"/>
          <w:sz w:val="24"/>
          <w:szCs w:val="24"/>
        </w:rPr>
        <w:t>0</w:t>
      </w:r>
      <w:r w:rsidR="00970807" w:rsidRPr="00701086">
        <w:rPr>
          <w:rFonts w:asciiTheme="minorHAnsi" w:hAnsiTheme="minorHAnsi"/>
          <w:sz w:val="24"/>
          <w:szCs w:val="24"/>
        </w:rPr>
        <w:t xml:space="preserve">0 </w:t>
      </w:r>
      <w:r w:rsidR="00333235" w:rsidRPr="00701086">
        <w:rPr>
          <w:rFonts w:asciiTheme="minorHAnsi" w:hAnsiTheme="minorHAnsi"/>
          <w:sz w:val="24"/>
          <w:szCs w:val="24"/>
        </w:rPr>
        <w:t>to</w:t>
      </w:r>
      <w:r w:rsidR="00970807" w:rsidRPr="00701086">
        <w:rPr>
          <w:rFonts w:asciiTheme="minorHAnsi" w:hAnsiTheme="minorHAnsi"/>
          <w:sz w:val="24"/>
          <w:szCs w:val="24"/>
        </w:rPr>
        <w:t xml:space="preserve"> </w:t>
      </w:r>
      <w:r w:rsidR="008833D4">
        <w:rPr>
          <w:rFonts w:asciiTheme="minorHAnsi" w:hAnsiTheme="minorHAnsi"/>
          <w:sz w:val="24"/>
          <w:szCs w:val="24"/>
        </w:rPr>
        <w:t>2:30</w:t>
      </w:r>
      <w:r w:rsidR="00D0226B" w:rsidRPr="00701086">
        <w:rPr>
          <w:rFonts w:asciiTheme="minorHAnsi" w:hAnsiTheme="minorHAnsi"/>
          <w:sz w:val="24"/>
          <w:szCs w:val="24"/>
        </w:rPr>
        <w:t xml:space="preserve"> p.m.</w:t>
      </w:r>
    </w:p>
    <w:p w:rsidR="00FF1076" w:rsidRPr="00701086" w:rsidRDefault="00FF1076" w:rsidP="00FF1076">
      <w:pPr>
        <w:jc w:val="center"/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DEED – Lakes Conference Room</w:t>
      </w:r>
    </w:p>
    <w:p w:rsidR="00FF1076" w:rsidRPr="00701086" w:rsidRDefault="00FF1076" w:rsidP="00FF1076">
      <w:pPr>
        <w:jc w:val="center"/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 xml:space="preserve">332 Minnesota Street, </w:t>
      </w:r>
      <w:r w:rsidR="00957C6A">
        <w:rPr>
          <w:rFonts w:asciiTheme="minorHAnsi" w:hAnsiTheme="minorHAnsi"/>
          <w:sz w:val="24"/>
          <w:szCs w:val="24"/>
        </w:rPr>
        <w:t>Suite E200</w:t>
      </w:r>
    </w:p>
    <w:p w:rsidR="00FF1076" w:rsidRPr="00701086" w:rsidRDefault="00FF1076" w:rsidP="00FF1076">
      <w:pPr>
        <w:jc w:val="center"/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Saint Paul, Minnesota 55101</w:t>
      </w:r>
    </w:p>
    <w:p w:rsidR="00DC3A72" w:rsidRPr="00701086" w:rsidRDefault="00DC3A72" w:rsidP="00A92267">
      <w:pPr>
        <w:rPr>
          <w:rFonts w:asciiTheme="minorHAnsi" w:hAnsiTheme="minorHAnsi"/>
          <w:b/>
          <w:sz w:val="24"/>
          <w:szCs w:val="24"/>
        </w:rPr>
      </w:pPr>
    </w:p>
    <w:p w:rsidR="00673517" w:rsidRDefault="00673517" w:rsidP="00A92267">
      <w:pPr>
        <w:rPr>
          <w:rFonts w:asciiTheme="minorHAnsi" w:hAnsiTheme="minorHAnsi"/>
          <w:b/>
          <w:sz w:val="24"/>
          <w:szCs w:val="24"/>
        </w:rPr>
        <w:sectPr w:rsidR="00673517" w:rsidSect="00091D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A92267" w:rsidRPr="00701086" w:rsidRDefault="00A92267" w:rsidP="00A92267">
      <w:pPr>
        <w:rPr>
          <w:rFonts w:asciiTheme="minorHAnsi" w:hAnsiTheme="minorHAnsi"/>
          <w:b/>
          <w:sz w:val="24"/>
          <w:szCs w:val="24"/>
        </w:rPr>
      </w:pPr>
      <w:r w:rsidRPr="00701086">
        <w:rPr>
          <w:rFonts w:asciiTheme="minorHAnsi" w:hAnsiTheme="minorHAnsi"/>
          <w:b/>
          <w:sz w:val="24"/>
          <w:szCs w:val="24"/>
        </w:rPr>
        <w:t>Members Present:</w:t>
      </w:r>
      <w:r w:rsidR="00C02424" w:rsidRPr="00701086">
        <w:rPr>
          <w:rFonts w:asciiTheme="minorHAnsi" w:hAnsiTheme="minorHAnsi"/>
          <w:b/>
          <w:sz w:val="24"/>
          <w:szCs w:val="24"/>
        </w:rPr>
        <w:tab/>
      </w:r>
      <w:r w:rsidR="00C02424" w:rsidRPr="00701086">
        <w:rPr>
          <w:rFonts w:asciiTheme="minorHAnsi" w:hAnsiTheme="minorHAnsi"/>
          <w:b/>
          <w:sz w:val="24"/>
          <w:szCs w:val="24"/>
        </w:rPr>
        <w:tab/>
      </w:r>
    </w:p>
    <w:p w:rsidR="00A92267" w:rsidRDefault="00A92267" w:rsidP="00A92267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Mariaha Dean</w:t>
      </w:r>
      <w:r w:rsidR="00FF1076" w:rsidRPr="00701086">
        <w:rPr>
          <w:rFonts w:asciiTheme="minorHAnsi" w:hAnsiTheme="minorHAnsi"/>
          <w:sz w:val="24"/>
          <w:szCs w:val="24"/>
        </w:rPr>
        <w:t>, Chair – conference call</w:t>
      </w:r>
    </w:p>
    <w:p w:rsidR="00CA01A0" w:rsidRDefault="00CA01A0" w:rsidP="00A92267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Patrice Bailey</w:t>
      </w:r>
    </w:p>
    <w:p w:rsidR="00AE0E56" w:rsidRPr="00701086" w:rsidRDefault="00AE0E56" w:rsidP="00A92267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 xml:space="preserve">Anjuli Cameron – conference call </w:t>
      </w:r>
    </w:p>
    <w:p w:rsidR="00A92267" w:rsidRPr="00701086" w:rsidRDefault="00FF1076" w:rsidP="00A92267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 xml:space="preserve">Lorrie Janatopoulos </w:t>
      </w:r>
    </w:p>
    <w:p w:rsidR="00AE0E56" w:rsidRPr="00701086" w:rsidRDefault="00AE0E56" w:rsidP="00E52C75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 xml:space="preserve">Henry Jimenez </w:t>
      </w:r>
    </w:p>
    <w:p w:rsidR="00E52C75" w:rsidRPr="00701086" w:rsidRDefault="00FF1076" w:rsidP="00E52C75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 xml:space="preserve">Kati Neher </w:t>
      </w:r>
    </w:p>
    <w:p w:rsidR="008D58E8" w:rsidRPr="00673517" w:rsidRDefault="008D58E8" w:rsidP="004C419F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73517">
        <w:rPr>
          <w:rFonts w:asciiTheme="minorHAnsi" w:hAnsiTheme="minorHAnsi"/>
          <w:sz w:val="24"/>
          <w:szCs w:val="24"/>
        </w:rPr>
        <w:t xml:space="preserve">Heather </w:t>
      </w:r>
      <w:r w:rsidR="00AD3A37" w:rsidRPr="00673517">
        <w:rPr>
          <w:rFonts w:asciiTheme="minorHAnsi" w:hAnsiTheme="minorHAnsi"/>
          <w:sz w:val="24"/>
          <w:szCs w:val="24"/>
        </w:rPr>
        <w:t>M</w:t>
      </w:r>
      <w:r w:rsidRPr="00673517">
        <w:rPr>
          <w:rFonts w:asciiTheme="minorHAnsi" w:hAnsiTheme="minorHAnsi"/>
          <w:sz w:val="24"/>
          <w:szCs w:val="24"/>
        </w:rPr>
        <w:t>c</w:t>
      </w:r>
      <w:r w:rsidR="00AD3A37" w:rsidRPr="00673517">
        <w:rPr>
          <w:rFonts w:asciiTheme="minorHAnsi" w:hAnsiTheme="minorHAnsi"/>
          <w:sz w:val="24"/>
          <w:szCs w:val="24"/>
        </w:rPr>
        <w:t>G</w:t>
      </w:r>
      <w:r w:rsidRPr="00673517">
        <w:rPr>
          <w:rFonts w:asciiTheme="minorHAnsi" w:hAnsiTheme="minorHAnsi"/>
          <w:sz w:val="24"/>
          <w:szCs w:val="24"/>
        </w:rPr>
        <w:t>annon – conference call</w:t>
      </w:r>
    </w:p>
    <w:p w:rsidR="00E52C75" w:rsidRDefault="00B34892" w:rsidP="00823FC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701086">
        <w:rPr>
          <w:rFonts w:asciiTheme="minorHAnsi" w:hAnsiTheme="minorHAnsi"/>
          <w:b/>
          <w:sz w:val="24"/>
          <w:szCs w:val="24"/>
        </w:rPr>
        <w:t>Guests</w:t>
      </w:r>
    </w:p>
    <w:p w:rsidR="00673517" w:rsidRDefault="00673517" w:rsidP="00673517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proofErr w:type="spellStart"/>
      <w:r w:rsidRPr="00673517">
        <w:rPr>
          <w:rFonts w:asciiTheme="minorHAnsi" w:hAnsiTheme="minorHAnsi"/>
          <w:sz w:val="24"/>
          <w:szCs w:val="24"/>
        </w:rPr>
        <w:t>Dev</w:t>
      </w:r>
      <w:r w:rsidR="00E85C98">
        <w:rPr>
          <w:rFonts w:asciiTheme="minorHAnsi" w:hAnsiTheme="minorHAnsi"/>
          <w:sz w:val="24"/>
          <w:szCs w:val="24"/>
        </w:rPr>
        <w:t>e</w:t>
      </w:r>
      <w:r w:rsidRPr="00673517">
        <w:rPr>
          <w:rFonts w:asciiTheme="minorHAnsi" w:hAnsiTheme="minorHAnsi"/>
          <w:sz w:val="24"/>
          <w:szCs w:val="24"/>
        </w:rPr>
        <w:t>n</w:t>
      </w:r>
      <w:proofErr w:type="spellEnd"/>
      <w:r w:rsidRPr="0067351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3517">
        <w:rPr>
          <w:rFonts w:asciiTheme="minorHAnsi" w:hAnsiTheme="minorHAnsi"/>
          <w:sz w:val="24"/>
          <w:szCs w:val="24"/>
        </w:rPr>
        <w:t>Bowdry</w:t>
      </w:r>
      <w:proofErr w:type="spellEnd"/>
      <w:r w:rsidRPr="00673517">
        <w:rPr>
          <w:rFonts w:asciiTheme="minorHAnsi" w:hAnsiTheme="minorHAnsi"/>
          <w:sz w:val="24"/>
          <w:szCs w:val="24"/>
        </w:rPr>
        <w:t xml:space="preserve">, DEED </w:t>
      </w:r>
    </w:p>
    <w:p w:rsidR="00673517" w:rsidRPr="00673517" w:rsidRDefault="00673517" w:rsidP="00673517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Patricia Fenrick, DHS </w:t>
      </w:r>
    </w:p>
    <w:p w:rsidR="00897E39" w:rsidRPr="00897E39" w:rsidRDefault="00897E39" w:rsidP="00897E39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897E39">
        <w:rPr>
          <w:rFonts w:asciiTheme="minorHAnsi" w:hAnsiTheme="minorHAnsi"/>
          <w:sz w:val="24"/>
          <w:szCs w:val="24"/>
        </w:rPr>
        <w:t>Rachel Vilsack</w:t>
      </w:r>
      <w:r w:rsidR="00673517">
        <w:rPr>
          <w:rFonts w:asciiTheme="minorHAnsi" w:hAnsiTheme="minorHAnsi"/>
          <w:sz w:val="24"/>
          <w:szCs w:val="24"/>
        </w:rPr>
        <w:t xml:space="preserve">, DEED </w:t>
      </w:r>
    </w:p>
    <w:p w:rsidR="00823FCD" w:rsidRPr="00701086" w:rsidRDefault="0093260D" w:rsidP="00823FC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GWDB </w:t>
      </w:r>
      <w:r w:rsidR="00823FCD" w:rsidRPr="00701086">
        <w:rPr>
          <w:rFonts w:asciiTheme="minorHAnsi" w:hAnsiTheme="minorHAnsi"/>
          <w:b/>
          <w:sz w:val="24"/>
          <w:szCs w:val="24"/>
        </w:rPr>
        <w:t>Staff Present</w:t>
      </w:r>
    </w:p>
    <w:p w:rsidR="00A92267" w:rsidRPr="00701086" w:rsidRDefault="00A92267" w:rsidP="00A92267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Connie Ireland</w:t>
      </w:r>
      <w:bookmarkStart w:id="0" w:name="_GoBack"/>
      <w:bookmarkEnd w:id="0"/>
    </w:p>
    <w:p w:rsidR="00FF1076" w:rsidRDefault="00FF1076" w:rsidP="00A92267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Lisa Snyder</w:t>
      </w:r>
    </w:p>
    <w:p w:rsidR="00897E39" w:rsidRPr="00701086" w:rsidRDefault="00897E39" w:rsidP="00A92267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Kay Kammen</w:t>
      </w:r>
    </w:p>
    <w:p w:rsidR="00673517" w:rsidRDefault="00673517" w:rsidP="00A92267">
      <w:pPr>
        <w:rPr>
          <w:rFonts w:asciiTheme="minorHAnsi" w:hAnsiTheme="minorHAnsi"/>
          <w:sz w:val="24"/>
          <w:szCs w:val="24"/>
        </w:rPr>
        <w:sectPr w:rsidR="00673517" w:rsidSect="00673517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</w:p>
    <w:p w:rsidR="00A92267" w:rsidRPr="00701086" w:rsidRDefault="00A92267" w:rsidP="00A92267">
      <w:pPr>
        <w:rPr>
          <w:rFonts w:asciiTheme="minorHAnsi" w:hAnsiTheme="minorHAnsi"/>
          <w:sz w:val="24"/>
          <w:szCs w:val="24"/>
        </w:rPr>
      </w:pPr>
    </w:p>
    <w:p w:rsidR="00DC3A72" w:rsidRPr="00701086" w:rsidRDefault="00DC3A72" w:rsidP="00F241F7">
      <w:pPr>
        <w:rPr>
          <w:rFonts w:asciiTheme="minorHAnsi" w:hAnsiTheme="minorHAnsi"/>
          <w:b/>
          <w:sz w:val="24"/>
          <w:szCs w:val="24"/>
        </w:rPr>
      </w:pPr>
      <w:r w:rsidRPr="00701086">
        <w:rPr>
          <w:rFonts w:asciiTheme="minorHAnsi" w:hAnsiTheme="minorHAnsi"/>
          <w:b/>
          <w:sz w:val="24"/>
          <w:szCs w:val="24"/>
        </w:rPr>
        <w:t>Call to Order</w:t>
      </w:r>
    </w:p>
    <w:p w:rsidR="008833D4" w:rsidRDefault="00DC3A72" w:rsidP="00F241F7">
      <w:p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 xml:space="preserve">Chair </w:t>
      </w:r>
      <w:r w:rsidR="005A57F4">
        <w:rPr>
          <w:rFonts w:asciiTheme="minorHAnsi" w:hAnsiTheme="minorHAnsi"/>
          <w:sz w:val="24"/>
          <w:szCs w:val="24"/>
        </w:rPr>
        <w:t xml:space="preserve">Mariaha </w:t>
      </w:r>
      <w:r w:rsidRPr="00701086">
        <w:rPr>
          <w:rFonts w:asciiTheme="minorHAnsi" w:hAnsiTheme="minorHAnsi"/>
          <w:sz w:val="24"/>
          <w:szCs w:val="24"/>
        </w:rPr>
        <w:t>Dean</w:t>
      </w:r>
      <w:r w:rsidR="00F241F7" w:rsidRPr="00701086">
        <w:rPr>
          <w:rFonts w:asciiTheme="minorHAnsi" w:hAnsiTheme="minorHAnsi"/>
          <w:sz w:val="24"/>
          <w:szCs w:val="24"/>
        </w:rPr>
        <w:t xml:space="preserve"> called the meeting to order at 1:</w:t>
      </w:r>
      <w:r w:rsidR="008A7F55" w:rsidRPr="00701086">
        <w:rPr>
          <w:rFonts w:asciiTheme="minorHAnsi" w:hAnsiTheme="minorHAnsi"/>
          <w:sz w:val="24"/>
          <w:szCs w:val="24"/>
        </w:rPr>
        <w:t>0</w:t>
      </w:r>
      <w:r w:rsidR="00897E39">
        <w:rPr>
          <w:rFonts w:asciiTheme="minorHAnsi" w:hAnsiTheme="minorHAnsi"/>
          <w:sz w:val="24"/>
          <w:szCs w:val="24"/>
        </w:rPr>
        <w:t>3</w:t>
      </w:r>
      <w:r w:rsidR="00840A3F">
        <w:rPr>
          <w:rFonts w:asciiTheme="minorHAnsi" w:hAnsiTheme="minorHAnsi"/>
          <w:sz w:val="24"/>
          <w:szCs w:val="24"/>
        </w:rPr>
        <w:t xml:space="preserve"> p</w:t>
      </w:r>
      <w:r w:rsidR="00F241F7" w:rsidRPr="00701086">
        <w:rPr>
          <w:rFonts w:asciiTheme="minorHAnsi" w:hAnsiTheme="minorHAnsi"/>
          <w:sz w:val="24"/>
          <w:szCs w:val="24"/>
        </w:rPr>
        <w:t xml:space="preserve">.m. Introductions of members </w:t>
      </w:r>
      <w:r w:rsidR="00B405BE" w:rsidRPr="00701086">
        <w:rPr>
          <w:rFonts w:asciiTheme="minorHAnsi" w:hAnsiTheme="minorHAnsi"/>
          <w:sz w:val="24"/>
          <w:szCs w:val="24"/>
        </w:rPr>
        <w:t xml:space="preserve">on the conference call </w:t>
      </w:r>
      <w:r w:rsidR="008A7F55" w:rsidRPr="00701086">
        <w:rPr>
          <w:rFonts w:asciiTheme="minorHAnsi" w:hAnsiTheme="minorHAnsi"/>
          <w:sz w:val="24"/>
          <w:szCs w:val="24"/>
        </w:rPr>
        <w:t>and in person</w:t>
      </w:r>
      <w:r w:rsidR="00F109B9">
        <w:rPr>
          <w:rFonts w:asciiTheme="minorHAnsi" w:hAnsiTheme="minorHAnsi"/>
          <w:sz w:val="24"/>
          <w:szCs w:val="24"/>
        </w:rPr>
        <w:t>.</w:t>
      </w:r>
    </w:p>
    <w:p w:rsidR="008D58E8" w:rsidRDefault="008D58E8" w:rsidP="00F241F7">
      <w:pPr>
        <w:rPr>
          <w:rFonts w:asciiTheme="minorHAnsi" w:hAnsiTheme="minorHAnsi"/>
          <w:sz w:val="24"/>
          <w:szCs w:val="24"/>
        </w:rPr>
      </w:pPr>
    </w:p>
    <w:p w:rsidR="00897E39" w:rsidRDefault="00897E39" w:rsidP="001C590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Connie </w:t>
      </w:r>
      <w:r w:rsidR="00673517">
        <w:rPr>
          <w:rFonts w:asciiTheme="minorHAnsi" w:hAnsiTheme="minorHAnsi"/>
          <w:sz w:val="24"/>
          <w:szCs w:val="24"/>
        </w:rPr>
        <w:t xml:space="preserve">Ireland </w:t>
      </w:r>
      <w:r w:rsidR="001C5900">
        <w:rPr>
          <w:rFonts w:asciiTheme="minorHAnsi" w:hAnsiTheme="minorHAnsi"/>
          <w:sz w:val="24"/>
          <w:szCs w:val="24"/>
        </w:rPr>
        <w:t>announced</w:t>
      </w:r>
      <w:r>
        <w:rPr>
          <w:rFonts w:asciiTheme="minorHAnsi" w:hAnsiTheme="minorHAnsi"/>
          <w:sz w:val="24"/>
          <w:szCs w:val="24"/>
        </w:rPr>
        <w:t xml:space="preserve"> that Rick Roy</w:t>
      </w:r>
      <w:r w:rsidR="00673517">
        <w:rPr>
          <w:rFonts w:asciiTheme="minorHAnsi" w:hAnsiTheme="minorHAnsi"/>
          <w:sz w:val="24"/>
          <w:szCs w:val="24"/>
        </w:rPr>
        <w:t xml:space="preserve">, </w:t>
      </w:r>
      <w:r w:rsidR="00C72D38">
        <w:rPr>
          <w:rFonts w:asciiTheme="minorHAnsi" w:hAnsiTheme="minorHAnsi"/>
          <w:sz w:val="24"/>
          <w:szCs w:val="24"/>
        </w:rPr>
        <w:t xml:space="preserve">DEED’s </w:t>
      </w:r>
      <w:r w:rsidR="00673517">
        <w:rPr>
          <w:rFonts w:asciiTheme="minorHAnsi" w:hAnsiTheme="minorHAnsi"/>
          <w:sz w:val="24"/>
          <w:szCs w:val="24"/>
        </w:rPr>
        <w:t xml:space="preserve">Director of </w:t>
      </w:r>
      <w:r w:rsidR="001C5900">
        <w:rPr>
          <w:rFonts w:asciiTheme="minorHAnsi" w:hAnsiTheme="minorHAnsi"/>
          <w:sz w:val="24"/>
          <w:szCs w:val="24"/>
        </w:rPr>
        <w:t xml:space="preserve">Workforce System Coordination, </w:t>
      </w:r>
      <w:r w:rsidR="00C72D38">
        <w:rPr>
          <w:rFonts w:asciiTheme="minorHAnsi" w:hAnsiTheme="minorHAnsi"/>
          <w:sz w:val="24"/>
          <w:szCs w:val="24"/>
        </w:rPr>
        <w:t>has accepted</w:t>
      </w:r>
      <w:r>
        <w:rPr>
          <w:rFonts w:asciiTheme="minorHAnsi" w:hAnsiTheme="minorHAnsi"/>
          <w:sz w:val="24"/>
          <w:szCs w:val="24"/>
        </w:rPr>
        <w:t xml:space="preserve"> </w:t>
      </w:r>
      <w:r w:rsidR="001C5900">
        <w:rPr>
          <w:rFonts w:asciiTheme="minorHAnsi" w:hAnsiTheme="minorHAnsi"/>
          <w:sz w:val="24"/>
          <w:szCs w:val="24"/>
        </w:rPr>
        <w:t xml:space="preserve">a new position as Manager of Workforce Programs with </w:t>
      </w:r>
      <w:r>
        <w:rPr>
          <w:rFonts w:asciiTheme="minorHAnsi" w:hAnsiTheme="minorHAnsi"/>
          <w:sz w:val="24"/>
          <w:szCs w:val="24"/>
        </w:rPr>
        <w:t>Washington County</w:t>
      </w:r>
      <w:r w:rsidR="001C5900">
        <w:rPr>
          <w:rFonts w:asciiTheme="minorHAnsi" w:hAnsiTheme="minorHAnsi"/>
          <w:sz w:val="24"/>
          <w:szCs w:val="24"/>
        </w:rPr>
        <w:t>. She thanked</w:t>
      </w:r>
      <w:r w:rsidR="008D58E8">
        <w:rPr>
          <w:rFonts w:asciiTheme="minorHAnsi" w:hAnsiTheme="minorHAnsi"/>
          <w:sz w:val="24"/>
          <w:szCs w:val="24"/>
        </w:rPr>
        <w:t xml:space="preserve"> Lisa </w:t>
      </w:r>
      <w:r w:rsidR="001C5900">
        <w:rPr>
          <w:rFonts w:asciiTheme="minorHAnsi" w:hAnsiTheme="minorHAnsi"/>
          <w:sz w:val="24"/>
          <w:szCs w:val="24"/>
        </w:rPr>
        <w:t xml:space="preserve">Snyder </w:t>
      </w:r>
      <w:r w:rsidR="008D58E8">
        <w:rPr>
          <w:rFonts w:asciiTheme="minorHAnsi" w:hAnsiTheme="minorHAnsi"/>
          <w:sz w:val="24"/>
          <w:szCs w:val="24"/>
        </w:rPr>
        <w:t xml:space="preserve">for her </w:t>
      </w:r>
      <w:r w:rsidR="001C5900">
        <w:rPr>
          <w:rFonts w:asciiTheme="minorHAnsi" w:hAnsiTheme="minorHAnsi"/>
          <w:sz w:val="24"/>
          <w:szCs w:val="24"/>
        </w:rPr>
        <w:t>work</w:t>
      </w:r>
      <w:r w:rsidR="00673517">
        <w:rPr>
          <w:rFonts w:asciiTheme="minorHAnsi" w:hAnsiTheme="minorHAnsi"/>
          <w:sz w:val="24"/>
          <w:szCs w:val="24"/>
        </w:rPr>
        <w:t xml:space="preserve"> as staff to the Racial Equity Committee</w:t>
      </w:r>
      <w:r w:rsidR="001C5900">
        <w:rPr>
          <w:rFonts w:asciiTheme="minorHAnsi" w:hAnsiTheme="minorHAnsi"/>
          <w:sz w:val="24"/>
          <w:szCs w:val="24"/>
        </w:rPr>
        <w:t xml:space="preserve">. She explained that Lisa is taking on some new projects and responsibilities and </w:t>
      </w:r>
      <w:r w:rsidR="00F2639E">
        <w:rPr>
          <w:rFonts w:asciiTheme="minorHAnsi" w:hAnsiTheme="minorHAnsi"/>
          <w:sz w:val="24"/>
          <w:szCs w:val="24"/>
        </w:rPr>
        <w:t>Kay Kammen, Sr. Policy Analyst with the GWDB</w:t>
      </w:r>
      <w:r w:rsidR="00DF2DB4">
        <w:rPr>
          <w:rFonts w:asciiTheme="minorHAnsi" w:hAnsiTheme="minorHAnsi"/>
          <w:sz w:val="24"/>
          <w:szCs w:val="24"/>
        </w:rPr>
        <w:t>,</w:t>
      </w:r>
      <w:r w:rsidR="00F2639E">
        <w:rPr>
          <w:rFonts w:asciiTheme="minorHAnsi" w:hAnsiTheme="minorHAnsi"/>
          <w:sz w:val="24"/>
          <w:szCs w:val="24"/>
        </w:rPr>
        <w:t xml:space="preserve"> will be the staff point person </w:t>
      </w:r>
      <w:r w:rsidR="005A57F4">
        <w:rPr>
          <w:rFonts w:asciiTheme="minorHAnsi" w:hAnsiTheme="minorHAnsi"/>
          <w:sz w:val="24"/>
          <w:szCs w:val="24"/>
        </w:rPr>
        <w:t xml:space="preserve">for </w:t>
      </w:r>
      <w:r w:rsidR="00F2639E">
        <w:rPr>
          <w:rFonts w:asciiTheme="minorHAnsi" w:hAnsiTheme="minorHAnsi"/>
          <w:sz w:val="24"/>
          <w:szCs w:val="24"/>
        </w:rPr>
        <w:t xml:space="preserve">the </w:t>
      </w:r>
      <w:r w:rsidR="005A57F4">
        <w:rPr>
          <w:rFonts w:asciiTheme="minorHAnsi" w:hAnsiTheme="minorHAnsi"/>
          <w:sz w:val="24"/>
          <w:szCs w:val="24"/>
        </w:rPr>
        <w:t>Equity C</w:t>
      </w:r>
      <w:r w:rsidR="00F2639E">
        <w:rPr>
          <w:rFonts w:asciiTheme="minorHAnsi" w:hAnsiTheme="minorHAnsi"/>
          <w:sz w:val="24"/>
          <w:szCs w:val="24"/>
        </w:rPr>
        <w:t xml:space="preserve">ommittee going forward.  </w:t>
      </w:r>
    </w:p>
    <w:p w:rsidR="008D58E8" w:rsidRDefault="008D58E8" w:rsidP="00F241F7">
      <w:pPr>
        <w:rPr>
          <w:rFonts w:asciiTheme="minorHAnsi" w:hAnsiTheme="minorHAnsi"/>
          <w:sz w:val="24"/>
          <w:szCs w:val="24"/>
        </w:rPr>
      </w:pPr>
    </w:p>
    <w:p w:rsidR="00B405BE" w:rsidRPr="00701086" w:rsidRDefault="00B405BE" w:rsidP="00F241F7">
      <w:pPr>
        <w:rPr>
          <w:rFonts w:asciiTheme="minorHAnsi" w:hAnsiTheme="minorHAnsi"/>
          <w:b/>
          <w:sz w:val="24"/>
          <w:szCs w:val="24"/>
        </w:rPr>
      </w:pPr>
      <w:r w:rsidRPr="00701086">
        <w:rPr>
          <w:rFonts w:asciiTheme="minorHAnsi" w:hAnsiTheme="minorHAnsi"/>
          <w:b/>
          <w:sz w:val="24"/>
          <w:szCs w:val="24"/>
        </w:rPr>
        <w:t>Approval of Minutes</w:t>
      </w:r>
    </w:p>
    <w:p w:rsidR="00091D82" w:rsidRPr="00701086" w:rsidRDefault="008D58E8" w:rsidP="00F241F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May 8</w:t>
      </w:r>
      <w:r w:rsidR="00F109B9">
        <w:rPr>
          <w:rFonts w:asciiTheme="minorHAnsi" w:hAnsiTheme="minorHAnsi"/>
          <w:sz w:val="24"/>
          <w:szCs w:val="24"/>
        </w:rPr>
        <w:t>,</w:t>
      </w:r>
      <w:r w:rsidR="00B405BE" w:rsidRPr="00701086">
        <w:rPr>
          <w:rFonts w:asciiTheme="minorHAnsi" w:hAnsiTheme="minorHAnsi"/>
          <w:sz w:val="24"/>
          <w:szCs w:val="24"/>
        </w:rPr>
        <w:t xml:space="preserve"> 2018 minutes were approved. </w:t>
      </w:r>
      <w:r w:rsidR="008A7F55" w:rsidRPr="00701086">
        <w:rPr>
          <w:rFonts w:asciiTheme="minorHAnsi" w:hAnsiTheme="minorHAnsi"/>
          <w:sz w:val="24"/>
          <w:szCs w:val="24"/>
        </w:rPr>
        <w:t>Lor</w:t>
      </w:r>
      <w:r w:rsidR="00F109B9">
        <w:rPr>
          <w:rFonts w:asciiTheme="minorHAnsi" w:hAnsiTheme="minorHAnsi"/>
          <w:sz w:val="24"/>
          <w:szCs w:val="24"/>
        </w:rPr>
        <w:t>r</w:t>
      </w:r>
      <w:r w:rsidR="008A7F55" w:rsidRPr="00701086">
        <w:rPr>
          <w:rFonts w:asciiTheme="minorHAnsi" w:hAnsiTheme="minorHAnsi"/>
          <w:sz w:val="24"/>
          <w:szCs w:val="24"/>
        </w:rPr>
        <w:t>i</w:t>
      </w:r>
      <w:r w:rsidR="00F109B9">
        <w:rPr>
          <w:rFonts w:asciiTheme="minorHAnsi" w:hAnsiTheme="minorHAnsi"/>
          <w:sz w:val="24"/>
          <w:szCs w:val="24"/>
        </w:rPr>
        <w:t>e</w:t>
      </w:r>
      <w:r w:rsidR="008A7F55" w:rsidRPr="00701086">
        <w:rPr>
          <w:rFonts w:asciiTheme="minorHAnsi" w:hAnsiTheme="minorHAnsi"/>
          <w:sz w:val="24"/>
          <w:szCs w:val="24"/>
        </w:rPr>
        <w:t xml:space="preserve"> Janatopoulos </w:t>
      </w:r>
      <w:r w:rsidR="00F109B9">
        <w:rPr>
          <w:rFonts w:asciiTheme="minorHAnsi" w:hAnsiTheme="minorHAnsi"/>
          <w:sz w:val="24"/>
          <w:szCs w:val="24"/>
        </w:rPr>
        <w:t xml:space="preserve">noted that she </w:t>
      </w:r>
      <w:r>
        <w:rPr>
          <w:rFonts w:asciiTheme="minorHAnsi" w:hAnsiTheme="minorHAnsi"/>
          <w:sz w:val="24"/>
          <w:szCs w:val="24"/>
        </w:rPr>
        <w:t xml:space="preserve">was at </w:t>
      </w:r>
      <w:r w:rsidR="00F109B9">
        <w:rPr>
          <w:rFonts w:asciiTheme="minorHAnsi" w:hAnsiTheme="minorHAnsi"/>
          <w:sz w:val="24"/>
          <w:szCs w:val="24"/>
        </w:rPr>
        <w:t xml:space="preserve">the May </w:t>
      </w:r>
      <w:r>
        <w:rPr>
          <w:rFonts w:asciiTheme="minorHAnsi" w:hAnsiTheme="minorHAnsi"/>
          <w:sz w:val="24"/>
          <w:szCs w:val="24"/>
        </w:rPr>
        <w:t xml:space="preserve">meeting in person. </w:t>
      </w:r>
      <w:r w:rsidR="00F109B9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he </w:t>
      </w:r>
      <w:r w:rsidR="00B405BE" w:rsidRPr="00701086">
        <w:rPr>
          <w:rFonts w:asciiTheme="minorHAnsi" w:hAnsiTheme="minorHAnsi"/>
          <w:sz w:val="24"/>
          <w:szCs w:val="24"/>
        </w:rPr>
        <w:t>motioned to app</w:t>
      </w:r>
      <w:r w:rsidR="00144285" w:rsidRPr="00701086">
        <w:rPr>
          <w:rFonts w:asciiTheme="minorHAnsi" w:hAnsiTheme="minorHAnsi"/>
          <w:sz w:val="24"/>
          <w:szCs w:val="24"/>
        </w:rPr>
        <w:t xml:space="preserve">rove the minutes </w:t>
      </w:r>
      <w:r w:rsidR="00F109B9">
        <w:rPr>
          <w:rFonts w:asciiTheme="minorHAnsi" w:hAnsiTheme="minorHAnsi"/>
          <w:sz w:val="24"/>
          <w:szCs w:val="24"/>
        </w:rPr>
        <w:t xml:space="preserve">with correction </w:t>
      </w:r>
      <w:r w:rsidR="00144285" w:rsidRPr="00701086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>Henr</w:t>
      </w:r>
      <w:r w:rsidR="00F109B9">
        <w:rPr>
          <w:rFonts w:asciiTheme="minorHAnsi" w:hAnsiTheme="minorHAnsi"/>
          <w:sz w:val="24"/>
          <w:szCs w:val="24"/>
        </w:rPr>
        <w:t>y Jimenez</w:t>
      </w:r>
      <w:r>
        <w:rPr>
          <w:rFonts w:asciiTheme="minorHAnsi" w:hAnsiTheme="minorHAnsi"/>
          <w:sz w:val="24"/>
          <w:szCs w:val="24"/>
        </w:rPr>
        <w:t xml:space="preserve"> </w:t>
      </w:r>
      <w:r w:rsidR="00144285" w:rsidRPr="00701086">
        <w:rPr>
          <w:rFonts w:asciiTheme="minorHAnsi" w:hAnsiTheme="minorHAnsi"/>
          <w:sz w:val="24"/>
          <w:szCs w:val="24"/>
        </w:rPr>
        <w:t>second</w:t>
      </w:r>
      <w:r w:rsidR="00897E39">
        <w:rPr>
          <w:rFonts w:asciiTheme="minorHAnsi" w:hAnsiTheme="minorHAnsi"/>
          <w:sz w:val="24"/>
          <w:szCs w:val="24"/>
        </w:rPr>
        <w:t>ed</w:t>
      </w:r>
      <w:r w:rsidR="00144285" w:rsidRPr="00701086">
        <w:rPr>
          <w:rFonts w:asciiTheme="minorHAnsi" w:hAnsiTheme="minorHAnsi"/>
          <w:sz w:val="24"/>
          <w:szCs w:val="24"/>
        </w:rPr>
        <w:t xml:space="preserve"> the</w:t>
      </w:r>
      <w:r w:rsidR="00B405BE" w:rsidRPr="00701086">
        <w:rPr>
          <w:rFonts w:asciiTheme="minorHAnsi" w:hAnsiTheme="minorHAnsi"/>
          <w:sz w:val="24"/>
          <w:szCs w:val="24"/>
        </w:rPr>
        <w:t xml:space="preserve"> motion.</w:t>
      </w:r>
      <w:r>
        <w:rPr>
          <w:rFonts w:asciiTheme="minorHAnsi" w:hAnsiTheme="minorHAnsi"/>
          <w:sz w:val="24"/>
          <w:szCs w:val="24"/>
        </w:rPr>
        <w:t xml:space="preserve"> The motion carried</w:t>
      </w:r>
      <w:r w:rsidR="00F109B9">
        <w:rPr>
          <w:rFonts w:asciiTheme="minorHAnsi" w:hAnsiTheme="minorHAnsi"/>
          <w:sz w:val="24"/>
          <w:szCs w:val="24"/>
        </w:rPr>
        <w:t>.</w:t>
      </w:r>
      <w:r w:rsidR="00B405BE" w:rsidRPr="00701086">
        <w:rPr>
          <w:rFonts w:asciiTheme="minorHAnsi" w:hAnsiTheme="minorHAnsi"/>
          <w:sz w:val="24"/>
          <w:szCs w:val="24"/>
        </w:rPr>
        <w:t xml:space="preserve"> </w:t>
      </w:r>
    </w:p>
    <w:p w:rsidR="00F109B9" w:rsidRDefault="00F109B9" w:rsidP="00B405BE">
      <w:pPr>
        <w:pStyle w:val="ListParagraph"/>
        <w:ind w:left="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8D58E8" w:rsidRDefault="00331A0C" w:rsidP="00B405BE">
      <w:pPr>
        <w:pStyle w:val="ListParagraph"/>
        <w:ind w:left="0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Gender Definition D</w:t>
      </w:r>
      <w:r w:rsidR="00897E39">
        <w:rPr>
          <w:rFonts w:asciiTheme="minorHAnsi" w:hAnsiTheme="minorHAnsi"/>
          <w:b/>
          <w:color w:val="000000" w:themeColor="text1"/>
          <w:sz w:val="24"/>
          <w:szCs w:val="24"/>
        </w:rPr>
        <w:t>iscussion</w:t>
      </w:r>
    </w:p>
    <w:p w:rsidR="00AD3A37" w:rsidRPr="00891DD1" w:rsidRDefault="008D58E8" w:rsidP="00C72D38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F2DB4">
        <w:rPr>
          <w:rFonts w:asciiTheme="minorHAnsi" w:hAnsiTheme="minorHAnsi"/>
          <w:color w:val="000000" w:themeColor="text1"/>
          <w:sz w:val="24"/>
          <w:szCs w:val="24"/>
        </w:rPr>
        <w:t>Mariah</w:t>
      </w:r>
      <w:r w:rsidR="00DF2DB4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2639E" w:rsidRPr="00DF2DB4">
        <w:rPr>
          <w:rFonts w:asciiTheme="minorHAnsi" w:hAnsiTheme="minorHAnsi"/>
          <w:color w:val="000000" w:themeColor="text1"/>
          <w:sz w:val="24"/>
          <w:szCs w:val="24"/>
        </w:rPr>
        <w:t xml:space="preserve"> Dean </w:t>
      </w:r>
      <w:r w:rsidRPr="00DF2DB4">
        <w:rPr>
          <w:rFonts w:asciiTheme="minorHAnsi" w:hAnsiTheme="minorHAnsi"/>
          <w:color w:val="000000" w:themeColor="text1"/>
          <w:sz w:val="24"/>
          <w:szCs w:val="24"/>
        </w:rPr>
        <w:t xml:space="preserve">thanked Lisa for including </w:t>
      </w:r>
      <w:r w:rsidR="00331A0C">
        <w:rPr>
          <w:rFonts w:asciiTheme="minorHAnsi" w:hAnsiTheme="minorHAnsi"/>
          <w:color w:val="000000" w:themeColor="text1"/>
          <w:sz w:val="24"/>
          <w:szCs w:val="24"/>
        </w:rPr>
        <w:t xml:space="preserve">a mention of </w:t>
      </w:r>
      <w:r w:rsidR="00331A0C" w:rsidRPr="00331A0C">
        <w:rPr>
          <w:rFonts w:asciiTheme="minorHAnsi" w:hAnsiTheme="minorHAnsi"/>
          <w:color w:val="000000" w:themeColor="text1"/>
          <w:sz w:val="24"/>
          <w:szCs w:val="24"/>
        </w:rPr>
        <w:t>gender in the May minutes.</w:t>
      </w:r>
      <w:r w:rsidR="00331A0C" w:rsidRPr="00DF2DB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72D38">
        <w:rPr>
          <w:rFonts w:asciiTheme="minorHAnsi" w:hAnsiTheme="minorHAnsi"/>
          <w:color w:val="000000" w:themeColor="text1"/>
          <w:sz w:val="24"/>
          <w:szCs w:val="24"/>
        </w:rPr>
        <w:t xml:space="preserve">She </w:t>
      </w:r>
      <w:r w:rsidRPr="00DF2DB4">
        <w:rPr>
          <w:rFonts w:asciiTheme="minorHAnsi" w:hAnsiTheme="minorHAnsi"/>
          <w:color w:val="000000" w:themeColor="text1"/>
          <w:sz w:val="24"/>
          <w:szCs w:val="24"/>
        </w:rPr>
        <w:t xml:space="preserve">deferred to Connie to give </w:t>
      </w:r>
      <w:r w:rsidR="00DF2DB4">
        <w:rPr>
          <w:rFonts w:asciiTheme="minorHAnsi" w:hAnsiTheme="minorHAnsi"/>
          <w:color w:val="000000" w:themeColor="text1"/>
          <w:sz w:val="24"/>
          <w:szCs w:val="24"/>
        </w:rPr>
        <w:t xml:space="preserve">an </w:t>
      </w:r>
      <w:r w:rsidRPr="00DF2DB4">
        <w:rPr>
          <w:rFonts w:asciiTheme="minorHAnsi" w:hAnsiTheme="minorHAnsi"/>
          <w:color w:val="000000" w:themeColor="text1"/>
          <w:sz w:val="24"/>
          <w:szCs w:val="24"/>
        </w:rPr>
        <w:t xml:space="preserve">update on </w:t>
      </w:r>
      <w:r w:rsidR="00DF2DB4">
        <w:rPr>
          <w:rFonts w:asciiTheme="minorHAnsi" w:hAnsiTheme="minorHAnsi"/>
          <w:color w:val="000000" w:themeColor="text1"/>
          <w:sz w:val="24"/>
          <w:szCs w:val="24"/>
        </w:rPr>
        <w:t xml:space="preserve">a gender </w:t>
      </w:r>
      <w:r w:rsidRPr="00DF2DB4">
        <w:rPr>
          <w:rFonts w:asciiTheme="minorHAnsi" w:hAnsiTheme="minorHAnsi"/>
          <w:color w:val="000000" w:themeColor="text1"/>
          <w:sz w:val="24"/>
          <w:szCs w:val="24"/>
        </w:rPr>
        <w:t xml:space="preserve">definition requested by </w:t>
      </w:r>
      <w:r w:rsidR="00DF2DB4">
        <w:rPr>
          <w:rFonts w:asciiTheme="minorHAnsi" w:hAnsiTheme="minorHAnsi"/>
          <w:color w:val="000000" w:themeColor="text1"/>
          <w:sz w:val="24"/>
          <w:szCs w:val="24"/>
        </w:rPr>
        <w:t>Governor</w:t>
      </w:r>
      <w:r w:rsidR="00C72D38">
        <w:rPr>
          <w:rFonts w:asciiTheme="minorHAnsi" w:hAnsiTheme="minorHAnsi"/>
          <w:color w:val="000000" w:themeColor="text1"/>
          <w:sz w:val="24"/>
          <w:szCs w:val="24"/>
        </w:rPr>
        <w:t xml:space="preserve"> Dayton</w:t>
      </w:r>
      <w:r w:rsidRPr="00DF2DB4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DF2DB4">
        <w:rPr>
          <w:rFonts w:asciiTheme="minorHAnsi" w:hAnsiTheme="minorHAnsi"/>
          <w:color w:val="000000" w:themeColor="text1"/>
          <w:sz w:val="24"/>
          <w:szCs w:val="24"/>
        </w:rPr>
        <w:t xml:space="preserve"> She told the committee that t</w:t>
      </w:r>
      <w:r w:rsidRPr="00DF2DB4">
        <w:rPr>
          <w:rFonts w:asciiTheme="minorHAnsi" w:hAnsiTheme="minorHAnsi"/>
          <w:color w:val="000000" w:themeColor="text1"/>
          <w:sz w:val="24"/>
          <w:szCs w:val="24"/>
        </w:rPr>
        <w:t xml:space="preserve">here is a standard definition under WIOA used by </w:t>
      </w:r>
      <w:r w:rsidR="00DF2DB4">
        <w:rPr>
          <w:rFonts w:asciiTheme="minorHAnsi" w:hAnsiTheme="minorHAnsi"/>
          <w:color w:val="000000" w:themeColor="text1"/>
          <w:sz w:val="24"/>
          <w:szCs w:val="24"/>
        </w:rPr>
        <w:t xml:space="preserve">DEED’s Office of Diversity and Equal Opportunity. A definition </w:t>
      </w:r>
      <w:r w:rsidR="00891DD1">
        <w:rPr>
          <w:rFonts w:asciiTheme="minorHAnsi" w:hAnsiTheme="minorHAnsi"/>
          <w:color w:val="000000" w:themeColor="text1"/>
          <w:sz w:val="24"/>
          <w:szCs w:val="24"/>
        </w:rPr>
        <w:t xml:space="preserve">has been drafted </w:t>
      </w:r>
      <w:r w:rsidR="00DF2DB4">
        <w:rPr>
          <w:rFonts w:asciiTheme="minorHAnsi" w:hAnsiTheme="minorHAnsi"/>
          <w:color w:val="000000" w:themeColor="text1"/>
          <w:sz w:val="24"/>
          <w:szCs w:val="24"/>
        </w:rPr>
        <w:t>for review by Commissioner Hardy. The p</w:t>
      </w:r>
      <w:r w:rsidRPr="00DF2DB4">
        <w:rPr>
          <w:rFonts w:asciiTheme="minorHAnsi" w:hAnsiTheme="minorHAnsi"/>
          <w:color w:val="000000" w:themeColor="text1"/>
          <w:sz w:val="24"/>
          <w:szCs w:val="24"/>
        </w:rPr>
        <w:t xml:space="preserve">rocess is for </w:t>
      </w:r>
      <w:r w:rsidR="00DF2DB4"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 w:rsidRPr="00DF2DB4">
        <w:rPr>
          <w:rFonts w:asciiTheme="minorHAnsi" w:hAnsiTheme="minorHAnsi"/>
          <w:color w:val="000000" w:themeColor="text1"/>
          <w:sz w:val="24"/>
          <w:szCs w:val="24"/>
        </w:rPr>
        <w:t xml:space="preserve">definition to go to each of the </w:t>
      </w:r>
      <w:r w:rsidR="00DF2DB4">
        <w:rPr>
          <w:rFonts w:asciiTheme="minorHAnsi" w:hAnsiTheme="minorHAnsi"/>
          <w:color w:val="000000" w:themeColor="text1"/>
          <w:sz w:val="24"/>
          <w:szCs w:val="24"/>
        </w:rPr>
        <w:t xml:space="preserve">GWDB </w:t>
      </w:r>
      <w:r w:rsidRPr="00DF2DB4">
        <w:rPr>
          <w:rFonts w:asciiTheme="minorHAnsi" w:hAnsiTheme="minorHAnsi"/>
          <w:color w:val="000000" w:themeColor="text1"/>
          <w:sz w:val="24"/>
          <w:szCs w:val="24"/>
        </w:rPr>
        <w:t xml:space="preserve">committees. Input from committees will go to </w:t>
      </w:r>
      <w:r w:rsidR="00DF2DB4" w:rsidRPr="00DF2DB4"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 w:rsidRPr="00DF2DB4">
        <w:rPr>
          <w:rFonts w:asciiTheme="minorHAnsi" w:hAnsiTheme="minorHAnsi"/>
          <w:color w:val="000000" w:themeColor="text1"/>
          <w:sz w:val="24"/>
          <w:szCs w:val="24"/>
        </w:rPr>
        <w:t>Op</w:t>
      </w:r>
      <w:r w:rsidR="00DF2DB4" w:rsidRPr="00DF2DB4">
        <w:rPr>
          <w:rFonts w:asciiTheme="minorHAnsi" w:hAnsiTheme="minorHAnsi"/>
          <w:color w:val="000000" w:themeColor="text1"/>
          <w:sz w:val="24"/>
          <w:szCs w:val="24"/>
        </w:rPr>
        <w:t>erations Committee</w:t>
      </w:r>
      <w:r w:rsidRPr="00DF2DB4">
        <w:rPr>
          <w:rFonts w:asciiTheme="minorHAnsi" w:hAnsiTheme="minorHAnsi"/>
          <w:color w:val="000000" w:themeColor="text1"/>
          <w:sz w:val="24"/>
          <w:szCs w:val="24"/>
        </w:rPr>
        <w:t xml:space="preserve"> before </w:t>
      </w:r>
      <w:r w:rsidR="00DF2DB4" w:rsidRPr="00DF2DB4">
        <w:rPr>
          <w:rFonts w:asciiTheme="minorHAnsi" w:hAnsiTheme="minorHAnsi"/>
          <w:color w:val="000000" w:themeColor="text1"/>
          <w:sz w:val="24"/>
          <w:szCs w:val="24"/>
        </w:rPr>
        <w:t>the quarterly GWDB meeting in September</w:t>
      </w:r>
      <w:r w:rsidR="00891DD1">
        <w:rPr>
          <w:rFonts w:asciiTheme="minorHAnsi" w:hAnsiTheme="minorHAnsi"/>
          <w:color w:val="000000" w:themeColor="text1"/>
          <w:sz w:val="24"/>
          <w:szCs w:val="24"/>
        </w:rPr>
        <w:t xml:space="preserve">. Once a response is received from the Commissioner, the definition will be presented to the </w:t>
      </w:r>
      <w:r w:rsidR="00AD3A37" w:rsidRPr="00891DD1">
        <w:rPr>
          <w:rFonts w:asciiTheme="minorHAnsi" w:hAnsiTheme="minorHAnsi"/>
          <w:color w:val="000000" w:themeColor="text1"/>
          <w:sz w:val="24"/>
          <w:szCs w:val="24"/>
        </w:rPr>
        <w:t xml:space="preserve">Executive Committee. </w:t>
      </w:r>
      <w:r w:rsidR="00891DD1">
        <w:rPr>
          <w:rFonts w:asciiTheme="minorHAnsi" w:hAnsiTheme="minorHAnsi"/>
          <w:color w:val="000000" w:themeColor="text1"/>
          <w:sz w:val="24"/>
          <w:szCs w:val="24"/>
        </w:rPr>
        <w:t>Upon Executive Committee approval</w:t>
      </w:r>
      <w:r w:rsidR="00AD3A37" w:rsidRPr="00891DD1">
        <w:rPr>
          <w:rFonts w:asciiTheme="minorHAnsi" w:hAnsiTheme="minorHAnsi"/>
          <w:color w:val="000000" w:themeColor="text1"/>
          <w:sz w:val="24"/>
          <w:szCs w:val="24"/>
        </w:rPr>
        <w:t>, it will go out to all committee membership.</w:t>
      </w:r>
      <w:r w:rsidR="00891DD1" w:rsidRPr="00891DD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F2DB4" w:rsidRPr="00891DD1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AD3A37" w:rsidRPr="00891DD1">
        <w:rPr>
          <w:rFonts w:asciiTheme="minorHAnsi" w:hAnsiTheme="minorHAnsi"/>
          <w:color w:val="000000" w:themeColor="text1"/>
          <w:sz w:val="24"/>
          <w:szCs w:val="24"/>
        </w:rPr>
        <w:t xml:space="preserve">ommittee members </w:t>
      </w:r>
      <w:r w:rsidR="00DF2DB4" w:rsidRPr="00891DD1">
        <w:rPr>
          <w:rFonts w:asciiTheme="minorHAnsi" w:hAnsiTheme="minorHAnsi"/>
          <w:color w:val="000000" w:themeColor="text1"/>
          <w:sz w:val="24"/>
          <w:szCs w:val="24"/>
        </w:rPr>
        <w:t>will have an opportunity to</w:t>
      </w:r>
      <w:r w:rsidR="00AD3A37" w:rsidRPr="00891DD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A57F4">
        <w:rPr>
          <w:rFonts w:asciiTheme="minorHAnsi" w:hAnsiTheme="minorHAnsi"/>
          <w:color w:val="000000" w:themeColor="text1"/>
          <w:sz w:val="24"/>
          <w:szCs w:val="24"/>
        </w:rPr>
        <w:t>weigh in on t</w:t>
      </w:r>
      <w:r w:rsidR="00DF2DB4" w:rsidRPr="00891DD1">
        <w:rPr>
          <w:rFonts w:asciiTheme="minorHAnsi" w:hAnsiTheme="minorHAnsi"/>
          <w:color w:val="000000" w:themeColor="text1"/>
          <w:sz w:val="24"/>
          <w:szCs w:val="24"/>
        </w:rPr>
        <w:t xml:space="preserve">he </w:t>
      </w:r>
      <w:r w:rsidR="00AD3A37" w:rsidRPr="00891DD1">
        <w:rPr>
          <w:rFonts w:asciiTheme="minorHAnsi" w:hAnsiTheme="minorHAnsi"/>
          <w:color w:val="000000" w:themeColor="text1"/>
          <w:sz w:val="24"/>
          <w:szCs w:val="24"/>
        </w:rPr>
        <w:t>definition</w:t>
      </w:r>
      <w:r w:rsidR="005A57F4">
        <w:rPr>
          <w:rFonts w:asciiTheme="minorHAnsi" w:hAnsiTheme="minorHAnsi"/>
          <w:color w:val="000000" w:themeColor="text1"/>
          <w:sz w:val="24"/>
          <w:szCs w:val="24"/>
        </w:rPr>
        <w:t xml:space="preserve"> before it is finalized</w:t>
      </w:r>
      <w:r w:rsidR="00AD3A37" w:rsidRPr="00891DD1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891DD1" w:rsidRPr="00891DD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AD3A37" w:rsidRDefault="00AD3A37" w:rsidP="00B405BE">
      <w:pPr>
        <w:pStyle w:val="ListParagraph"/>
        <w:ind w:left="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8A7F55" w:rsidRPr="00DF2DB4" w:rsidRDefault="00891DD1" w:rsidP="00B405BE">
      <w:pPr>
        <w:pStyle w:val="ListParagraph"/>
        <w:ind w:left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Chair Dean </w:t>
      </w:r>
      <w:r w:rsidR="00AD3A37" w:rsidRPr="00DF2DB4">
        <w:rPr>
          <w:rFonts w:asciiTheme="minorHAnsi" w:hAnsiTheme="minorHAnsi"/>
          <w:color w:val="000000" w:themeColor="text1"/>
          <w:sz w:val="24"/>
          <w:szCs w:val="24"/>
        </w:rPr>
        <w:t xml:space="preserve">said it appears to be a structured process with input from committees yet not a significant amount of work needs to be done on this. </w:t>
      </w:r>
      <w:r>
        <w:rPr>
          <w:rFonts w:asciiTheme="minorHAnsi" w:hAnsiTheme="minorHAnsi"/>
          <w:color w:val="000000" w:themeColor="text1"/>
          <w:sz w:val="24"/>
          <w:szCs w:val="24"/>
        </w:rPr>
        <w:t>“</w:t>
      </w:r>
      <w:r w:rsidR="00AD3A37" w:rsidRPr="00DF2DB4">
        <w:rPr>
          <w:rFonts w:asciiTheme="minorHAnsi" w:hAnsiTheme="minorHAnsi"/>
          <w:color w:val="000000" w:themeColor="text1"/>
          <w:sz w:val="24"/>
          <w:szCs w:val="24"/>
        </w:rPr>
        <w:t xml:space="preserve">We will look for </w:t>
      </w:r>
      <w:r>
        <w:rPr>
          <w:rFonts w:asciiTheme="minorHAnsi" w:hAnsiTheme="minorHAnsi"/>
          <w:color w:val="000000" w:themeColor="text1"/>
          <w:sz w:val="24"/>
          <w:szCs w:val="24"/>
        </w:rPr>
        <w:t>a July-</w:t>
      </w:r>
      <w:r w:rsidR="00AD3A37" w:rsidRPr="00DF2DB4">
        <w:rPr>
          <w:rFonts w:asciiTheme="minorHAnsi" w:hAnsiTheme="minorHAnsi"/>
          <w:color w:val="000000" w:themeColor="text1"/>
          <w:sz w:val="24"/>
          <w:szCs w:val="24"/>
        </w:rPr>
        <w:t>August timeframe.</w:t>
      </w:r>
      <w:r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AD3A37" w:rsidRPr="00DF2DB4"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  <w:r w:rsidR="008D58E8" w:rsidRPr="00DF2DB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97E39" w:rsidRPr="00DF2DB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331A0C" w:rsidRDefault="00331A0C" w:rsidP="00897E39">
      <w:pPr>
        <w:rPr>
          <w:rFonts w:asciiTheme="minorHAnsi" w:hAnsiTheme="minorHAnsi"/>
          <w:b/>
          <w:sz w:val="24"/>
          <w:szCs w:val="24"/>
        </w:rPr>
      </w:pPr>
    </w:p>
    <w:p w:rsidR="00897E39" w:rsidRDefault="00897E39" w:rsidP="00897E3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Latino Ethnic Council</w:t>
      </w:r>
      <w:r w:rsidR="00F2639E">
        <w:rPr>
          <w:rFonts w:asciiTheme="minorHAnsi" w:hAnsiTheme="minorHAnsi"/>
          <w:b/>
          <w:sz w:val="24"/>
          <w:szCs w:val="24"/>
        </w:rPr>
        <w:t xml:space="preserve"> Presentation </w:t>
      </w:r>
    </w:p>
    <w:p w:rsidR="00D7741C" w:rsidRPr="005F05FC" w:rsidRDefault="0060049A" w:rsidP="00897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 </w:t>
      </w:r>
      <w:r w:rsidR="00F714ED">
        <w:rPr>
          <w:rFonts w:asciiTheme="minorHAnsi" w:hAnsiTheme="minorHAnsi"/>
          <w:sz w:val="24"/>
          <w:szCs w:val="24"/>
        </w:rPr>
        <w:t>Executive Director of the Minnesota Council on Latino Affairs</w:t>
      </w:r>
      <w:r w:rsidR="00E41D9E">
        <w:rPr>
          <w:rFonts w:asciiTheme="minorHAnsi" w:hAnsiTheme="minorHAnsi"/>
          <w:sz w:val="24"/>
          <w:szCs w:val="24"/>
        </w:rPr>
        <w:t xml:space="preserve"> (MCLA)</w:t>
      </w:r>
      <w:r w:rsidR="006317C5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Henry Jimenez </w:t>
      </w:r>
      <w:r w:rsidR="006317C5">
        <w:rPr>
          <w:rFonts w:asciiTheme="minorHAnsi" w:hAnsiTheme="minorHAnsi"/>
          <w:sz w:val="24"/>
          <w:szCs w:val="24"/>
        </w:rPr>
        <w:t>h</w:t>
      </w:r>
      <w:r w:rsidR="00D7741C" w:rsidRPr="005F05FC">
        <w:rPr>
          <w:rFonts w:asciiTheme="minorHAnsi" w:hAnsiTheme="minorHAnsi"/>
          <w:sz w:val="24"/>
          <w:szCs w:val="24"/>
        </w:rPr>
        <w:t xml:space="preserve">opes to provide ways to </w:t>
      </w:r>
      <w:r w:rsidR="006317C5">
        <w:rPr>
          <w:rFonts w:asciiTheme="minorHAnsi" w:hAnsiTheme="minorHAnsi"/>
          <w:sz w:val="24"/>
          <w:szCs w:val="24"/>
        </w:rPr>
        <w:t>improve economic</w:t>
      </w:r>
      <w:r w:rsidR="00D7741C" w:rsidRPr="005F05F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outcomes for </w:t>
      </w:r>
      <w:r w:rsidR="00D7741C" w:rsidRPr="005F05FC">
        <w:rPr>
          <w:rFonts w:asciiTheme="minorHAnsi" w:hAnsiTheme="minorHAnsi"/>
          <w:sz w:val="24"/>
          <w:szCs w:val="24"/>
        </w:rPr>
        <w:t>Latinos</w:t>
      </w:r>
      <w:r>
        <w:rPr>
          <w:rFonts w:asciiTheme="minorHAnsi" w:hAnsiTheme="minorHAnsi"/>
          <w:sz w:val="24"/>
          <w:szCs w:val="24"/>
        </w:rPr>
        <w:t xml:space="preserve"> throughout the state.</w:t>
      </w:r>
      <w:r w:rsidR="00891DD1">
        <w:rPr>
          <w:rFonts w:asciiTheme="minorHAnsi" w:hAnsiTheme="minorHAnsi"/>
          <w:sz w:val="24"/>
          <w:szCs w:val="24"/>
        </w:rPr>
        <w:t xml:space="preserve"> </w:t>
      </w:r>
      <w:r w:rsidR="00E41D9E">
        <w:rPr>
          <w:rFonts w:asciiTheme="minorHAnsi" w:hAnsiTheme="minorHAnsi"/>
          <w:sz w:val="24"/>
          <w:szCs w:val="24"/>
        </w:rPr>
        <w:t xml:space="preserve">Latinos have the highest labor force participation rate in Minnesota, yet they often have low median incomes, high health disparities, and high educational gaps.  </w:t>
      </w:r>
    </w:p>
    <w:p w:rsidR="005F05FC" w:rsidRDefault="005F05FC" w:rsidP="00897E39">
      <w:pPr>
        <w:rPr>
          <w:rFonts w:asciiTheme="minorHAnsi" w:hAnsiTheme="minorHAnsi"/>
          <w:sz w:val="24"/>
          <w:szCs w:val="24"/>
        </w:rPr>
      </w:pPr>
    </w:p>
    <w:p w:rsidR="005F05FC" w:rsidRDefault="00E41D9E" w:rsidP="00E41D9E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5F05FC">
        <w:rPr>
          <w:rFonts w:asciiTheme="minorHAnsi" w:hAnsiTheme="minorHAnsi"/>
          <w:sz w:val="24"/>
          <w:szCs w:val="24"/>
        </w:rPr>
        <w:t xml:space="preserve">istening sessions </w:t>
      </w:r>
      <w:r>
        <w:rPr>
          <w:rFonts w:asciiTheme="minorHAnsi" w:hAnsiTheme="minorHAnsi"/>
          <w:sz w:val="24"/>
          <w:szCs w:val="24"/>
        </w:rPr>
        <w:t xml:space="preserve">were convened </w:t>
      </w:r>
      <w:r w:rsidR="005F05FC">
        <w:rPr>
          <w:rFonts w:asciiTheme="minorHAnsi" w:hAnsiTheme="minorHAnsi"/>
          <w:sz w:val="24"/>
          <w:szCs w:val="24"/>
        </w:rPr>
        <w:t>in eight communities</w:t>
      </w:r>
      <w:r>
        <w:rPr>
          <w:rFonts w:asciiTheme="minorHAnsi" w:hAnsiTheme="minorHAnsi"/>
          <w:sz w:val="24"/>
          <w:szCs w:val="24"/>
        </w:rPr>
        <w:t xml:space="preserve">, attended by 108 </w:t>
      </w:r>
      <w:r w:rsidR="005A57F4">
        <w:rPr>
          <w:rFonts w:asciiTheme="minorHAnsi" w:hAnsiTheme="minorHAnsi"/>
          <w:sz w:val="24"/>
          <w:szCs w:val="24"/>
        </w:rPr>
        <w:t xml:space="preserve">Latino </w:t>
      </w:r>
      <w:r>
        <w:rPr>
          <w:rFonts w:asciiTheme="minorHAnsi" w:hAnsiTheme="minorHAnsi"/>
          <w:sz w:val="24"/>
          <w:szCs w:val="24"/>
        </w:rPr>
        <w:t>indiv</w:t>
      </w:r>
      <w:r w:rsidR="005A57F4">
        <w:rPr>
          <w:rFonts w:asciiTheme="minorHAnsi" w:hAnsiTheme="minorHAnsi"/>
          <w:sz w:val="24"/>
          <w:szCs w:val="24"/>
        </w:rPr>
        <w:t>id</w:t>
      </w:r>
      <w:r>
        <w:rPr>
          <w:rFonts w:asciiTheme="minorHAnsi" w:hAnsiTheme="minorHAnsi"/>
          <w:sz w:val="24"/>
          <w:szCs w:val="24"/>
        </w:rPr>
        <w:t>uals</w:t>
      </w:r>
      <w:r w:rsidR="0060049A">
        <w:rPr>
          <w:rFonts w:asciiTheme="minorHAnsi" w:hAnsiTheme="minorHAnsi"/>
          <w:sz w:val="24"/>
          <w:szCs w:val="24"/>
        </w:rPr>
        <w:t xml:space="preserve">. Attendees were </w:t>
      </w:r>
      <w:r w:rsidR="005F05FC">
        <w:rPr>
          <w:rFonts w:asciiTheme="minorHAnsi" w:hAnsiTheme="minorHAnsi"/>
          <w:sz w:val="24"/>
          <w:szCs w:val="24"/>
        </w:rPr>
        <w:t>90</w:t>
      </w:r>
      <w:r w:rsidR="0060049A">
        <w:rPr>
          <w:rFonts w:asciiTheme="minorHAnsi" w:hAnsiTheme="minorHAnsi"/>
          <w:sz w:val="24"/>
          <w:szCs w:val="24"/>
        </w:rPr>
        <w:t xml:space="preserve"> percent</w:t>
      </w:r>
      <w:r w:rsidR="005F05FC">
        <w:rPr>
          <w:rFonts w:asciiTheme="minorHAnsi" w:hAnsiTheme="minorHAnsi"/>
          <w:sz w:val="24"/>
          <w:szCs w:val="24"/>
        </w:rPr>
        <w:t xml:space="preserve"> women and 70</w:t>
      </w:r>
      <w:r w:rsidR="0060049A">
        <w:rPr>
          <w:rFonts w:asciiTheme="minorHAnsi" w:hAnsiTheme="minorHAnsi"/>
          <w:sz w:val="24"/>
          <w:szCs w:val="24"/>
        </w:rPr>
        <w:t xml:space="preserve"> percent</w:t>
      </w:r>
      <w:r w:rsidR="005F05FC">
        <w:rPr>
          <w:rFonts w:asciiTheme="minorHAnsi" w:hAnsiTheme="minorHAnsi"/>
          <w:sz w:val="24"/>
          <w:szCs w:val="24"/>
        </w:rPr>
        <w:t xml:space="preserve"> of those who responded to surveys were women.  </w:t>
      </w:r>
      <w:r w:rsidR="0060049A">
        <w:rPr>
          <w:rFonts w:asciiTheme="minorHAnsi" w:hAnsiTheme="minorHAnsi"/>
          <w:color w:val="000000" w:themeColor="text1"/>
          <w:sz w:val="24"/>
          <w:szCs w:val="24"/>
        </w:rPr>
        <w:t>Six</w:t>
      </w:r>
      <w:r w:rsidR="005F05FC" w:rsidRPr="005F05FC">
        <w:rPr>
          <w:rFonts w:asciiTheme="minorHAnsi" w:hAnsiTheme="minorHAnsi"/>
          <w:color w:val="000000" w:themeColor="text1"/>
          <w:sz w:val="24"/>
          <w:szCs w:val="24"/>
        </w:rPr>
        <w:t xml:space="preserve"> research questions were developed</w:t>
      </w:r>
      <w:r w:rsidR="005F05FC">
        <w:rPr>
          <w:rFonts w:asciiTheme="minorHAnsi" w:hAnsiTheme="minorHAnsi"/>
          <w:color w:val="000000" w:themeColor="text1"/>
          <w:sz w:val="24"/>
          <w:szCs w:val="24"/>
        </w:rPr>
        <w:t xml:space="preserve"> based on staff and meeting attendee input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  <w:r w:rsidR="005F05FC">
        <w:rPr>
          <w:rFonts w:asciiTheme="minorHAnsi" w:hAnsiTheme="minorHAnsi"/>
          <w:color w:val="000000" w:themeColor="text1"/>
          <w:sz w:val="24"/>
          <w:szCs w:val="24"/>
        </w:rPr>
        <w:t>Community profile</w:t>
      </w:r>
      <w:r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5F05FC">
        <w:rPr>
          <w:rFonts w:asciiTheme="minorHAnsi" w:hAnsiTheme="minorHAnsi"/>
          <w:color w:val="000000" w:themeColor="text1"/>
          <w:sz w:val="24"/>
          <w:szCs w:val="24"/>
        </w:rPr>
        <w:t xml:space="preserve"> and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legislative </w:t>
      </w:r>
      <w:r w:rsidR="005F05FC">
        <w:rPr>
          <w:rFonts w:asciiTheme="minorHAnsi" w:hAnsiTheme="minorHAnsi"/>
          <w:color w:val="000000" w:themeColor="text1"/>
          <w:sz w:val="24"/>
          <w:szCs w:val="24"/>
        </w:rPr>
        <w:t>recommendations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followed. Three return visits have been conducted during the past year</w:t>
      </w:r>
      <w:r w:rsidR="005A57F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with an Engagement Report given out to </w:t>
      </w:r>
      <w:r w:rsidR="005A57F4">
        <w:rPr>
          <w:rFonts w:asciiTheme="minorHAnsi" w:hAnsiTheme="minorHAnsi"/>
          <w:color w:val="000000" w:themeColor="text1"/>
          <w:sz w:val="24"/>
          <w:szCs w:val="24"/>
        </w:rPr>
        <w:t>community members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who contributed to it. </w:t>
      </w:r>
    </w:p>
    <w:p w:rsidR="00844F63" w:rsidRDefault="00844F63" w:rsidP="00263BD6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E41D9E" w:rsidRDefault="00E41D9E" w:rsidP="00E41D9E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 w:rsidR="005A57F4">
        <w:rPr>
          <w:rFonts w:asciiTheme="minorHAnsi" w:hAnsiTheme="minorHAnsi"/>
          <w:color w:val="000000" w:themeColor="text1"/>
          <w:sz w:val="24"/>
          <w:szCs w:val="24"/>
        </w:rPr>
        <w:t xml:space="preserve">MCLA is non-partisan, with its policy liaisons sometimes reframing policy so it has a chance of being passed. </w:t>
      </w:r>
      <w:r>
        <w:rPr>
          <w:rFonts w:asciiTheme="minorHAnsi" w:hAnsiTheme="minorHAnsi"/>
          <w:color w:val="000000" w:themeColor="text1"/>
          <w:sz w:val="24"/>
          <w:szCs w:val="24"/>
        </w:rPr>
        <w:t>Legislative fact sheets are provided to all state senators and representatives for their districts.</w:t>
      </w:r>
    </w:p>
    <w:p w:rsidR="00844F63" w:rsidRDefault="00E41D9E" w:rsidP="00263BD6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“</w:t>
      </w:r>
      <w:r w:rsidR="00844F63">
        <w:rPr>
          <w:rFonts w:asciiTheme="minorHAnsi" w:hAnsiTheme="minorHAnsi"/>
          <w:color w:val="000000" w:themeColor="text1"/>
          <w:sz w:val="24"/>
          <w:szCs w:val="24"/>
        </w:rPr>
        <w:t>Even if you’re undocumented, your legislator still needs to meet with you.</w:t>
      </w:r>
      <w:r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844F6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844F63" w:rsidRDefault="00844F63" w:rsidP="00263BD6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844F63" w:rsidRDefault="00E41D9E" w:rsidP="00263BD6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In closing, he said the State’s ethnic c</w:t>
      </w:r>
      <w:r w:rsidR="001D0BF7">
        <w:rPr>
          <w:rFonts w:asciiTheme="minorHAnsi" w:hAnsiTheme="minorHAnsi"/>
          <w:color w:val="000000" w:themeColor="text1"/>
          <w:sz w:val="24"/>
          <w:szCs w:val="24"/>
        </w:rPr>
        <w:t xml:space="preserve">ouncils have limited financial resources to do this work and print reports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and </w:t>
      </w:r>
      <w:r w:rsidR="001D0BF7">
        <w:rPr>
          <w:rFonts w:asciiTheme="minorHAnsi" w:hAnsiTheme="minorHAnsi"/>
          <w:color w:val="000000" w:themeColor="text1"/>
          <w:sz w:val="24"/>
          <w:szCs w:val="24"/>
        </w:rPr>
        <w:t>other materials</w:t>
      </w:r>
      <w:r w:rsidR="005A57F4">
        <w:rPr>
          <w:rFonts w:asciiTheme="minorHAnsi" w:hAnsiTheme="minorHAnsi"/>
          <w:color w:val="000000" w:themeColor="text1"/>
          <w:sz w:val="24"/>
          <w:szCs w:val="24"/>
        </w:rPr>
        <w:t xml:space="preserve"> yet, </w:t>
      </w:r>
      <w:r>
        <w:rPr>
          <w:rFonts w:asciiTheme="minorHAnsi" w:hAnsiTheme="minorHAnsi"/>
          <w:color w:val="000000" w:themeColor="text1"/>
          <w:sz w:val="24"/>
          <w:szCs w:val="24"/>
        </w:rPr>
        <w:t>“</w:t>
      </w:r>
      <w:r w:rsidR="001D0BF7">
        <w:rPr>
          <w:rFonts w:asciiTheme="minorHAnsi" w:hAnsiTheme="minorHAnsi"/>
          <w:color w:val="000000" w:themeColor="text1"/>
          <w:sz w:val="24"/>
          <w:szCs w:val="24"/>
        </w:rPr>
        <w:t xml:space="preserve">We have become a trusted source of information. </w:t>
      </w:r>
      <w:r>
        <w:rPr>
          <w:rFonts w:asciiTheme="minorHAnsi" w:hAnsiTheme="minorHAnsi"/>
          <w:color w:val="000000" w:themeColor="text1"/>
          <w:sz w:val="24"/>
          <w:szCs w:val="24"/>
        </w:rPr>
        <w:t>The Department of Labor &amp; Industry and the</w:t>
      </w:r>
      <w:r w:rsidR="001D0BF7">
        <w:rPr>
          <w:rFonts w:asciiTheme="minorHAnsi" w:hAnsiTheme="minorHAnsi"/>
          <w:color w:val="000000" w:themeColor="text1"/>
          <w:sz w:val="24"/>
          <w:szCs w:val="24"/>
        </w:rPr>
        <w:t xml:space="preserve"> Governor’s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Office have </w:t>
      </w:r>
      <w:r w:rsidR="001D0BF7">
        <w:rPr>
          <w:rFonts w:asciiTheme="minorHAnsi" w:hAnsiTheme="minorHAnsi"/>
          <w:color w:val="000000" w:themeColor="text1"/>
          <w:sz w:val="24"/>
          <w:szCs w:val="24"/>
        </w:rPr>
        <w:t xml:space="preserve">expressed interest in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our </w:t>
      </w:r>
      <w:r w:rsidR="001D0BF7">
        <w:rPr>
          <w:rFonts w:asciiTheme="minorHAnsi" w:hAnsiTheme="minorHAnsi"/>
          <w:color w:val="000000" w:themeColor="text1"/>
          <w:sz w:val="24"/>
          <w:szCs w:val="24"/>
        </w:rPr>
        <w:t>work.</w:t>
      </w:r>
      <w:r w:rsidR="005A57F4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1D0BF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44F63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</w:p>
    <w:p w:rsidR="00316A2D" w:rsidRDefault="00316A2D" w:rsidP="00263BD6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C00083" w:rsidRDefault="0060049A" w:rsidP="00263BD6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Questions and comments from committee members followed. </w:t>
      </w:r>
      <w:r w:rsidR="006317C5">
        <w:rPr>
          <w:rFonts w:asciiTheme="minorHAnsi" w:hAnsiTheme="minorHAnsi"/>
          <w:color w:val="000000" w:themeColor="text1"/>
          <w:sz w:val="24"/>
          <w:szCs w:val="24"/>
        </w:rPr>
        <w:t xml:space="preserve">Discussion centered on wage discrepancies and assessment of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immigrants’ </w:t>
      </w:r>
      <w:r w:rsidR="006317C5">
        <w:rPr>
          <w:rFonts w:asciiTheme="minorHAnsi" w:hAnsiTheme="minorHAnsi"/>
          <w:color w:val="000000" w:themeColor="text1"/>
          <w:sz w:val="24"/>
          <w:szCs w:val="24"/>
        </w:rPr>
        <w:t xml:space="preserve">fields of study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not correlating with the </w:t>
      </w:r>
      <w:r w:rsidR="00316A2D">
        <w:rPr>
          <w:rFonts w:asciiTheme="minorHAnsi" w:hAnsiTheme="minorHAnsi"/>
          <w:color w:val="000000" w:themeColor="text1"/>
          <w:sz w:val="24"/>
          <w:szCs w:val="24"/>
        </w:rPr>
        <w:t xml:space="preserve">work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they are </w:t>
      </w:r>
      <w:r w:rsidR="00316A2D">
        <w:rPr>
          <w:rFonts w:asciiTheme="minorHAnsi" w:hAnsiTheme="minorHAnsi"/>
          <w:color w:val="000000" w:themeColor="text1"/>
          <w:sz w:val="24"/>
          <w:szCs w:val="24"/>
        </w:rPr>
        <w:t xml:space="preserve">doing in this country. </w:t>
      </w:r>
    </w:p>
    <w:p w:rsidR="00C00083" w:rsidRDefault="00C00083" w:rsidP="00263BD6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C00083" w:rsidRDefault="0060049A" w:rsidP="00263BD6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896D35">
        <w:rPr>
          <w:rFonts w:asciiTheme="minorHAnsi" w:hAnsiTheme="minorHAnsi"/>
          <w:color w:val="000000" w:themeColor="text1"/>
          <w:sz w:val="24"/>
          <w:szCs w:val="24"/>
        </w:rPr>
        <w:t xml:space="preserve">orrie Janatopoulos told the committee about a </w:t>
      </w:r>
      <w:r w:rsidR="00896D35" w:rsidRPr="00896D35">
        <w:rPr>
          <w:rFonts w:asciiTheme="minorHAnsi" w:hAnsiTheme="minorHAnsi"/>
          <w:i/>
          <w:color w:val="000000" w:themeColor="text1"/>
          <w:sz w:val="24"/>
          <w:szCs w:val="24"/>
        </w:rPr>
        <w:t>One Minnesota Equity Blueprint</w:t>
      </w:r>
      <w:r w:rsidR="00896D35">
        <w:rPr>
          <w:rFonts w:asciiTheme="minorHAnsi" w:hAnsiTheme="minorHAnsi"/>
          <w:color w:val="000000" w:themeColor="text1"/>
          <w:sz w:val="24"/>
          <w:szCs w:val="24"/>
        </w:rPr>
        <w:t xml:space="preserve"> event on</w:t>
      </w:r>
      <w:r w:rsidR="00896D35" w:rsidRPr="00896D3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96D35">
        <w:rPr>
          <w:rFonts w:asciiTheme="minorHAnsi" w:hAnsiTheme="minorHAnsi"/>
          <w:color w:val="000000" w:themeColor="text1"/>
          <w:sz w:val="24"/>
          <w:szCs w:val="24"/>
        </w:rPr>
        <w:t xml:space="preserve">June 27-29 in </w:t>
      </w:r>
      <w:r w:rsidR="00C00083">
        <w:rPr>
          <w:rFonts w:asciiTheme="minorHAnsi" w:hAnsiTheme="minorHAnsi"/>
          <w:color w:val="000000" w:themeColor="text1"/>
          <w:sz w:val="24"/>
          <w:szCs w:val="24"/>
        </w:rPr>
        <w:t xml:space="preserve">Granite </w:t>
      </w:r>
      <w:r w:rsidR="00896D35">
        <w:rPr>
          <w:rFonts w:asciiTheme="minorHAnsi" w:hAnsiTheme="minorHAnsi"/>
          <w:color w:val="000000" w:themeColor="text1"/>
          <w:sz w:val="24"/>
          <w:szCs w:val="24"/>
        </w:rPr>
        <w:t xml:space="preserve">Falls (see attached information) that may </w:t>
      </w:r>
      <w:r w:rsidR="00F714ED">
        <w:rPr>
          <w:rFonts w:asciiTheme="minorHAnsi" w:hAnsiTheme="minorHAnsi"/>
          <w:color w:val="000000" w:themeColor="text1"/>
          <w:sz w:val="24"/>
          <w:szCs w:val="24"/>
        </w:rPr>
        <w:t xml:space="preserve">be of interest to committee members. </w:t>
      </w:r>
      <w:r w:rsidR="00896D35"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  <w:r w:rsidR="00C00083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</w:p>
    <w:p w:rsidR="00C00083" w:rsidRDefault="00C00083" w:rsidP="00263BD6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D2394A" w:rsidRPr="00BE050E" w:rsidRDefault="00D2394A" w:rsidP="00263BD6">
      <w:pPr>
        <w:spacing w:line="276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BE050E">
        <w:rPr>
          <w:rFonts w:asciiTheme="minorHAnsi" w:hAnsiTheme="minorHAnsi"/>
          <w:b/>
          <w:color w:val="000000" w:themeColor="text1"/>
          <w:sz w:val="24"/>
          <w:szCs w:val="24"/>
        </w:rPr>
        <w:t>ACTION ITEM</w:t>
      </w:r>
      <w:r w:rsidR="009F4B3E" w:rsidRPr="00BE050E">
        <w:rPr>
          <w:rFonts w:asciiTheme="minorHAnsi" w:hAnsiTheme="minorHAnsi"/>
          <w:b/>
          <w:color w:val="000000" w:themeColor="text1"/>
          <w:sz w:val="24"/>
          <w:szCs w:val="24"/>
        </w:rPr>
        <w:t>S</w:t>
      </w:r>
      <w:r w:rsidRPr="00BE050E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</w:p>
    <w:p w:rsidR="00721168" w:rsidRDefault="00C00083" w:rsidP="00263BD6">
      <w:pPr>
        <w:pStyle w:val="ListParagraph"/>
        <w:ind w:left="360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Standing agenda item – Matrix from </w:t>
      </w:r>
      <w:r w:rsidR="00896D35">
        <w:rPr>
          <w:rFonts w:asciiTheme="minorHAnsi" w:hAnsiTheme="minorHAnsi"/>
          <w:b/>
          <w:color w:val="000000" w:themeColor="text1"/>
          <w:sz w:val="24"/>
          <w:szCs w:val="24"/>
        </w:rPr>
        <w:t xml:space="preserve">DEED’s Office of </w:t>
      </w:r>
      <w:r w:rsidR="00F714ED">
        <w:rPr>
          <w:rFonts w:asciiTheme="minorHAnsi" w:hAnsiTheme="minorHAnsi"/>
          <w:b/>
          <w:color w:val="000000" w:themeColor="text1"/>
          <w:sz w:val="24"/>
          <w:szCs w:val="24"/>
        </w:rPr>
        <w:t xml:space="preserve">Economic Equity and Opportunity </w:t>
      </w:r>
    </w:p>
    <w:p w:rsidR="00C00083" w:rsidRDefault="00F2639E" w:rsidP="00263BD6">
      <w:pPr>
        <w:pStyle w:val="ListParagraph"/>
        <w:ind w:left="360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DEED</w:t>
      </w:r>
      <w:r w:rsidR="00C00083">
        <w:rPr>
          <w:rFonts w:asciiTheme="minorHAnsi" w:hAnsiTheme="minorHAnsi"/>
          <w:b/>
          <w:color w:val="000000" w:themeColor="text1"/>
          <w:sz w:val="24"/>
          <w:szCs w:val="24"/>
        </w:rPr>
        <w:t xml:space="preserve"> Youth </w:t>
      </w:r>
      <w:r w:rsidR="00482123">
        <w:rPr>
          <w:rFonts w:asciiTheme="minorHAnsi" w:hAnsiTheme="minorHAnsi"/>
          <w:b/>
          <w:color w:val="000000" w:themeColor="text1"/>
          <w:sz w:val="24"/>
          <w:szCs w:val="24"/>
        </w:rPr>
        <w:t xml:space="preserve">and Indian Affairs Council presentations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scheduled for July 10 meeting </w:t>
      </w:r>
      <w:r w:rsidR="00C00083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</w:p>
    <w:p w:rsidR="00C00083" w:rsidRDefault="00C00083" w:rsidP="00263BD6">
      <w:pPr>
        <w:pStyle w:val="ListParagraph"/>
        <w:ind w:left="360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GWDB quarterly business meeting tomorrow, June 13</w:t>
      </w:r>
      <w:r w:rsidR="00F714E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at Department of Corrections </w:t>
      </w:r>
    </w:p>
    <w:p w:rsidR="00C00083" w:rsidRDefault="00C00083" w:rsidP="00263BD6">
      <w:pPr>
        <w:pStyle w:val="ListParagraph"/>
        <w:ind w:left="36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F714ED" w:rsidRDefault="00616936" w:rsidP="00333BE0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BE050E">
        <w:rPr>
          <w:rFonts w:asciiTheme="minorHAnsi" w:hAnsiTheme="minorHAnsi"/>
          <w:b/>
          <w:color w:val="000000" w:themeColor="text1"/>
          <w:sz w:val="24"/>
          <w:szCs w:val="24"/>
        </w:rPr>
        <w:t>ADJOURN</w:t>
      </w:r>
    </w:p>
    <w:p w:rsidR="00333BE0" w:rsidRPr="00F714ED" w:rsidRDefault="00F714ED" w:rsidP="00333BE0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F714ED">
        <w:rPr>
          <w:rFonts w:asciiTheme="minorHAnsi" w:hAnsiTheme="minorHAnsi"/>
          <w:color w:val="000000" w:themeColor="text1"/>
          <w:sz w:val="24"/>
          <w:szCs w:val="24"/>
        </w:rPr>
        <w:t xml:space="preserve">The meeting </w:t>
      </w:r>
      <w:r>
        <w:rPr>
          <w:rFonts w:asciiTheme="minorHAnsi" w:hAnsiTheme="minorHAnsi"/>
          <w:color w:val="000000" w:themeColor="text1"/>
          <w:sz w:val="24"/>
          <w:szCs w:val="24"/>
        </w:rPr>
        <w:t>was</w:t>
      </w:r>
      <w:r w:rsidR="00F54EBE" w:rsidRPr="00F714ED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616936" w:rsidRPr="00F714ED">
        <w:rPr>
          <w:rFonts w:asciiTheme="minorHAnsi" w:hAnsiTheme="minorHAnsi"/>
          <w:color w:val="000000" w:themeColor="text1"/>
          <w:sz w:val="24"/>
          <w:szCs w:val="24"/>
        </w:rPr>
        <w:t xml:space="preserve">djourned at </w:t>
      </w:r>
      <w:r w:rsidR="00F54EBE" w:rsidRPr="00F714ED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616936" w:rsidRPr="00F714ED">
        <w:rPr>
          <w:rFonts w:asciiTheme="minorHAnsi" w:hAnsiTheme="minorHAnsi"/>
          <w:color w:val="000000" w:themeColor="text1"/>
          <w:sz w:val="24"/>
          <w:szCs w:val="24"/>
        </w:rPr>
        <w:t>:</w:t>
      </w:r>
      <w:r w:rsidR="00C00083" w:rsidRPr="00F714ED">
        <w:rPr>
          <w:rFonts w:asciiTheme="minorHAnsi" w:hAnsiTheme="minorHAnsi"/>
          <w:color w:val="000000" w:themeColor="text1"/>
          <w:sz w:val="24"/>
          <w:szCs w:val="24"/>
        </w:rPr>
        <w:t>23</w:t>
      </w:r>
      <w:r w:rsidR="00616936" w:rsidRPr="00F714ED">
        <w:rPr>
          <w:rFonts w:asciiTheme="minorHAnsi" w:hAnsiTheme="minorHAnsi"/>
          <w:color w:val="000000" w:themeColor="text1"/>
          <w:sz w:val="24"/>
          <w:szCs w:val="24"/>
        </w:rPr>
        <w:t xml:space="preserve"> p.m.</w:t>
      </w:r>
    </w:p>
    <w:p w:rsidR="00C00083" w:rsidRDefault="00C00083" w:rsidP="00333BE0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C00083" w:rsidRPr="00BE050E" w:rsidRDefault="00896D35" w:rsidP="00333BE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The next meeting of the GWDB Racial Equity Committee will be from 1</w:t>
      </w:r>
      <w:r w:rsidRPr="00F714ED">
        <w:rPr>
          <w:rFonts w:asciiTheme="minorHAnsi" w:hAnsiTheme="minorHAnsi"/>
          <w:i/>
          <w:color w:val="000000" w:themeColor="text1"/>
          <w:sz w:val="24"/>
          <w:szCs w:val="24"/>
        </w:rPr>
        <w:t xml:space="preserve">:00 – 3:00 p.m. </w:t>
      </w:r>
      <w:r w:rsidR="00F714ED" w:rsidRPr="00F714ED">
        <w:rPr>
          <w:rFonts w:asciiTheme="minorHAnsi" w:hAnsiTheme="minorHAnsi"/>
          <w:i/>
          <w:color w:val="000000" w:themeColor="text1"/>
          <w:sz w:val="24"/>
          <w:szCs w:val="24"/>
        </w:rPr>
        <w:t>on Tuesday, July 10 in the Lakes Conference Room at DEED Headquarters, 332 Minnesota St., Suite E200, St. Paul.</w:t>
      </w:r>
      <w:r w:rsidR="00F714ED">
        <w:rPr>
          <w:rFonts w:asciiTheme="minorHAnsi" w:hAnsiTheme="minorHAnsi"/>
          <w:i/>
          <w:color w:val="000000" w:themeColor="text1"/>
          <w:sz w:val="24"/>
          <w:szCs w:val="24"/>
        </w:rPr>
        <w:t xml:space="preserve">    </w:t>
      </w:r>
      <w:r w:rsidR="00F714E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="00C00083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</w:p>
    <w:sectPr w:rsidR="00C00083" w:rsidRPr="00BE050E" w:rsidSect="00091D82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95" w:rsidRDefault="00FA0E95" w:rsidP="005D7A5D">
      <w:r>
        <w:separator/>
      </w:r>
    </w:p>
  </w:endnote>
  <w:endnote w:type="continuationSeparator" w:id="0">
    <w:p w:rsidR="00FA0E95" w:rsidRDefault="00FA0E95" w:rsidP="005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48" w:rsidRDefault="00AD3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28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804" w:rsidRDefault="00A90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F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804" w:rsidRDefault="003B58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48" w:rsidRDefault="00AD3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95" w:rsidRDefault="00FA0E95" w:rsidP="005D7A5D">
      <w:r>
        <w:separator/>
      </w:r>
    </w:p>
  </w:footnote>
  <w:footnote w:type="continuationSeparator" w:id="0">
    <w:p w:rsidR="00FA0E95" w:rsidRDefault="00FA0E95" w:rsidP="005D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04" w:rsidRDefault="00D122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895" cy="2762250"/>
              <wp:effectExtent l="0" t="1771650" r="0" b="151447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895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278" w:rsidRDefault="00D12278" w:rsidP="00D1227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3.85pt;height:217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D12278" w:rsidRDefault="00D12278" w:rsidP="00D1227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04" w:rsidRDefault="00D85F94" w:rsidP="00823FCD">
    <w:pPr>
      <w:pStyle w:val="Header"/>
      <w:tabs>
        <w:tab w:val="clear" w:pos="9360"/>
        <w:tab w:val="left" w:pos="6840"/>
      </w:tabs>
    </w:pPr>
    <w:sdt>
      <w:sdtPr>
        <w:id w:val="109412211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B5804">
      <w:rPr>
        <w:noProof/>
      </w:rPr>
      <w:drawing>
        <wp:inline distT="0" distB="0" distL="0" distR="0">
          <wp:extent cx="3162300" cy="885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48" w:rsidRDefault="00AD3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283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F64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0"/>
    <w:multiLevelType w:val="singleLevel"/>
    <w:tmpl w:val="03CE71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448E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9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626A"/>
    <w:multiLevelType w:val="hybridMultilevel"/>
    <w:tmpl w:val="A456F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2F1246"/>
    <w:multiLevelType w:val="hybridMultilevel"/>
    <w:tmpl w:val="7F58C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80057"/>
    <w:multiLevelType w:val="hybridMultilevel"/>
    <w:tmpl w:val="6A04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2E7ABC"/>
    <w:multiLevelType w:val="hybridMultilevel"/>
    <w:tmpl w:val="A6D6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3254E7"/>
    <w:multiLevelType w:val="hybridMultilevel"/>
    <w:tmpl w:val="AEFA5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4745760"/>
    <w:multiLevelType w:val="hybridMultilevel"/>
    <w:tmpl w:val="8CC8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755E6"/>
    <w:multiLevelType w:val="hybridMultilevel"/>
    <w:tmpl w:val="24C4F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98F3E7B"/>
    <w:multiLevelType w:val="hybridMultilevel"/>
    <w:tmpl w:val="4B0C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6565E"/>
    <w:multiLevelType w:val="hybridMultilevel"/>
    <w:tmpl w:val="9C3C1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C2D11A3"/>
    <w:multiLevelType w:val="hybridMultilevel"/>
    <w:tmpl w:val="A74A2D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4D049D"/>
    <w:multiLevelType w:val="hybridMultilevel"/>
    <w:tmpl w:val="5838DA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03C50FC"/>
    <w:multiLevelType w:val="hybridMultilevel"/>
    <w:tmpl w:val="53A2C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053EEC"/>
    <w:multiLevelType w:val="hybridMultilevel"/>
    <w:tmpl w:val="42AAF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66E0BD2"/>
    <w:multiLevelType w:val="hybridMultilevel"/>
    <w:tmpl w:val="5832E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322F4D"/>
    <w:multiLevelType w:val="hybridMultilevel"/>
    <w:tmpl w:val="C5641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A1A5979"/>
    <w:multiLevelType w:val="hybridMultilevel"/>
    <w:tmpl w:val="95C2D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021B47"/>
    <w:multiLevelType w:val="hybridMultilevel"/>
    <w:tmpl w:val="2D103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FA626E5"/>
    <w:multiLevelType w:val="hybridMultilevel"/>
    <w:tmpl w:val="BA6A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845DCF"/>
    <w:multiLevelType w:val="hybridMultilevel"/>
    <w:tmpl w:val="43127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9A47601"/>
    <w:multiLevelType w:val="hybridMultilevel"/>
    <w:tmpl w:val="B93A5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D274CA4"/>
    <w:multiLevelType w:val="hybridMultilevel"/>
    <w:tmpl w:val="C6AC3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D89696E"/>
    <w:multiLevelType w:val="hybridMultilevel"/>
    <w:tmpl w:val="CF64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2465B0"/>
    <w:multiLevelType w:val="hybridMultilevel"/>
    <w:tmpl w:val="E9BA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6A0BC5"/>
    <w:multiLevelType w:val="multilevel"/>
    <w:tmpl w:val="4992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7850E81"/>
    <w:multiLevelType w:val="hybridMultilevel"/>
    <w:tmpl w:val="AE6E4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AD0567F"/>
    <w:multiLevelType w:val="hybridMultilevel"/>
    <w:tmpl w:val="C6EE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FA3030"/>
    <w:multiLevelType w:val="hybridMultilevel"/>
    <w:tmpl w:val="96E0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7454C3"/>
    <w:multiLevelType w:val="hybridMultilevel"/>
    <w:tmpl w:val="F564A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F90087E"/>
    <w:multiLevelType w:val="hybridMultilevel"/>
    <w:tmpl w:val="D86E9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86143D8"/>
    <w:multiLevelType w:val="hybridMultilevel"/>
    <w:tmpl w:val="CE1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B487D"/>
    <w:multiLevelType w:val="hybridMultilevel"/>
    <w:tmpl w:val="5D1E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930578"/>
    <w:multiLevelType w:val="hybridMultilevel"/>
    <w:tmpl w:val="907EC4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5AA959B4"/>
    <w:multiLevelType w:val="multilevel"/>
    <w:tmpl w:val="1BB41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D735331"/>
    <w:multiLevelType w:val="hybridMultilevel"/>
    <w:tmpl w:val="A2E0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F50876"/>
    <w:multiLevelType w:val="multilevel"/>
    <w:tmpl w:val="7D3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78479AE"/>
    <w:multiLevelType w:val="hybridMultilevel"/>
    <w:tmpl w:val="95648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9524565"/>
    <w:multiLevelType w:val="hybridMultilevel"/>
    <w:tmpl w:val="F89AB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B3B0C6D"/>
    <w:multiLevelType w:val="hybridMultilevel"/>
    <w:tmpl w:val="E3CC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486B88"/>
    <w:multiLevelType w:val="hybridMultilevel"/>
    <w:tmpl w:val="3EA2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4AC3DED"/>
    <w:multiLevelType w:val="hybridMultilevel"/>
    <w:tmpl w:val="A12E05B8"/>
    <w:lvl w:ilvl="0" w:tplc="F5B4C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4"/>
  </w:num>
  <w:num w:numId="13">
    <w:abstractNumId w:val="25"/>
  </w:num>
  <w:num w:numId="14">
    <w:abstractNumId w:val="23"/>
  </w:num>
  <w:num w:numId="15">
    <w:abstractNumId w:val="28"/>
  </w:num>
  <w:num w:numId="16">
    <w:abstractNumId w:val="49"/>
  </w:num>
  <w:num w:numId="17">
    <w:abstractNumId w:val="18"/>
  </w:num>
  <w:num w:numId="18">
    <w:abstractNumId w:val="39"/>
  </w:num>
  <w:num w:numId="19">
    <w:abstractNumId w:val="37"/>
  </w:num>
  <w:num w:numId="20">
    <w:abstractNumId w:val="36"/>
  </w:num>
  <w:num w:numId="21">
    <w:abstractNumId w:val="11"/>
  </w:num>
  <w:num w:numId="22">
    <w:abstractNumId w:val="26"/>
  </w:num>
  <w:num w:numId="23">
    <w:abstractNumId w:val="34"/>
  </w:num>
  <w:num w:numId="24">
    <w:abstractNumId w:val="46"/>
  </w:num>
  <w:num w:numId="25">
    <w:abstractNumId w:val="14"/>
  </w:num>
  <w:num w:numId="26">
    <w:abstractNumId w:val="21"/>
  </w:num>
  <w:num w:numId="27">
    <w:abstractNumId w:val="48"/>
  </w:num>
  <w:num w:numId="28">
    <w:abstractNumId w:val="44"/>
  </w:num>
  <w:num w:numId="29">
    <w:abstractNumId w:val="42"/>
  </w:num>
  <w:num w:numId="30">
    <w:abstractNumId w:val="33"/>
  </w:num>
  <w:num w:numId="31">
    <w:abstractNumId w:val="45"/>
  </w:num>
  <w:num w:numId="32">
    <w:abstractNumId w:val="32"/>
  </w:num>
  <w:num w:numId="33">
    <w:abstractNumId w:val="41"/>
  </w:num>
  <w:num w:numId="34">
    <w:abstractNumId w:val="20"/>
  </w:num>
  <w:num w:numId="35">
    <w:abstractNumId w:val="29"/>
  </w:num>
  <w:num w:numId="36">
    <w:abstractNumId w:val="19"/>
  </w:num>
  <w:num w:numId="37">
    <w:abstractNumId w:val="16"/>
  </w:num>
  <w:num w:numId="38">
    <w:abstractNumId w:val="47"/>
  </w:num>
  <w:num w:numId="39">
    <w:abstractNumId w:val="13"/>
  </w:num>
  <w:num w:numId="40">
    <w:abstractNumId w:val="12"/>
  </w:num>
  <w:num w:numId="41">
    <w:abstractNumId w:val="40"/>
  </w:num>
  <w:num w:numId="42">
    <w:abstractNumId w:val="27"/>
  </w:num>
  <w:num w:numId="43">
    <w:abstractNumId w:val="31"/>
  </w:num>
  <w:num w:numId="44">
    <w:abstractNumId w:val="35"/>
  </w:num>
  <w:num w:numId="45">
    <w:abstractNumId w:val="43"/>
  </w:num>
  <w:num w:numId="46">
    <w:abstractNumId w:val="15"/>
  </w:num>
  <w:num w:numId="47">
    <w:abstractNumId w:val="17"/>
  </w:num>
  <w:num w:numId="48">
    <w:abstractNumId w:val="22"/>
  </w:num>
  <w:num w:numId="49">
    <w:abstractNumId w:val="1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5D"/>
    <w:rsid w:val="000034BE"/>
    <w:rsid w:val="0000407F"/>
    <w:rsid w:val="00005D8B"/>
    <w:rsid w:val="00012ED9"/>
    <w:rsid w:val="00021696"/>
    <w:rsid w:val="00027AAD"/>
    <w:rsid w:val="0003690B"/>
    <w:rsid w:val="00044C1F"/>
    <w:rsid w:val="000570F2"/>
    <w:rsid w:val="00060777"/>
    <w:rsid w:val="00062120"/>
    <w:rsid w:val="00073873"/>
    <w:rsid w:val="00073DC0"/>
    <w:rsid w:val="00081B02"/>
    <w:rsid w:val="000852B9"/>
    <w:rsid w:val="00091D82"/>
    <w:rsid w:val="00093F59"/>
    <w:rsid w:val="0009435A"/>
    <w:rsid w:val="000B0586"/>
    <w:rsid w:val="000B08C7"/>
    <w:rsid w:val="000B47A0"/>
    <w:rsid w:val="000B5F82"/>
    <w:rsid w:val="000B667C"/>
    <w:rsid w:val="000C0ECC"/>
    <w:rsid w:val="000C198A"/>
    <w:rsid w:val="000C2843"/>
    <w:rsid w:val="000C5C98"/>
    <w:rsid w:val="000F3482"/>
    <w:rsid w:val="0011649C"/>
    <w:rsid w:val="001327B4"/>
    <w:rsid w:val="00144285"/>
    <w:rsid w:val="00145A7D"/>
    <w:rsid w:val="00151E2E"/>
    <w:rsid w:val="00161E27"/>
    <w:rsid w:val="00162F17"/>
    <w:rsid w:val="0016610C"/>
    <w:rsid w:val="001704BF"/>
    <w:rsid w:val="00171A8B"/>
    <w:rsid w:val="0017769B"/>
    <w:rsid w:val="00177E22"/>
    <w:rsid w:val="00181B0C"/>
    <w:rsid w:val="001822C9"/>
    <w:rsid w:val="00184FF5"/>
    <w:rsid w:val="0019227A"/>
    <w:rsid w:val="00196CA4"/>
    <w:rsid w:val="001A0309"/>
    <w:rsid w:val="001A0478"/>
    <w:rsid w:val="001B2488"/>
    <w:rsid w:val="001C5900"/>
    <w:rsid w:val="001D0AAE"/>
    <w:rsid w:val="001D0BF7"/>
    <w:rsid w:val="001E169E"/>
    <w:rsid w:val="001E6214"/>
    <w:rsid w:val="001F39B2"/>
    <w:rsid w:val="001F6E6C"/>
    <w:rsid w:val="001F6F3D"/>
    <w:rsid w:val="00210B38"/>
    <w:rsid w:val="0021616B"/>
    <w:rsid w:val="00227D74"/>
    <w:rsid w:val="002303B3"/>
    <w:rsid w:val="0023083C"/>
    <w:rsid w:val="00240423"/>
    <w:rsid w:val="00241F87"/>
    <w:rsid w:val="00243E60"/>
    <w:rsid w:val="00245A2E"/>
    <w:rsid w:val="00262885"/>
    <w:rsid w:val="002636B8"/>
    <w:rsid w:val="00263BD6"/>
    <w:rsid w:val="002642A3"/>
    <w:rsid w:val="00270923"/>
    <w:rsid w:val="002737CF"/>
    <w:rsid w:val="00290EA2"/>
    <w:rsid w:val="00297213"/>
    <w:rsid w:val="002A36E1"/>
    <w:rsid w:val="002A38FC"/>
    <w:rsid w:val="002A64FC"/>
    <w:rsid w:val="002A6588"/>
    <w:rsid w:val="002B7960"/>
    <w:rsid w:val="002C0BBB"/>
    <w:rsid w:val="002C5A1E"/>
    <w:rsid w:val="002D3BCC"/>
    <w:rsid w:val="002D5915"/>
    <w:rsid w:val="002D73F2"/>
    <w:rsid w:val="002D7682"/>
    <w:rsid w:val="002E3CFC"/>
    <w:rsid w:val="002E5945"/>
    <w:rsid w:val="002E6693"/>
    <w:rsid w:val="002F09A3"/>
    <w:rsid w:val="002F2036"/>
    <w:rsid w:val="003005AE"/>
    <w:rsid w:val="00304C1C"/>
    <w:rsid w:val="00306FDA"/>
    <w:rsid w:val="00316A2D"/>
    <w:rsid w:val="003171BF"/>
    <w:rsid w:val="00331A0C"/>
    <w:rsid w:val="00331B65"/>
    <w:rsid w:val="00333235"/>
    <w:rsid w:val="00333BE0"/>
    <w:rsid w:val="003366BF"/>
    <w:rsid w:val="00337D7E"/>
    <w:rsid w:val="00337F34"/>
    <w:rsid w:val="00346F90"/>
    <w:rsid w:val="003514F2"/>
    <w:rsid w:val="00352945"/>
    <w:rsid w:val="003533CE"/>
    <w:rsid w:val="00354FCC"/>
    <w:rsid w:val="00357646"/>
    <w:rsid w:val="00360A0D"/>
    <w:rsid w:val="00360D97"/>
    <w:rsid w:val="00364C92"/>
    <w:rsid w:val="00367DAA"/>
    <w:rsid w:val="00371643"/>
    <w:rsid w:val="003732B9"/>
    <w:rsid w:val="00373AA6"/>
    <w:rsid w:val="00380DEB"/>
    <w:rsid w:val="00386789"/>
    <w:rsid w:val="00390FE4"/>
    <w:rsid w:val="003A1A32"/>
    <w:rsid w:val="003A28B0"/>
    <w:rsid w:val="003A38CF"/>
    <w:rsid w:val="003A4572"/>
    <w:rsid w:val="003A50DE"/>
    <w:rsid w:val="003B49BE"/>
    <w:rsid w:val="003B4CE3"/>
    <w:rsid w:val="003B54C5"/>
    <w:rsid w:val="003B5804"/>
    <w:rsid w:val="003C7168"/>
    <w:rsid w:val="003D2C1B"/>
    <w:rsid w:val="003E3E6D"/>
    <w:rsid w:val="003E75DB"/>
    <w:rsid w:val="003F097B"/>
    <w:rsid w:val="003F59E7"/>
    <w:rsid w:val="003F743E"/>
    <w:rsid w:val="00403076"/>
    <w:rsid w:val="0040443F"/>
    <w:rsid w:val="00407DE7"/>
    <w:rsid w:val="00423EF4"/>
    <w:rsid w:val="004317FA"/>
    <w:rsid w:val="004419C1"/>
    <w:rsid w:val="00443E31"/>
    <w:rsid w:val="00447445"/>
    <w:rsid w:val="00447C3F"/>
    <w:rsid w:val="0045056F"/>
    <w:rsid w:val="004625FE"/>
    <w:rsid w:val="00467503"/>
    <w:rsid w:val="00482123"/>
    <w:rsid w:val="004826BF"/>
    <w:rsid w:val="00483619"/>
    <w:rsid w:val="00483CC7"/>
    <w:rsid w:val="004940ED"/>
    <w:rsid w:val="00495833"/>
    <w:rsid w:val="0049607F"/>
    <w:rsid w:val="004A3402"/>
    <w:rsid w:val="004B332A"/>
    <w:rsid w:val="004B57FA"/>
    <w:rsid w:val="004C1AE0"/>
    <w:rsid w:val="004C7D6D"/>
    <w:rsid w:val="004F1CB9"/>
    <w:rsid w:val="004F4785"/>
    <w:rsid w:val="00504B94"/>
    <w:rsid w:val="005067CF"/>
    <w:rsid w:val="00517320"/>
    <w:rsid w:val="0051771B"/>
    <w:rsid w:val="005221E6"/>
    <w:rsid w:val="005221FE"/>
    <w:rsid w:val="005231E4"/>
    <w:rsid w:val="00536DFE"/>
    <w:rsid w:val="005439C2"/>
    <w:rsid w:val="005456BA"/>
    <w:rsid w:val="0054657E"/>
    <w:rsid w:val="00546DCB"/>
    <w:rsid w:val="0055284C"/>
    <w:rsid w:val="0055366D"/>
    <w:rsid w:val="005543A3"/>
    <w:rsid w:val="00555EE1"/>
    <w:rsid w:val="00561144"/>
    <w:rsid w:val="005655DE"/>
    <w:rsid w:val="00565AEE"/>
    <w:rsid w:val="00572D92"/>
    <w:rsid w:val="00577998"/>
    <w:rsid w:val="00581CBF"/>
    <w:rsid w:val="0059264F"/>
    <w:rsid w:val="005961F4"/>
    <w:rsid w:val="005A57F4"/>
    <w:rsid w:val="005B23ED"/>
    <w:rsid w:val="005B28D4"/>
    <w:rsid w:val="005B3C26"/>
    <w:rsid w:val="005B726F"/>
    <w:rsid w:val="005B7B5A"/>
    <w:rsid w:val="005D1E93"/>
    <w:rsid w:val="005D2474"/>
    <w:rsid w:val="005D5E4C"/>
    <w:rsid w:val="005D7A5D"/>
    <w:rsid w:val="005E0B7C"/>
    <w:rsid w:val="005E2338"/>
    <w:rsid w:val="005E2DC1"/>
    <w:rsid w:val="005F05FC"/>
    <w:rsid w:val="005F5092"/>
    <w:rsid w:val="005F529A"/>
    <w:rsid w:val="005F5D64"/>
    <w:rsid w:val="005F6E0B"/>
    <w:rsid w:val="0060049A"/>
    <w:rsid w:val="00603A95"/>
    <w:rsid w:val="006119CA"/>
    <w:rsid w:val="00616936"/>
    <w:rsid w:val="006215E3"/>
    <w:rsid w:val="00624B03"/>
    <w:rsid w:val="006317C5"/>
    <w:rsid w:val="00633D28"/>
    <w:rsid w:val="00647FB6"/>
    <w:rsid w:val="00650F20"/>
    <w:rsid w:val="00661ABA"/>
    <w:rsid w:val="00673517"/>
    <w:rsid w:val="006829A4"/>
    <w:rsid w:val="00684407"/>
    <w:rsid w:val="006A03E1"/>
    <w:rsid w:val="006B2E3E"/>
    <w:rsid w:val="006B4121"/>
    <w:rsid w:val="006D3F3B"/>
    <w:rsid w:val="006E2EC7"/>
    <w:rsid w:val="006E6A20"/>
    <w:rsid w:val="006E7483"/>
    <w:rsid w:val="006F6B32"/>
    <w:rsid w:val="006F7785"/>
    <w:rsid w:val="00701086"/>
    <w:rsid w:val="0070162F"/>
    <w:rsid w:val="007104A5"/>
    <w:rsid w:val="00721168"/>
    <w:rsid w:val="00722E6A"/>
    <w:rsid w:val="007259CC"/>
    <w:rsid w:val="00730641"/>
    <w:rsid w:val="007307D1"/>
    <w:rsid w:val="0074235C"/>
    <w:rsid w:val="00743281"/>
    <w:rsid w:val="00747DCE"/>
    <w:rsid w:val="00752A8A"/>
    <w:rsid w:val="00753105"/>
    <w:rsid w:val="00755CB9"/>
    <w:rsid w:val="007677FC"/>
    <w:rsid w:val="00767D78"/>
    <w:rsid w:val="00771071"/>
    <w:rsid w:val="00775FC9"/>
    <w:rsid w:val="00791CE9"/>
    <w:rsid w:val="0079522D"/>
    <w:rsid w:val="007B638A"/>
    <w:rsid w:val="007C03EA"/>
    <w:rsid w:val="007C07C9"/>
    <w:rsid w:val="007E2514"/>
    <w:rsid w:val="007E68D5"/>
    <w:rsid w:val="007F475A"/>
    <w:rsid w:val="0080389E"/>
    <w:rsid w:val="008039F6"/>
    <w:rsid w:val="008056AD"/>
    <w:rsid w:val="008071B5"/>
    <w:rsid w:val="00807202"/>
    <w:rsid w:val="008222B5"/>
    <w:rsid w:val="00823FCD"/>
    <w:rsid w:val="008305AE"/>
    <w:rsid w:val="00831FF1"/>
    <w:rsid w:val="008320A7"/>
    <w:rsid w:val="00840A3F"/>
    <w:rsid w:val="00843ED4"/>
    <w:rsid w:val="00844F63"/>
    <w:rsid w:val="00856B0B"/>
    <w:rsid w:val="0085771D"/>
    <w:rsid w:val="0086032A"/>
    <w:rsid w:val="0086408C"/>
    <w:rsid w:val="00866CB3"/>
    <w:rsid w:val="0087105E"/>
    <w:rsid w:val="00873E3A"/>
    <w:rsid w:val="00876432"/>
    <w:rsid w:val="00877106"/>
    <w:rsid w:val="008833D4"/>
    <w:rsid w:val="00891DD1"/>
    <w:rsid w:val="00893655"/>
    <w:rsid w:val="00893A96"/>
    <w:rsid w:val="00896D35"/>
    <w:rsid w:val="00897E39"/>
    <w:rsid w:val="008A07D2"/>
    <w:rsid w:val="008A7F55"/>
    <w:rsid w:val="008A7FC6"/>
    <w:rsid w:val="008B2AA6"/>
    <w:rsid w:val="008B3593"/>
    <w:rsid w:val="008C1371"/>
    <w:rsid w:val="008C1490"/>
    <w:rsid w:val="008C3C83"/>
    <w:rsid w:val="008D29F1"/>
    <w:rsid w:val="008D58E8"/>
    <w:rsid w:val="008E417A"/>
    <w:rsid w:val="008E655A"/>
    <w:rsid w:val="008F666D"/>
    <w:rsid w:val="0090425B"/>
    <w:rsid w:val="00914259"/>
    <w:rsid w:val="00914E7C"/>
    <w:rsid w:val="0093260D"/>
    <w:rsid w:val="00944EA2"/>
    <w:rsid w:val="00952A4D"/>
    <w:rsid w:val="009557B7"/>
    <w:rsid w:val="00956222"/>
    <w:rsid w:val="00957C6A"/>
    <w:rsid w:val="00966554"/>
    <w:rsid w:val="00970807"/>
    <w:rsid w:val="0097220A"/>
    <w:rsid w:val="00976CC6"/>
    <w:rsid w:val="009808B7"/>
    <w:rsid w:val="00987B5A"/>
    <w:rsid w:val="009A3BD8"/>
    <w:rsid w:val="009B31B0"/>
    <w:rsid w:val="009B7B5C"/>
    <w:rsid w:val="009C2CE3"/>
    <w:rsid w:val="009C5C56"/>
    <w:rsid w:val="009C7613"/>
    <w:rsid w:val="009C7DA4"/>
    <w:rsid w:val="009D6D88"/>
    <w:rsid w:val="009E5021"/>
    <w:rsid w:val="009F4B3E"/>
    <w:rsid w:val="00A0553A"/>
    <w:rsid w:val="00A179C1"/>
    <w:rsid w:val="00A23064"/>
    <w:rsid w:val="00A242B7"/>
    <w:rsid w:val="00A3111E"/>
    <w:rsid w:val="00A328BD"/>
    <w:rsid w:val="00A335FB"/>
    <w:rsid w:val="00A34DAA"/>
    <w:rsid w:val="00A35A72"/>
    <w:rsid w:val="00A534A0"/>
    <w:rsid w:val="00A5611A"/>
    <w:rsid w:val="00A64A8D"/>
    <w:rsid w:val="00A67C5B"/>
    <w:rsid w:val="00A710C6"/>
    <w:rsid w:val="00A72336"/>
    <w:rsid w:val="00A75C0B"/>
    <w:rsid w:val="00A85238"/>
    <w:rsid w:val="00A90246"/>
    <w:rsid w:val="00A92267"/>
    <w:rsid w:val="00A94FA1"/>
    <w:rsid w:val="00AA21C6"/>
    <w:rsid w:val="00AA5A28"/>
    <w:rsid w:val="00AA5F78"/>
    <w:rsid w:val="00AA61A2"/>
    <w:rsid w:val="00AB5F56"/>
    <w:rsid w:val="00AB725B"/>
    <w:rsid w:val="00AB7921"/>
    <w:rsid w:val="00AC5D31"/>
    <w:rsid w:val="00AC6FDA"/>
    <w:rsid w:val="00AD3A37"/>
    <w:rsid w:val="00AD3B48"/>
    <w:rsid w:val="00AD4C0D"/>
    <w:rsid w:val="00AE0E56"/>
    <w:rsid w:val="00AE589E"/>
    <w:rsid w:val="00B07538"/>
    <w:rsid w:val="00B20629"/>
    <w:rsid w:val="00B25190"/>
    <w:rsid w:val="00B31867"/>
    <w:rsid w:val="00B33448"/>
    <w:rsid w:val="00B34892"/>
    <w:rsid w:val="00B40150"/>
    <w:rsid w:val="00B405BE"/>
    <w:rsid w:val="00B47285"/>
    <w:rsid w:val="00B635F8"/>
    <w:rsid w:val="00B6479D"/>
    <w:rsid w:val="00B72BC8"/>
    <w:rsid w:val="00B74015"/>
    <w:rsid w:val="00B918C7"/>
    <w:rsid w:val="00B92C1C"/>
    <w:rsid w:val="00B93EF0"/>
    <w:rsid w:val="00BA7224"/>
    <w:rsid w:val="00BB3491"/>
    <w:rsid w:val="00BB4CB1"/>
    <w:rsid w:val="00BC5A9E"/>
    <w:rsid w:val="00BD2D42"/>
    <w:rsid w:val="00BD44EB"/>
    <w:rsid w:val="00BD7D03"/>
    <w:rsid w:val="00BE050E"/>
    <w:rsid w:val="00BE3FFD"/>
    <w:rsid w:val="00BF3DB9"/>
    <w:rsid w:val="00C00083"/>
    <w:rsid w:val="00C02424"/>
    <w:rsid w:val="00C03868"/>
    <w:rsid w:val="00C045C6"/>
    <w:rsid w:val="00C04E47"/>
    <w:rsid w:val="00C10078"/>
    <w:rsid w:val="00C15DBA"/>
    <w:rsid w:val="00C21985"/>
    <w:rsid w:val="00C268D9"/>
    <w:rsid w:val="00C34DEA"/>
    <w:rsid w:val="00C530F8"/>
    <w:rsid w:val="00C54634"/>
    <w:rsid w:val="00C57A86"/>
    <w:rsid w:val="00C62AA7"/>
    <w:rsid w:val="00C705DB"/>
    <w:rsid w:val="00C7134E"/>
    <w:rsid w:val="00C72D38"/>
    <w:rsid w:val="00C77FD7"/>
    <w:rsid w:val="00C82307"/>
    <w:rsid w:val="00C940DF"/>
    <w:rsid w:val="00C9511F"/>
    <w:rsid w:val="00C96B8C"/>
    <w:rsid w:val="00CA01A0"/>
    <w:rsid w:val="00CA1858"/>
    <w:rsid w:val="00CA2CB3"/>
    <w:rsid w:val="00CB4CBE"/>
    <w:rsid w:val="00CB7ABA"/>
    <w:rsid w:val="00CB7EEB"/>
    <w:rsid w:val="00CC4122"/>
    <w:rsid w:val="00CC4B9F"/>
    <w:rsid w:val="00CC70A8"/>
    <w:rsid w:val="00CD3F54"/>
    <w:rsid w:val="00CE4B29"/>
    <w:rsid w:val="00CF0574"/>
    <w:rsid w:val="00CF651A"/>
    <w:rsid w:val="00CF69F7"/>
    <w:rsid w:val="00D0226B"/>
    <w:rsid w:val="00D12278"/>
    <w:rsid w:val="00D14763"/>
    <w:rsid w:val="00D17C32"/>
    <w:rsid w:val="00D22AC2"/>
    <w:rsid w:val="00D2394A"/>
    <w:rsid w:val="00D43123"/>
    <w:rsid w:val="00D53A50"/>
    <w:rsid w:val="00D62191"/>
    <w:rsid w:val="00D62C69"/>
    <w:rsid w:val="00D65A44"/>
    <w:rsid w:val="00D66E23"/>
    <w:rsid w:val="00D6737C"/>
    <w:rsid w:val="00D721FD"/>
    <w:rsid w:val="00D75961"/>
    <w:rsid w:val="00D7741C"/>
    <w:rsid w:val="00D85F94"/>
    <w:rsid w:val="00D93222"/>
    <w:rsid w:val="00D957B4"/>
    <w:rsid w:val="00DA727A"/>
    <w:rsid w:val="00DC04C4"/>
    <w:rsid w:val="00DC3A72"/>
    <w:rsid w:val="00DC43AD"/>
    <w:rsid w:val="00DC5958"/>
    <w:rsid w:val="00DD0F00"/>
    <w:rsid w:val="00DD5768"/>
    <w:rsid w:val="00DE2FD3"/>
    <w:rsid w:val="00DF2B63"/>
    <w:rsid w:val="00DF2DB4"/>
    <w:rsid w:val="00E018B8"/>
    <w:rsid w:val="00E10667"/>
    <w:rsid w:val="00E2454F"/>
    <w:rsid w:val="00E251DB"/>
    <w:rsid w:val="00E32579"/>
    <w:rsid w:val="00E36987"/>
    <w:rsid w:val="00E401BC"/>
    <w:rsid w:val="00E40658"/>
    <w:rsid w:val="00E41D9E"/>
    <w:rsid w:val="00E42EA1"/>
    <w:rsid w:val="00E52C75"/>
    <w:rsid w:val="00E53C1E"/>
    <w:rsid w:val="00E57582"/>
    <w:rsid w:val="00E72736"/>
    <w:rsid w:val="00E85C98"/>
    <w:rsid w:val="00EB3969"/>
    <w:rsid w:val="00EB4FD2"/>
    <w:rsid w:val="00EC234D"/>
    <w:rsid w:val="00ED184A"/>
    <w:rsid w:val="00ED39BA"/>
    <w:rsid w:val="00ED3EA6"/>
    <w:rsid w:val="00ED6331"/>
    <w:rsid w:val="00ED698D"/>
    <w:rsid w:val="00ED6AB2"/>
    <w:rsid w:val="00EF71BB"/>
    <w:rsid w:val="00F00E56"/>
    <w:rsid w:val="00F055E7"/>
    <w:rsid w:val="00F109B9"/>
    <w:rsid w:val="00F16D06"/>
    <w:rsid w:val="00F21D3B"/>
    <w:rsid w:val="00F241F7"/>
    <w:rsid w:val="00F2639E"/>
    <w:rsid w:val="00F364CA"/>
    <w:rsid w:val="00F41ECE"/>
    <w:rsid w:val="00F425CC"/>
    <w:rsid w:val="00F54E9C"/>
    <w:rsid w:val="00F54EBE"/>
    <w:rsid w:val="00F573B4"/>
    <w:rsid w:val="00F65DED"/>
    <w:rsid w:val="00F6714A"/>
    <w:rsid w:val="00F70005"/>
    <w:rsid w:val="00F714ED"/>
    <w:rsid w:val="00F71899"/>
    <w:rsid w:val="00F773B5"/>
    <w:rsid w:val="00F77B47"/>
    <w:rsid w:val="00F82137"/>
    <w:rsid w:val="00F847CB"/>
    <w:rsid w:val="00F8616B"/>
    <w:rsid w:val="00F86AC2"/>
    <w:rsid w:val="00FA0E95"/>
    <w:rsid w:val="00FB10F0"/>
    <w:rsid w:val="00FB7A29"/>
    <w:rsid w:val="00FC16E5"/>
    <w:rsid w:val="00FC57B6"/>
    <w:rsid w:val="00FC6609"/>
    <w:rsid w:val="00FC7886"/>
    <w:rsid w:val="00FC79BC"/>
    <w:rsid w:val="00FD48D1"/>
    <w:rsid w:val="00FD720F"/>
    <w:rsid w:val="00FE5821"/>
    <w:rsid w:val="00FE7F7F"/>
    <w:rsid w:val="00FF1076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633476AC-9807-4ACF-99BA-C906B128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2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360A0D"/>
    <w:pPr>
      <w:numPr>
        <w:numId w:val="1"/>
      </w:numPr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9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6"/>
      </w:numPr>
      <w:spacing w:after="120"/>
    </w:pPr>
  </w:style>
  <w:style w:type="table" w:styleId="TableGrid">
    <w:name w:val="Table Grid"/>
    <w:basedOn w:val="TableNormal"/>
    <w:uiPriority w:val="39"/>
    <w:rsid w:val="006B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B4121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B4121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6B4121"/>
    <w:rPr>
      <w:rFonts w:ascii="Cambria" w:hAnsi="Cambria"/>
    </w:rPr>
  </w:style>
  <w:style w:type="character" w:styleId="Strong">
    <w:name w:val="Strong"/>
    <w:basedOn w:val="DefaultParagraphFont"/>
    <w:uiPriority w:val="22"/>
    <w:qFormat/>
    <w:rsid w:val="00290E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A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6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Number2">
    <w:name w:val="List Number 2"/>
    <w:basedOn w:val="Normal"/>
    <w:uiPriority w:val="99"/>
    <w:unhideWhenUsed/>
    <w:rsid w:val="00D0226B"/>
    <w:pPr>
      <w:spacing w:before="360"/>
    </w:pPr>
  </w:style>
  <w:style w:type="paragraph" w:styleId="NoSpacing">
    <w:name w:val="No Spacing"/>
    <w:uiPriority w:val="1"/>
    <w:qFormat/>
    <w:rsid w:val="005B726F"/>
    <w:rPr>
      <w:rFonts w:ascii="Cambria" w:hAnsi="Cambria"/>
    </w:rPr>
  </w:style>
  <w:style w:type="character" w:styleId="Hyperlink">
    <w:name w:val="Hyperlink"/>
    <w:basedOn w:val="DefaultParagraphFont"/>
    <w:uiPriority w:val="99"/>
    <w:semiHidden/>
    <w:unhideWhenUsed/>
    <w:rsid w:val="00FC66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227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4314-7CE0-4128-9AB2-9AF4B6D5E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4F835-DAF9-4C89-A789-4513EC4D4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D2E5B-B238-4D50-A33C-16E20A76F2EA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00BB236-DE4F-4063-B210-4C942EE5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GWDB Operations Committee Meeting Agenda</vt:lpstr>
    </vt:vector>
  </TitlesOfParts>
  <Company>DEED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GWDB Operations Committee Meeting Agenda</dc:title>
  <dc:subject>GWDB Operations Committee Meeting Agenda</dc:subject>
  <dc:creator>Jennifer Anderson</dc:creator>
  <cp:keywords>GWDB Operations Committee Meeting Agenda</cp:keywords>
  <dc:description>GWDB Operations Committee Meeting Agenda</dc:description>
  <cp:lastModifiedBy>Kammen, Kay (DEED)</cp:lastModifiedBy>
  <cp:revision>5</cp:revision>
  <cp:lastPrinted>2018-07-10T16:59:00Z</cp:lastPrinted>
  <dcterms:created xsi:type="dcterms:W3CDTF">2018-07-06T20:09:00Z</dcterms:created>
  <dcterms:modified xsi:type="dcterms:W3CDTF">2018-08-09T16:39:00Z</dcterms:modified>
  <cp:category>GWDB Operations Committee Meeting Agenda</cp:category>
</cp:coreProperties>
</file>