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18EB3" w14:textId="77777777" w:rsidR="009E684C" w:rsidRPr="003E6E5F" w:rsidRDefault="009E684C" w:rsidP="009E684C">
      <w:pPr>
        <w:pStyle w:val="NoSpacing"/>
        <w:jc w:val="center"/>
        <w:rPr>
          <w:b/>
          <w:sz w:val="32"/>
          <w:szCs w:val="32"/>
        </w:rPr>
      </w:pPr>
      <w:r w:rsidRPr="003E6E5F">
        <w:rPr>
          <w:b/>
          <w:sz w:val="32"/>
          <w:szCs w:val="32"/>
        </w:rPr>
        <w:t>Minnesota Department of Employment and Economic Development</w:t>
      </w:r>
    </w:p>
    <w:p w14:paraId="5578BDC7" w14:textId="77777777" w:rsidR="003E6E5F" w:rsidRDefault="009E684C" w:rsidP="009E684C">
      <w:pPr>
        <w:pStyle w:val="NoSpacing"/>
        <w:jc w:val="center"/>
        <w:rPr>
          <w:b/>
          <w:bCs/>
          <w:sz w:val="32"/>
          <w:szCs w:val="32"/>
        </w:rPr>
      </w:pPr>
      <w:r w:rsidRPr="003E6E5F">
        <w:rPr>
          <w:b/>
          <w:bCs/>
          <w:sz w:val="32"/>
          <w:szCs w:val="32"/>
        </w:rPr>
        <w:t>Launch Minnesota SBIR-STTR Matching Grant</w:t>
      </w:r>
      <w:r w:rsidR="003E6E5F">
        <w:rPr>
          <w:b/>
          <w:bCs/>
          <w:sz w:val="32"/>
          <w:szCs w:val="32"/>
        </w:rPr>
        <w:t xml:space="preserve"> Program</w:t>
      </w:r>
    </w:p>
    <w:p w14:paraId="6BFC2A4A" w14:textId="04857D6C" w:rsidR="009E684C" w:rsidRDefault="009E684C" w:rsidP="009E684C">
      <w:pPr>
        <w:pStyle w:val="NoSpacing"/>
        <w:jc w:val="center"/>
        <w:rPr>
          <w:b/>
          <w:sz w:val="32"/>
          <w:szCs w:val="32"/>
        </w:rPr>
      </w:pPr>
      <w:r w:rsidRPr="003E6E5F">
        <w:rPr>
          <w:b/>
          <w:bCs/>
          <w:sz w:val="32"/>
          <w:szCs w:val="32"/>
        </w:rPr>
        <w:t xml:space="preserve"> </w:t>
      </w:r>
      <w:r w:rsidRPr="003E6E5F">
        <w:rPr>
          <w:b/>
          <w:sz w:val="32"/>
          <w:szCs w:val="32"/>
        </w:rPr>
        <w:t xml:space="preserve">Business Eligibility </w:t>
      </w:r>
      <w:r w:rsidR="003E6E5F">
        <w:rPr>
          <w:b/>
          <w:sz w:val="32"/>
          <w:szCs w:val="32"/>
        </w:rPr>
        <w:t>Checklist</w:t>
      </w:r>
    </w:p>
    <w:p w14:paraId="1029383B" w14:textId="77777777" w:rsidR="003E6E5F" w:rsidRPr="003E6E5F" w:rsidRDefault="003E6E5F" w:rsidP="009E684C">
      <w:pPr>
        <w:pStyle w:val="NoSpacing"/>
        <w:jc w:val="center"/>
        <w:rPr>
          <w:b/>
          <w:sz w:val="32"/>
          <w:szCs w:val="32"/>
        </w:rPr>
      </w:pPr>
    </w:p>
    <w:p w14:paraId="43EF3ABD" w14:textId="77777777" w:rsidR="009E684C" w:rsidRPr="00AB15D1" w:rsidRDefault="009E684C" w:rsidP="009E684C">
      <w:pPr>
        <w:pStyle w:val="NoSpacing"/>
        <w:jc w:val="center"/>
        <w:rPr>
          <w:b/>
          <w:sz w:val="16"/>
          <w:szCs w:val="16"/>
        </w:rPr>
      </w:pPr>
    </w:p>
    <w:p w14:paraId="5190F72B" w14:textId="185EF86B" w:rsidR="009E684C" w:rsidRDefault="00D85203" w:rsidP="00D85203">
      <w:pPr>
        <w:pStyle w:val="NoSpacing"/>
        <w:rPr>
          <w:b/>
        </w:rPr>
      </w:pPr>
      <w:r>
        <w:rPr>
          <w:b/>
        </w:rPr>
        <w:t xml:space="preserve">Before completing a </w:t>
      </w:r>
      <w:r w:rsidRPr="00065C0A">
        <w:rPr>
          <w:b/>
        </w:rPr>
        <w:t>Launch Minnesota</w:t>
      </w:r>
      <w:r>
        <w:rPr>
          <w:b/>
        </w:rPr>
        <w:t xml:space="preserve"> SBIR-STTR Matching </w:t>
      </w:r>
      <w:r w:rsidRPr="00065C0A">
        <w:rPr>
          <w:b/>
        </w:rPr>
        <w:t xml:space="preserve">Grant </w:t>
      </w:r>
      <w:r>
        <w:rPr>
          <w:b/>
        </w:rPr>
        <w:t xml:space="preserve">Application, a business should complete this checklist to determine whether it meets the program’s eligibility requirements.  If a business can answer “Yes” to each question, it </w:t>
      </w:r>
      <w:r w:rsidRPr="001E2FC3">
        <w:rPr>
          <w:b/>
          <w:i/>
          <w:u w:val="single"/>
        </w:rPr>
        <w:t>may</w:t>
      </w:r>
      <w:r>
        <w:rPr>
          <w:b/>
        </w:rPr>
        <w:t xml:space="preserve"> be eligible to apply for a matching grant.</w:t>
      </w:r>
    </w:p>
    <w:p w14:paraId="0E6CD134" w14:textId="77777777" w:rsidR="003E6E5F" w:rsidRDefault="003E6E5F" w:rsidP="00D85203">
      <w:pPr>
        <w:pStyle w:val="NoSpacing"/>
        <w:rPr>
          <w:rFonts w:cstheme="minorHAnsi"/>
        </w:rPr>
      </w:pPr>
    </w:p>
    <w:p w14:paraId="41671AB1" w14:textId="77777777" w:rsidR="009E684C" w:rsidRDefault="009E684C" w:rsidP="009E684C">
      <w:pPr>
        <w:pStyle w:val="NoSpacing"/>
        <w:ind w:left="360"/>
        <w:rPr>
          <w:rFonts w:cstheme="minorHAnsi"/>
        </w:rPr>
      </w:pPr>
    </w:p>
    <w:p w14:paraId="1BF87876" w14:textId="087E262C" w:rsidR="00A6026C" w:rsidRDefault="003E6E5F" w:rsidP="009E684C">
      <w:pPr>
        <w:pStyle w:val="NoSpacing"/>
        <w:numPr>
          <w:ilvl w:val="0"/>
          <w:numId w:val="3"/>
        </w:numPr>
        <w:rPr>
          <w:rFonts w:cstheme="minorHAnsi"/>
        </w:rPr>
      </w:pPr>
      <w:r>
        <w:rPr>
          <w:rFonts w:cstheme="minorHAnsi"/>
        </w:rPr>
        <w:t xml:space="preserve">The </w:t>
      </w:r>
      <w:r w:rsidR="00A6026C">
        <w:rPr>
          <w:rFonts w:cstheme="minorHAnsi"/>
        </w:rPr>
        <w:t xml:space="preserve">primary </w:t>
      </w:r>
      <w:r w:rsidR="009E684C">
        <w:rPr>
          <w:rFonts w:cstheme="minorHAnsi"/>
        </w:rPr>
        <w:t xml:space="preserve">business </w:t>
      </w:r>
      <w:r w:rsidR="00A6026C">
        <w:rPr>
          <w:rFonts w:cstheme="minorHAnsi"/>
        </w:rPr>
        <w:t xml:space="preserve">activity is an innovative technology or an innovative                     </w:t>
      </w:r>
      <w:r w:rsidR="00A6026C" w:rsidRPr="00C33A97">
        <w:rPr>
          <w:rFonts w:cstheme="minorHAnsi"/>
        </w:rPr>
        <w:t xml:space="preserve"> </w:t>
      </w:r>
      <w:r w:rsidR="00A6026C" w:rsidRPr="00081FC5">
        <w:rPr>
          <w:rFonts w:cstheme="minorHAnsi"/>
        </w:rPr>
        <w:fldChar w:fldCharType="begin">
          <w:ffData>
            <w:name w:val="Check1"/>
            <w:enabled/>
            <w:calcOnExit w:val="0"/>
            <w:checkBox>
              <w:sizeAuto/>
              <w:default w:val="0"/>
            </w:checkBox>
          </w:ffData>
        </w:fldChar>
      </w:r>
      <w:r w:rsidR="00A6026C" w:rsidRPr="00081FC5">
        <w:rPr>
          <w:rFonts w:cstheme="minorHAnsi"/>
        </w:rPr>
        <w:instrText xml:space="preserve"> FORMCHECKBOX </w:instrText>
      </w:r>
      <w:r w:rsidR="00A15381">
        <w:rPr>
          <w:rFonts w:cstheme="minorHAnsi"/>
        </w:rPr>
      </w:r>
      <w:r w:rsidR="00A15381">
        <w:rPr>
          <w:rFonts w:cstheme="minorHAnsi"/>
        </w:rPr>
        <w:fldChar w:fldCharType="separate"/>
      </w:r>
      <w:r w:rsidR="00A6026C" w:rsidRPr="00081FC5">
        <w:rPr>
          <w:rFonts w:cstheme="minorHAnsi"/>
        </w:rPr>
        <w:fldChar w:fldCharType="end"/>
      </w:r>
      <w:r w:rsidR="00A6026C" w:rsidRPr="00081FC5">
        <w:rPr>
          <w:rFonts w:cstheme="minorHAnsi"/>
        </w:rPr>
        <w:t xml:space="preserve"> Yes     </w:t>
      </w:r>
      <w:r w:rsidR="00A6026C" w:rsidRPr="00081FC5">
        <w:rPr>
          <w:rFonts w:cstheme="minorHAnsi"/>
        </w:rPr>
        <w:fldChar w:fldCharType="begin">
          <w:ffData>
            <w:name w:val="Check1"/>
            <w:enabled/>
            <w:calcOnExit w:val="0"/>
            <w:checkBox>
              <w:sizeAuto/>
              <w:default w:val="0"/>
            </w:checkBox>
          </w:ffData>
        </w:fldChar>
      </w:r>
      <w:r w:rsidR="00A6026C" w:rsidRPr="00081FC5">
        <w:rPr>
          <w:rFonts w:cstheme="minorHAnsi"/>
        </w:rPr>
        <w:instrText xml:space="preserve"> FORMCHECKBOX </w:instrText>
      </w:r>
      <w:r w:rsidR="00A15381">
        <w:rPr>
          <w:rFonts w:cstheme="minorHAnsi"/>
        </w:rPr>
      </w:r>
      <w:r w:rsidR="00A15381">
        <w:rPr>
          <w:rFonts w:cstheme="minorHAnsi"/>
        </w:rPr>
        <w:fldChar w:fldCharType="separate"/>
      </w:r>
      <w:r w:rsidR="00A6026C" w:rsidRPr="00081FC5">
        <w:rPr>
          <w:rFonts w:cstheme="minorHAnsi"/>
        </w:rPr>
        <w:fldChar w:fldCharType="end"/>
      </w:r>
      <w:r w:rsidR="00A6026C" w:rsidRPr="00081FC5">
        <w:rPr>
          <w:rFonts w:cstheme="minorHAnsi"/>
        </w:rPr>
        <w:t xml:space="preserve"> No</w:t>
      </w:r>
    </w:p>
    <w:p w14:paraId="2DCB6C01" w14:textId="721BDE36" w:rsidR="009E684C" w:rsidRDefault="00A6026C" w:rsidP="00A6026C">
      <w:pPr>
        <w:pStyle w:val="NoSpacing"/>
        <w:ind w:left="360"/>
        <w:rPr>
          <w:rFonts w:cstheme="minorHAnsi"/>
        </w:rPr>
      </w:pPr>
      <w:r>
        <w:rPr>
          <w:rFonts w:cstheme="minorHAnsi"/>
        </w:rPr>
        <w:t xml:space="preserve">business model or product? </w:t>
      </w:r>
    </w:p>
    <w:p w14:paraId="3228A5EB" w14:textId="77777777" w:rsidR="00A6026C" w:rsidRDefault="00A6026C" w:rsidP="00A6026C">
      <w:pPr>
        <w:pStyle w:val="NoSpacing"/>
        <w:ind w:left="360"/>
        <w:rPr>
          <w:rFonts w:cstheme="minorHAnsi"/>
        </w:rPr>
      </w:pPr>
    </w:p>
    <w:p w14:paraId="54AEF462" w14:textId="3DA41F03" w:rsidR="00A6026C" w:rsidRPr="00081FC5" w:rsidRDefault="00A6026C" w:rsidP="00A6026C">
      <w:pPr>
        <w:pStyle w:val="NoSpacing"/>
        <w:numPr>
          <w:ilvl w:val="0"/>
          <w:numId w:val="2"/>
        </w:numPr>
        <w:rPr>
          <w:rFonts w:cstheme="minorHAnsi"/>
        </w:rPr>
      </w:pPr>
      <w:r w:rsidRPr="00081FC5">
        <w:rPr>
          <w:rFonts w:cstheme="minorHAnsi"/>
        </w:rPr>
        <w:t>Does it provide a novel solution to a problem? (e.g., new way to detect cancer)</w:t>
      </w:r>
      <w:r>
        <w:rPr>
          <w:rFonts w:cstheme="minorHAnsi"/>
        </w:rPr>
        <w:t xml:space="preserve">  </w:t>
      </w:r>
      <w:r w:rsidRPr="00081FC5">
        <w:rPr>
          <w:rFonts w:cstheme="minorHAnsi"/>
        </w:rPr>
        <w:tab/>
      </w:r>
      <w:r>
        <w:rPr>
          <w:rFonts w:cstheme="minorHAnsi"/>
        </w:rPr>
        <w:t xml:space="preserve">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Yes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No</w:t>
      </w:r>
    </w:p>
    <w:p w14:paraId="56E23096" w14:textId="77777777" w:rsidR="00A6026C" w:rsidRPr="00081FC5" w:rsidRDefault="00A6026C" w:rsidP="00A6026C">
      <w:pPr>
        <w:pStyle w:val="ListParagraph"/>
        <w:numPr>
          <w:ilvl w:val="0"/>
          <w:numId w:val="2"/>
        </w:numPr>
        <w:rPr>
          <w:rFonts w:asciiTheme="minorHAnsi" w:hAnsiTheme="minorHAnsi" w:cstheme="minorHAnsi"/>
          <w:sz w:val="22"/>
          <w:szCs w:val="22"/>
        </w:rPr>
      </w:pPr>
      <w:r w:rsidRPr="00081FC5">
        <w:rPr>
          <w:rFonts w:asciiTheme="minorHAnsi" w:hAnsiTheme="minorHAnsi" w:cstheme="minorHAnsi"/>
          <w:sz w:val="22"/>
          <w:szCs w:val="22"/>
        </w:rPr>
        <w:t xml:space="preserve">Does it have a strong value proposition that sets it apart from competitors </w:t>
      </w:r>
    </w:p>
    <w:p w14:paraId="3E6ED44B" w14:textId="56EB8475" w:rsidR="00A6026C" w:rsidRPr="00081FC5" w:rsidRDefault="00A6026C" w:rsidP="00A6026C">
      <w:pPr>
        <w:ind w:left="720"/>
        <w:rPr>
          <w:rFonts w:asciiTheme="minorHAnsi" w:hAnsiTheme="minorHAnsi" w:cstheme="minorHAnsi"/>
          <w:sz w:val="22"/>
          <w:szCs w:val="22"/>
        </w:rPr>
      </w:pPr>
      <w:r w:rsidRPr="00081FC5">
        <w:rPr>
          <w:rFonts w:asciiTheme="minorHAnsi" w:hAnsiTheme="minorHAnsi" w:cstheme="minorHAnsi"/>
          <w:sz w:val="22"/>
          <w:szCs w:val="22"/>
        </w:rPr>
        <w:t>and/or is not currently available in the market?</w:t>
      </w:r>
      <w:r w:rsidRPr="00081FC5">
        <w:rPr>
          <w:rFonts w:asciiTheme="minorHAnsi" w:hAnsiTheme="minorHAnsi" w:cstheme="minorHAnsi"/>
          <w:sz w:val="22"/>
          <w:szCs w:val="22"/>
        </w:rPr>
        <w:tab/>
      </w:r>
      <w:r w:rsidRPr="00081FC5">
        <w:rPr>
          <w:rFonts w:asciiTheme="minorHAnsi" w:hAnsiTheme="minorHAnsi" w:cstheme="minorHAnsi"/>
          <w:sz w:val="22"/>
          <w:szCs w:val="22"/>
        </w:rPr>
        <w:tab/>
      </w:r>
      <w:r w:rsidRPr="00081FC5">
        <w:rPr>
          <w:rFonts w:asciiTheme="minorHAnsi" w:hAnsiTheme="minorHAnsi" w:cstheme="minorHAnsi"/>
          <w:sz w:val="22"/>
          <w:szCs w:val="22"/>
        </w:rPr>
        <w:tab/>
      </w:r>
      <w:r w:rsidRPr="00081FC5">
        <w:rPr>
          <w:rFonts w:asciiTheme="minorHAnsi" w:hAnsiTheme="minorHAnsi" w:cstheme="minorHAnsi"/>
          <w:sz w:val="22"/>
          <w:szCs w:val="22"/>
        </w:rPr>
        <w:tab/>
      </w:r>
      <w:r w:rsidRPr="00081FC5">
        <w:rPr>
          <w:rFonts w:asciiTheme="minorHAnsi" w:hAnsiTheme="minorHAnsi" w:cstheme="minorHAnsi"/>
          <w:sz w:val="22"/>
          <w:szCs w:val="22"/>
        </w:rPr>
        <w:tab/>
      </w:r>
      <w:r>
        <w:rPr>
          <w:rFonts w:asciiTheme="minorHAnsi" w:hAnsiTheme="minorHAnsi" w:cstheme="minorHAnsi"/>
          <w:sz w:val="22"/>
          <w:szCs w:val="22"/>
        </w:rPr>
        <w:t xml:space="preserve">  </w:t>
      </w:r>
      <w:r w:rsidRPr="00081FC5">
        <w:rPr>
          <w:rFonts w:asciiTheme="minorHAnsi" w:hAnsiTheme="minorHAnsi" w:cstheme="minorHAnsi"/>
          <w:sz w:val="22"/>
          <w:szCs w:val="22"/>
        </w:rPr>
        <w:fldChar w:fldCharType="begin">
          <w:ffData>
            <w:name w:val="Check1"/>
            <w:enabled/>
            <w:calcOnExit w:val="0"/>
            <w:checkBox>
              <w:sizeAuto/>
              <w:default w:val="0"/>
            </w:checkBox>
          </w:ffData>
        </w:fldChar>
      </w:r>
      <w:r w:rsidRPr="00081FC5">
        <w:rPr>
          <w:rFonts w:asciiTheme="minorHAnsi" w:hAnsiTheme="minorHAnsi" w:cstheme="minorHAnsi"/>
          <w:sz w:val="22"/>
          <w:szCs w:val="22"/>
        </w:rPr>
        <w:instrText xml:space="preserve"> FORMCHECKBOX </w:instrText>
      </w:r>
      <w:r w:rsidR="00A15381">
        <w:rPr>
          <w:rFonts w:asciiTheme="minorHAnsi" w:hAnsiTheme="minorHAnsi" w:cstheme="minorHAnsi"/>
          <w:sz w:val="22"/>
          <w:szCs w:val="22"/>
        </w:rPr>
      </w:r>
      <w:r w:rsidR="00A15381">
        <w:rPr>
          <w:rFonts w:asciiTheme="minorHAnsi" w:hAnsiTheme="minorHAnsi" w:cstheme="minorHAnsi"/>
          <w:sz w:val="22"/>
          <w:szCs w:val="22"/>
        </w:rPr>
        <w:fldChar w:fldCharType="separate"/>
      </w:r>
      <w:r w:rsidRPr="00081FC5">
        <w:rPr>
          <w:rFonts w:asciiTheme="minorHAnsi" w:hAnsiTheme="minorHAnsi" w:cstheme="minorHAnsi"/>
          <w:sz w:val="22"/>
          <w:szCs w:val="22"/>
        </w:rPr>
        <w:fldChar w:fldCharType="end"/>
      </w:r>
      <w:r w:rsidRPr="00081FC5">
        <w:rPr>
          <w:rFonts w:asciiTheme="minorHAnsi" w:hAnsiTheme="minorHAnsi" w:cstheme="minorHAnsi"/>
          <w:sz w:val="22"/>
          <w:szCs w:val="22"/>
        </w:rPr>
        <w:t xml:space="preserve"> Yes     </w:t>
      </w:r>
      <w:r w:rsidRPr="00081FC5">
        <w:rPr>
          <w:rFonts w:asciiTheme="minorHAnsi" w:hAnsiTheme="minorHAnsi" w:cstheme="minorHAnsi"/>
          <w:sz w:val="22"/>
          <w:szCs w:val="22"/>
        </w:rPr>
        <w:fldChar w:fldCharType="begin">
          <w:ffData>
            <w:name w:val="Check1"/>
            <w:enabled/>
            <w:calcOnExit w:val="0"/>
            <w:checkBox>
              <w:sizeAuto/>
              <w:default w:val="0"/>
            </w:checkBox>
          </w:ffData>
        </w:fldChar>
      </w:r>
      <w:r w:rsidRPr="00081FC5">
        <w:rPr>
          <w:rFonts w:asciiTheme="minorHAnsi" w:hAnsiTheme="minorHAnsi" w:cstheme="minorHAnsi"/>
          <w:sz w:val="22"/>
          <w:szCs w:val="22"/>
        </w:rPr>
        <w:instrText xml:space="preserve"> FORMCHECKBOX </w:instrText>
      </w:r>
      <w:r w:rsidR="00A15381">
        <w:rPr>
          <w:rFonts w:asciiTheme="minorHAnsi" w:hAnsiTheme="minorHAnsi" w:cstheme="minorHAnsi"/>
          <w:sz w:val="22"/>
          <w:szCs w:val="22"/>
        </w:rPr>
      </w:r>
      <w:r w:rsidR="00A15381">
        <w:rPr>
          <w:rFonts w:asciiTheme="minorHAnsi" w:hAnsiTheme="minorHAnsi" w:cstheme="minorHAnsi"/>
          <w:sz w:val="22"/>
          <w:szCs w:val="22"/>
        </w:rPr>
        <w:fldChar w:fldCharType="separate"/>
      </w:r>
      <w:r w:rsidRPr="00081FC5">
        <w:rPr>
          <w:rFonts w:asciiTheme="minorHAnsi" w:hAnsiTheme="minorHAnsi" w:cstheme="minorHAnsi"/>
          <w:sz w:val="22"/>
          <w:szCs w:val="22"/>
        </w:rPr>
        <w:fldChar w:fldCharType="end"/>
      </w:r>
      <w:r w:rsidRPr="00081FC5">
        <w:rPr>
          <w:rFonts w:asciiTheme="minorHAnsi" w:hAnsiTheme="minorHAnsi" w:cstheme="minorHAnsi"/>
          <w:sz w:val="22"/>
          <w:szCs w:val="22"/>
        </w:rPr>
        <w:t xml:space="preserve"> No</w:t>
      </w:r>
    </w:p>
    <w:p w14:paraId="3CD30701" w14:textId="1A7D607E" w:rsidR="00A6026C" w:rsidRPr="00081FC5" w:rsidRDefault="00A6026C" w:rsidP="00A6026C">
      <w:pPr>
        <w:pStyle w:val="NoSpacing"/>
        <w:numPr>
          <w:ilvl w:val="0"/>
          <w:numId w:val="2"/>
        </w:numPr>
        <w:rPr>
          <w:rFonts w:cstheme="minorHAnsi"/>
        </w:rPr>
      </w:pPr>
      <w:r w:rsidRPr="00081FC5">
        <w:rPr>
          <w:rFonts w:cstheme="minorHAnsi"/>
        </w:rPr>
        <w:t>Is it scalable for rapid growth (not dependent on people or locations)?</w:t>
      </w:r>
      <w:r w:rsidRPr="00081FC5">
        <w:rPr>
          <w:rFonts w:cstheme="minorHAnsi"/>
        </w:rPr>
        <w:tab/>
      </w:r>
      <w:r w:rsidRPr="00081FC5">
        <w:rPr>
          <w:rFonts w:cstheme="minorHAnsi"/>
        </w:rPr>
        <w:tab/>
      </w:r>
      <w:r>
        <w:rPr>
          <w:rFonts w:cstheme="minorHAnsi"/>
        </w:rPr>
        <w:t xml:space="preserve">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Yes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No</w:t>
      </w:r>
    </w:p>
    <w:p w14:paraId="06C08F54" w14:textId="1FF1CE20" w:rsidR="00A6026C" w:rsidRPr="00081FC5" w:rsidRDefault="00A6026C" w:rsidP="00A6026C">
      <w:pPr>
        <w:pStyle w:val="NoSpacing"/>
        <w:numPr>
          <w:ilvl w:val="0"/>
          <w:numId w:val="2"/>
        </w:numPr>
        <w:rPr>
          <w:rFonts w:cstheme="minorHAnsi"/>
        </w:rPr>
      </w:pPr>
      <w:r w:rsidRPr="00081FC5">
        <w:rPr>
          <w:rFonts w:cstheme="minorHAnsi"/>
        </w:rPr>
        <w:t>Is it attractive to private investors?</w:t>
      </w:r>
      <w:r w:rsidRPr="00081FC5">
        <w:rPr>
          <w:rFonts w:cstheme="minorHAnsi"/>
        </w:rPr>
        <w:tab/>
      </w:r>
      <w:r w:rsidRPr="00081FC5">
        <w:rPr>
          <w:rFonts w:cstheme="minorHAnsi"/>
        </w:rPr>
        <w:tab/>
      </w:r>
      <w:r w:rsidRPr="00081FC5">
        <w:rPr>
          <w:rFonts w:cstheme="minorHAnsi"/>
        </w:rPr>
        <w:tab/>
      </w:r>
      <w:r w:rsidRPr="00081FC5">
        <w:rPr>
          <w:rFonts w:cstheme="minorHAnsi"/>
        </w:rPr>
        <w:tab/>
      </w:r>
      <w:r w:rsidRPr="00081FC5">
        <w:rPr>
          <w:rFonts w:cstheme="minorHAnsi"/>
        </w:rPr>
        <w:tab/>
      </w:r>
      <w:r w:rsidRPr="00081FC5">
        <w:rPr>
          <w:rFonts w:cstheme="minorHAnsi"/>
        </w:rPr>
        <w:tab/>
      </w:r>
      <w:r>
        <w:rPr>
          <w:rFonts w:cstheme="minorHAnsi"/>
        </w:rPr>
        <w:t xml:space="preserve">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Yes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No</w:t>
      </w:r>
    </w:p>
    <w:p w14:paraId="727B4FD9" w14:textId="7FB319FC" w:rsidR="00A6026C" w:rsidRDefault="00A6026C" w:rsidP="000E117F">
      <w:pPr>
        <w:pStyle w:val="NoSpacing"/>
        <w:ind w:left="360"/>
        <w:rPr>
          <w:rFonts w:cstheme="minorHAnsi"/>
        </w:rPr>
      </w:pPr>
    </w:p>
    <w:p w14:paraId="09DDAB0D" w14:textId="4A50FF9B" w:rsidR="00A6026C" w:rsidRDefault="00A6026C" w:rsidP="00A6026C">
      <w:pPr>
        <w:pStyle w:val="NoSpacing"/>
        <w:numPr>
          <w:ilvl w:val="0"/>
          <w:numId w:val="3"/>
        </w:numPr>
        <w:rPr>
          <w:rFonts w:cstheme="minorHAnsi"/>
        </w:rPr>
      </w:pPr>
      <w:r w:rsidRPr="00081FC5">
        <w:rPr>
          <w:rFonts w:cstheme="minorHAnsi"/>
        </w:rPr>
        <w:t xml:space="preserve">The business </w:t>
      </w:r>
      <w:r w:rsidRPr="00081FC5">
        <w:rPr>
          <w:rFonts w:cstheme="minorHAnsi"/>
          <w:b/>
        </w:rPr>
        <w:t>NOT</w:t>
      </w:r>
      <w:r w:rsidRPr="00081FC5">
        <w:rPr>
          <w:rFonts w:cstheme="minorHAnsi"/>
        </w:rPr>
        <w:t xml:space="preserve"> engaged in an ineligible activity</w:t>
      </w:r>
      <w:r w:rsidR="00DB10E0">
        <w:rPr>
          <w:rFonts w:cstheme="minorHAnsi"/>
          <w:vertAlign w:val="superscript"/>
        </w:rPr>
        <w:t>1</w:t>
      </w:r>
      <w:r w:rsidRPr="00081FC5">
        <w:rPr>
          <w:rFonts w:cstheme="minorHAnsi"/>
        </w:rPr>
        <w:t xml:space="preserve">? </w:t>
      </w:r>
      <w:r w:rsidR="00DB10E0">
        <w:rPr>
          <w:rFonts w:cstheme="minorHAnsi"/>
        </w:rPr>
        <w:tab/>
      </w:r>
      <w:r w:rsidRPr="00081FC5">
        <w:rPr>
          <w:rFonts w:cstheme="minorHAnsi"/>
        </w:rPr>
        <w:tab/>
      </w:r>
      <w:r w:rsidR="00A15381">
        <w:rPr>
          <w:rFonts w:cstheme="minorHAnsi"/>
        </w:rPr>
        <w:tab/>
      </w:r>
      <w:bookmarkStart w:id="0" w:name="_GoBack"/>
      <w:bookmarkEnd w:id="0"/>
      <w:r w:rsidRPr="00081FC5">
        <w:rPr>
          <w:rFonts w:cstheme="minorHAnsi"/>
        </w:rPr>
        <w:tab/>
      </w:r>
      <w:r w:rsidRPr="00081FC5">
        <w:rPr>
          <w:rFonts w:cstheme="minorHAnsi"/>
        </w:rPr>
        <w:tab/>
      </w:r>
      <w:r>
        <w:rPr>
          <w:rFonts w:cstheme="minorHAnsi"/>
        </w:rPr>
        <w:t xml:space="preserve">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Yes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No</w:t>
      </w:r>
    </w:p>
    <w:p w14:paraId="681E6BD6" w14:textId="60C10660" w:rsidR="00A6026C" w:rsidRDefault="00A6026C" w:rsidP="00A6026C">
      <w:pPr>
        <w:pStyle w:val="NoSpacing"/>
        <w:ind w:left="360"/>
        <w:rPr>
          <w:rFonts w:cstheme="minorHAnsi"/>
        </w:rPr>
      </w:pPr>
    </w:p>
    <w:p w14:paraId="31430932" w14:textId="31F8FE3C" w:rsidR="00A6026C" w:rsidRDefault="00A6026C" w:rsidP="00A6026C">
      <w:pPr>
        <w:pStyle w:val="NoSpacing"/>
        <w:numPr>
          <w:ilvl w:val="0"/>
          <w:numId w:val="3"/>
        </w:numPr>
        <w:rPr>
          <w:rFonts w:cstheme="minorHAnsi"/>
        </w:rPr>
      </w:pPr>
      <w:r>
        <w:rPr>
          <w:rFonts w:cstheme="minorHAnsi"/>
        </w:rPr>
        <w:t>The business is headquartered in Minnesota?</w:t>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Yes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No</w:t>
      </w:r>
    </w:p>
    <w:p w14:paraId="383DFFAA" w14:textId="77777777" w:rsidR="00A6026C" w:rsidRPr="00A6026C" w:rsidRDefault="00A6026C" w:rsidP="00A6026C">
      <w:pPr>
        <w:pStyle w:val="NoSpacing"/>
        <w:rPr>
          <w:rFonts w:cstheme="minorHAnsi"/>
        </w:rPr>
      </w:pPr>
    </w:p>
    <w:p w14:paraId="10304A53" w14:textId="77777777" w:rsidR="00A6026C" w:rsidRDefault="00A6026C" w:rsidP="00A6026C">
      <w:pPr>
        <w:pStyle w:val="NoSpacing"/>
        <w:numPr>
          <w:ilvl w:val="0"/>
          <w:numId w:val="3"/>
        </w:numPr>
        <w:rPr>
          <w:rFonts w:cstheme="minorHAnsi"/>
        </w:rPr>
      </w:pPr>
      <w:r>
        <w:rPr>
          <w:rFonts w:cstheme="minorHAnsi"/>
        </w:rPr>
        <w:t>The business’s operations are in Minnesota?</w:t>
      </w:r>
      <w:r>
        <w:rPr>
          <w:rFonts w:cstheme="minorHAnsi"/>
        </w:rPr>
        <w:tab/>
      </w:r>
      <w:r>
        <w:rPr>
          <w:rFonts w:cstheme="minorHAnsi"/>
        </w:rPr>
        <w:tab/>
      </w:r>
      <w:r>
        <w:rPr>
          <w:rFonts w:cstheme="minorHAnsi"/>
        </w:rPr>
        <w:tab/>
      </w:r>
      <w:r>
        <w:rPr>
          <w:rFonts w:cstheme="minorHAnsi"/>
        </w:rPr>
        <w:tab/>
      </w:r>
      <w:r>
        <w:rPr>
          <w:rFonts w:cstheme="minorHAnsi"/>
        </w:rPr>
        <w:tab/>
      </w:r>
      <w:r w:rsidRPr="00C33A97">
        <w:rPr>
          <w:rFonts w:cstheme="minorHAnsi"/>
        </w:rPr>
        <w:t xml:space="preserve"> </w:t>
      </w:r>
      <w:r>
        <w:rPr>
          <w:rFonts w:cstheme="minorHAnsi"/>
        </w:rPr>
        <w:t xml:space="preserve">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Yes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No</w:t>
      </w:r>
    </w:p>
    <w:p w14:paraId="1A098F44" w14:textId="77777777" w:rsidR="00A6026C" w:rsidRDefault="00A6026C" w:rsidP="00A6026C">
      <w:pPr>
        <w:pStyle w:val="NoSpacing"/>
        <w:rPr>
          <w:rFonts w:cstheme="minorHAnsi"/>
        </w:rPr>
      </w:pPr>
    </w:p>
    <w:p w14:paraId="295B129A" w14:textId="5C468FDA" w:rsidR="00A6026C" w:rsidRDefault="00A6026C" w:rsidP="00A6026C">
      <w:pPr>
        <w:pStyle w:val="NoSpacing"/>
        <w:numPr>
          <w:ilvl w:val="0"/>
          <w:numId w:val="3"/>
        </w:numPr>
        <w:rPr>
          <w:rFonts w:cstheme="minorHAnsi"/>
        </w:rPr>
      </w:pPr>
      <w:r>
        <w:rPr>
          <w:rFonts w:cstheme="minorHAnsi"/>
        </w:rPr>
        <w:t>The business has registered and been a</w:t>
      </w:r>
      <w:r w:rsidRPr="00C33A97">
        <w:rPr>
          <w:rFonts w:cstheme="minorHAnsi"/>
        </w:rPr>
        <w:t>ccept</w:t>
      </w:r>
      <w:r>
        <w:rPr>
          <w:rFonts w:cstheme="minorHAnsi"/>
        </w:rPr>
        <w:t>ed i</w:t>
      </w:r>
      <w:r w:rsidRPr="00C33A97">
        <w:rPr>
          <w:rFonts w:cstheme="minorHAnsi"/>
        </w:rPr>
        <w:t xml:space="preserve">n the Minnesota </w:t>
      </w:r>
      <w:r>
        <w:rPr>
          <w:rFonts w:cstheme="minorHAnsi"/>
        </w:rPr>
        <w:t xml:space="preserve">SBIR/STTR </w:t>
      </w:r>
      <w:r>
        <w:rPr>
          <w:rFonts w:cstheme="minorHAnsi"/>
        </w:rPr>
        <w:tab/>
      </w:r>
      <w:r>
        <w:rPr>
          <w:rFonts w:cstheme="minorHAnsi"/>
        </w:rPr>
        <w:tab/>
        <w:t xml:space="preserve"> </w:t>
      </w:r>
      <w:r w:rsidRPr="00C33A97">
        <w:rPr>
          <w:rFonts w:cstheme="minorHAnsi"/>
        </w:rPr>
        <w:t xml:space="preserve">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Yes     </w:t>
      </w:r>
      <w:r w:rsidRPr="00081FC5">
        <w:rPr>
          <w:rFonts w:cstheme="minorHAnsi"/>
        </w:rPr>
        <w:fldChar w:fldCharType="begin">
          <w:ffData>
            <w:name w:val="Check1"/>
            <w:enabled/>
            <w:calcOnExit w:val="0"/>
            <w:checkBox>
              <w:sizeAuto/>
              <w:default w:val="0"/>
            </w:checkBox>
          </w:ffData>
        </w:fldChar>
      </w:r>
      <w:r w:rsidRPr="00081FC5">
        <w:rPr>
          <w:rFonts w:cstheme="minorHAnsi"/>
        </w:rPr>
        <w:instrText xml:space="preserve"> FORMCHECKBOX </w:instrText>
      </w:r>
      <w:r w:rsidR="00A15381">
        <w:rPr>
          <w:rFonts w:cstheme="minorHAnsi"/>
        </w:rPr>
      </w:r>
      <w:r w:rsidR="00A15381">
        <w:rPr>
          <w:rFonts w:cstheme="minorHAnsi"/>
        </w:rPr>
        <w:fldChar w:fldCharType="separate"/>
      </w:r>
      <w:r w:rsidRPr="00081FC5">
        <w:rPr>
          <w:rFonts w:cstheme="minorHAnsi"/>
        </w:rPr>
        <w:fldChar w:fldCharType="end"/>
      </w:r>
      <w:r w:rsidRPr="00081FC5">
        <w:rPr>
          <w:rFonts w:cstheme="minorHAnsi"/>
        </w:rPr>
        <w:t xml:space="preserve"> No</w:t>
      </w:r>
    </w:p>
    <w:p w14:paraId="25E56E1F" w14:textId="77777777" w:rsidR="00A6026C" w:rsidRDefault="00A6026C" w:rsidP="00A6026C">
      <w:pPr>
        <w:pStyle w:val="NoSpacing"/>
        <w:ind w:left="360"/>
        <w:rPr>
          <w:rFonts w:cstheme="minorHAnsi"/>
        </w:rPr>
      </w:pPr>
      <w:r w:rsidRPr="00C33A97">
        <w:rPr>
          <w:rFonts w:cstheme="minorHAnsi"/>
        </w:rPr>
        <w:t xml:space="preserve"> (MNSBIR) Accelerator program</w:t>
      </w:r>
      <w:r>
        <w:rPr>
          <w:rFonts w:cstheme="minorHAnsi"/>
        </w:rPr>
        <w:t xml:space="preserve">? </w:t>
      </w:r>
    </w:p>
    <w:p w14:paraId="6FFB22A6" w14:textId="77777777" w:rsidR="009E684C" w:rsidRDefault="009E684C" w:rsidP="00A6026C">
      <w:pPr>
        <w:pStyle w:val="NoSpacing"/>
        <w:rPr>
          <w:rFonts w:cstheme="minorHAnsi"/>
        </w:rPr>
      </w:pPr>
    </w:p>
    <w:p w14:paraId="106D34AA" w14:textId="42125D3F" w:rsidR="009E684C" w:rsidRDefault="003E6E5F" w:rsidP="009E684C">
      <w:pPr>
        <w:pStyle w:val="NoSpacing"/>
        <w:numPr>
          <w:ilvl w:val="0"/>
          <w:numId w:val="3"/>
        </w:numPr>
        <w:rPr>
          <w:rFonts w:cstheme="minorHAnsi"/>
        </w:rPr>
      </w:pPr>
      <w:r>
        <w:rPr>
          <w:rFonts w:cstheme="minorHAnsi"/>
        </w:rPr>
        <w:t>T</w:t>
      </w:r>
      <w:r w:rsidR="009E684C">
        <w:rPr>
          <w:rFonts w:cstheme="minorHAnsi"/>
        </w:rPr>
        <w:t xml:space="preserve">he business </w:t>
      </w:r>
      <w:r>
        <w:rPr>
          <w:rFonts w:cstheme="minorHAnsi"/>
        </w:rPr>
        <w:t xml:space="preserve">is a </w:t>
      </w:r>
      <w:r w:rsidR="009E684C" w:rsidRPr="00C33A97">
        <w:rPr>
          <w:rFonts w:cstheme="minorHAnsi"/>
        </w:rPr>
        <w:t xml:space="preserve">Federal SBIR/STTR </w:t>
      </w:r>
      <w:r>
        <w:rPr>
          <w:rFonts w:cstheme="minorHAnsi"/>
        </w:rPr>
        <w:t xml:space="preserve">first time </w:t>
      </w:r>
      <w:r w:rsidR="009E684C" w:rsidRPr="00C33A97">
        <w:rPr>
          <w:rFonts w:cstheme="minorHAnsi"/>
        </w:rPr>
        <w:t xml:space="preserve">Phase </w:t>
      </w:r>
      <w:r w:rsidR="009E684C">
        <w:rPr>
          <w:rFonts w:cstheme="minorHAnsi"/>
        </w:rPr>
        <w:t>1 or Phase 2 awardee</w:t>
      </w:r>
      <w:r w:rsidR="003B1E97">
        <w:rPr>
          <w:rFonts w:cstheme="minorHAnsi"/>
        </w:rPr>
        <w:t>.</w:t>
      </w:r>
      <w:r w:rsidR="009E684C">
        <w:rPr>
          <w:rFonts w:cstheme="minorHAnsi"/>
        </w:rPr>
        <w:tab/>
      </w:r>
      <w:r w:rsidR="009E684C" w:rsidRPr="00C33A97">
        <w:rPr>
          <w:rFonts w:cstheme="minorHAnsi"/>
        </w:rPr>
        <w:t xml:space="preserve"> </w:t>
      </w:r>
      <w:r w:rsidR="00C0107E">
        <w:rPr>
          <w:rFonts w:cstheme="minorHAnsi"/>
        </w:rPr>
        <w:tab/>
      </w:r>
      <w:r>
        <w:rPr>
          <w:rFonts w:cstheme="minorHAnsi"/>
        </w:rPr>
        <w:t xml:space="preserve">  </w:t>
      </w:r>
      <w:r w:rsidR="00C0107E">
        <w:rPr>
          <w:rFonts w:cstheme="minorHAnsi"/>
        </w:rPr>
        <w:t xml:space="preserve"> </w:t>
      </w:r>
      <w:r w:rsidR="009E684C" w:rsidRPr="00081FC5">
        <w:rPr>
          <w:rFonts w:cstheme="minorHAnsi"/>
        </w:rPr>
        <w:fldChar w:fldCharType="begin">
          <w:ffData>
            <w:name w:val="Check1"/>
            <w:enabled/>
            <w:calcOnExit w:val="0"/>
            <w:checkBox>
              <w:sizeAuto/>
              <w:default w:val="0"/>
            </w:checkBox>
          </w:ffData>
        </w:fldChar>
      </w:r>
      <w:r w:rsidR="009E684C" w:rsidRPr="00081FC5">
        <w:rPr>
          <w:rFonts w:cstheme="minorHAnsi"/>
        </w:rPr>
        <w:instrText xml:space="preserve"> FORMCHECKBOX </w:instrText>
      </w:r>
      <w:r w:rsidR="00A15381">
        <w:rPr>
          <w:rFonts w:cstheme="minorHAnsi"/>
        </w:rPr>
      </w:r>
      <w:r w:rsidR="00A15381">
        <w:rPr>
          <w:rFonts w:cstheme="minorHAnsi"/>
        </w:rPr>
        <w:fldChar w:fldCharType="separate"/>
      </w:r>
      <w:r w:rsidR="009E684C" w:rsidRPr="00081FC5">
        <w:rPr>
          <w:rFonts w:cstheme="minorHAnsi"/>
        </w:rPr>
        <w:fldChar w:fldCharType="end"/>
      </w:r>
      <w:r w:rsidR="009E684C" w:rsidRPr="00081FC5">
        <w:rPr>
          <w:rFonts w:cstheme="minorHAnsi"/>
        </w:rPr>
        <w:t xml:space="preserve"> Yes     </w:t>
      </w:r>
      <w:r w:rsidR="009E684C" w:rsidRPr="00081FC5">
        <w:rPr>
          <w:rFonts w:cstheme="minorHAnsi"/>
        </w:rPr>
        <w:fldChar w:fldCharType="begin">
          <w:ffData>
            <w:name w:val="Check1"/>
            <w:enabled/>
            <w:calcOnExit w:val="0"/>
            <w:checkBox>
              <w:sizeAuto/>
              <w:default w:val="0"/>
            </w:checkBox>
          </w:ffData>
        </w:fldChar>
      </w:r>
      <w:r w:rsidR="009E684C" w:rsidRPr="00081FC5">
        <w:rPr>
          <w:rFonts w:cstheme="minorHAnsi"/>
        </w:rPr>
        <w:instrText xml:space="preserve"> FORMCHECKBOX </w:instrText>
      </w:r>
      <w:r w:rsidR="00A15381">
        <w:rPr>
          <w:rFonts w:cstheme="minorHAnsi"/>
        </w:rPr>
      </w:r>
      <w:r w:rsidR="00A15381">
        <w:rPr>
          <w:rFonts w:cstheme="minorHAnsi"/>
        </w:rPr>
        <w:fldChar w:fldCharType="separate"/>
      </w:r>
      <w:r w:rsidR="009E684C" w:rsidRPr="00081FC5">
        <w:rPr>
          <w:rFonts w:cstheme="minorHAnsi"/>
        </w:rPr>
        <w:fldChar w:fldCharType="end"/>
      </w:r>
      <w:r w:rsidR="009E684C" w:rsidRPr="00081FC5">
        <w:rPr>
          <w:rFonts w:cstheme="minorHAnsi"/>
        </w:rPr>
        <w:t xml:space="preserve"> No</w:t>
      </w:r>
    </w:p>
    <w:p w14:paraId="28565522" w14:textId="77777777" w:rsidR="003E6E5F" w:rsidRDefault="003E6E5F" w:rsidP="00653FFA">
      <w:pPr>
        <w:pStyle w:val="NoSpacing"/>
        <w:ind w:left="360"/>
        <w:rPr>
          <w:rFonts w:cstheme="minorHAnsi"/>
        </w:rPr>
      </w:pPr>
    </w:p>
    <w:p w14:paraId="5F44FE9F" w14:textId="61E359FD" w:rsidR="00E72855" w:rsidRDefault="003E6E5F" w:rsidP="00653FFA">
      <w:pPr>
        <w:pStyle w:val="NoSpacing"/>
        <w:numPr>
          <w:ilvl w:val="0"/>
          <w:numId w:val="3"/>
        </w:numPr>
        <w:rPr>
          <w:rFonts w:cstheme="minorHAnsi"/>
        </w:rPr>
      </w:pPr>
      <w:r>
        <w:rPr>
          <w:rFonts w:cstheme="minorHAnsi"/>
        </w:rPr>
        <w:t xml:space="preserve">The </w:t>
      </w:r>
      <w:r w:rsidR="00AC215C">
        <w:rPr>
          <w:rFonts w:cstheme="minorHAnsi"/>
        </w:rPr>
        <w:t xml:space="preserve">Federal award </w:t>
      </w:r>
      <w:r>
        <w:rPr>
          <w:rFonts w:cstheme="minorHAnsi"/>
        </w:rPr>
        <w:t xml:space="preserve">was </w:t>
      </w:r>
      <w:r w:rsidR="00AC215C">
        <w:rPr>
          <w:rFonts w:cstheme="minorHAnsi"/>
        </w:rPr>
        <w:t>made on or after July 1, 202</w:t>
      </w:r>
      <w:r w:rsidR="00C437CB">
        <w:rPr>
          <w:rFonts w:cstheme="minorHAnsi"/>
        </w:rPr>
        <w:t>2</w:t>
      </w:r>
      <w:r w:rsidR="00AC215C">
        <w:rPr>
          <w:rFonts w:cstheme="minorHAnsi"/>
        </w:rPr>
        <w:t xml:space="preserve"> and </w:t>
      </w:r>
      <w:r>
        <w:rPr>
          <w:rFonts w:cstheme="minorHAnsi"/>
        </w:rPr>
        <w:t>has</w:t>
      </w:r>
      <w:r w:rsidR="00AC215C">
        <w:rPr>
          <w:rFonts w:cstheme="minorHAnsi"/>
        </w:rPr>
        <w:t xml:space="preserve"> a minimum of 120 day</w:t>
      </w:r>
      <w:r>
        <w:rPr>
          <w:rFonts w:cstheme="minorHAnsi"/>
        </w:rPr>
        <w:t>s</w:t>
      </w:r>
      <w:r w:rsidR="00E72855">
        <w:rPr>
          <w:rFonts w:cstheme="minorHAnsi"/>
        </w:rPr>
        <w:t xml:space="preserve">  </w:t>
      </w:r>
      <w:r w:rsidR="00E72855" w:rsidRPr="00081FC5">
        <w:rPr>
          <w:rFonts w:cstheme="minorHAnsi"/>
        </w:rPr>
        <w:fldChar w:fldCharType="begin">
          <w:ffData>
            <w:name w:val="Check1"/>
            <w:enabled/>
            <w:calcOnExit w:val="0"/>
            <w:checkBox>
              <w:sizeAuto/>
              <w:default w:val="0"/>
            </w:checkBox>
          </w:ffData>
        </w:fldChar>
      </w:r>
      <w:r w:rsidR="00E72855" w:rsidRPr="00081FC5">
        <w:rPr>
          <w:rFonts w:cstheme="minorHAnsi"/>
        </w:rPr>
        <w:instrText xml:space="preserve"> FORMCHECKBOX </w:instrText>
      </w:r>
      <w:r w:rsidR="00A15381">
        <w:rPr>
          <w:rFonts w:cstheme="minorHAnsi"/>
        </w:rPr>
      </w:r>
      <w:r w:rsidR="00A15381">
        <w:rPr>
          <w:rFonts w:cstheme="minorHAnsi"/>
        </w:rPr>
        <w:fldChar w:fldCharType="separate"/>
      </w:r>
      <w:r w:rsidR="00E72855" w:rsidRPr="00081FC5">
        <w:rPr>
          <w:rFonts w:cstheme="minorHAnsi"/>
        </w:rPr>
        <w:fldChar w:fldCharType="end"/>
      </w:r>
      <w:r w:rsidR="00E72855" w:rsidRPr="00081FC5">
        <w:rPr>
          <w:rFonts w:cstheme="minorHAnsi"/>
        </w:rPr>
        <w:t xml:space="preserve"> Yes     </w:t>
      </w:r>
      <w:r w:rsidR="00E72855" w:rsidRPr="00081FC5">
        <w:rPr>
          <w:rFonts w:cstheme="minorHAnsi"/>
        </w:rPr>
        <w:fldChar w:fldCharType="begin">
          <w:ffData>
            <w:name w:val="Check1"/>
            <w:enabled/>
            <w:calcOnExit w:val="0"/>
            <w:checkBox>
              <w:sizeAuto/>
              <w:default w:val="0"/>
            </w:checkBox>
          </w:ffData>
        </w:fldChar>
      </w:r>
      <w:r w:rsidR="00E72855" w:rsidRPr="00081FC5">
        <w:rPr>
          <w:rFonts w:cstheme="minorHAnsi"/>
        </w:rPr>
        <w:instrText xml:space="preserve"> FORMCHECKBOX </w:instrText>
      </w:r>
      <w:r w:rsidR="00A15381">
        <w:rPr>
          <w:rFonts w:cstheme="minorHAnsi"/>
        </w:rPr>
      </w:r>
      <w:r w:rsidR="00A15381">
        <w:rPr>
          <w:rFonts w:cstheme="minorHAnsi"/>
        </w:rPr>
        <w:fldChar w:fldCharType="separate"/>
      </w:r>
      <w:r w:rsidR="00E72855" w:rsidRPr="00081FC5">
        <w:rPr>
          <w:rFonts w:cstheme="minorHAnsi"/>
        </w:rPr>
        <w:fldChar w:fldCharType="end"/>
      </w:r>
      <w:r w:rsidR="00E72855" w:rsidRPr="00081FC5">
        <w:rPr>
          <w:rFonts w:cstheme="minorHAnsi"/>
        </w:rPr>
        <w:t xml:space="preserve"> No</w:t>
      </w:r>
    </w:p>
    <w:p w14:paraId="248B753F" w14:textId="6CABCF3E" w:rsidR="003C0EFB" w:rsidRDefault="00AC215C" w:rsidP="00E72855">
      <w:pPr>
        <w:pStyle w:val="NoSpacing"/>
        <w:ind w:left="360"/>
        <w:rPr>
          <w:rFonts w:cstheme="minorHAnsi"/>
        </w:rPr>
      </w:pPr>
      <w:r>
        <w:rPr>
          <w:rFonts w:cstheme="minorHAnsi"/>
        </w:rPr>
        <w:t xml:space="preserve">remaining </w:t>
      </w:r>
      <w:r w:rsidR="00E72855">
        <w:rPr>
          <w:rFonts w:cstheme="minorHAnsi"/>
        </w:rPr>
        <w:t>in the project period at the time of the application</w:t>
      </w:r>
      <w:r w:rsidR="00CC66FB">
        <w:rPr>
          <w:rFonts w:cstheme="minorHAnsi"/>
        </w:rPr>
        <w:t>?</w:t>
      </w:r>
      <w:r w:rsidR="003C0EFB">
        <w:rPr>
          <w:rFonts w:cstheme="minorHAnsi"/>
        </w:rPr>
        <w:t xml:space="preserve">        </w:t>
      </w:r>
    </w:p>
    <w:p w14:paraId="66AEC03E" w14:textId="77777777" w:rsidR="009E684C" w:rsidRPr="00D755D3" w:rsidRDefault="009E684C" w:rsidP="00D755D3">
      <w:pPr>
        <w:rPr>
          <w:rFonts w:cstheme="minorHAnsi"/>
        </w:rPr>
      </w:pPr>
    </w:p>
    <w:p w14:paraId="5911F1C6" w14:textId="5C74463F" w:rsidR="009E684C" w:rsidRPr="00E50CB0" w:rsidRDefault="009E684C" w:rsidP="009E684C">
      <w:pPr>
        <w:pStyle w:val="NoSpacing"/>
        <w:numPr>
          <w:ilvl w:val="0"/>
          <w:numId w:val="3"/>
        </w:numPr>
        <w:rPr>
          <w:rFonts w:cstheme="minorHAnsi"/>
        </w:rPr>
      </w:pPr>
      <w:r w:rsidRPr="00E50CB0">
        <w:rPr>
          <w:rFonts w:cstheme="minorHAnsi"/>
        </w:rPr>
        <w:t xml:space="preserve">The business </w:t>
      </w:r>
      <w:r w:rsidR="003E6E5F">
        <w:rPr>
          <w:rFonts w:cstheme="minorHAnsi"/>
        </w:rPr>
        <w:t>is in</w:t>
      </w:r>
      <w:r>
        <w:rPr>
          <w:rFonts w:cstheme="minorHAnsi"/>
        </w:rPr>
        <w:t xml:space="preserve"> Good Standing </w:t>
      </w:r>
      <w:r w:rsidR="003E6E5F">
        <w:rPr>
          <w:rFonts w:cstheme="minorHAnsi"/>
        </w:rPr>
        <w:t xml:space="preserve">Status with </w:t>
      </w:r>
      <w:r w:rsidRPr="00E50CB0">
        <w:rPr>
          <w:rFonts w:cstheme="minorHAnsi"/>
        </w:rPr>
        <w:t>the Minnesota</w:t>
      </w:r>
      <w:r w:rsidR="003E6E5F">
        <w:rPr>
          <w:rFonts w:cstheme="minorHAnsi"/>
        </w:rPr>
        <w:tab/>
      </w:r>
      <w:r w:rsidRPr="00E50CB0">
        <w:rPr>
          <w:rFonts w:cstheme="minorHAnsi"/>
        </w:rPr>
        <w:tab/>
      </w:r>
      <w:r w:rsidR="00C0107E">
        <w:rPr>
          <w:rFonts w:cstheme="minorHAnsi"/>
        </w:rPr>
        <w:tab/>
      </w:r>
      <w:r w:rsidR="00C0107E">
        <w:rPr>
          <w:rFonts w:cstheme="minorHAnsi"/>
        </w:rPr>
        <w:tab/>
        <w:t xml:space="preserve">   </w:t>
      </w:r>
      <w:r w:rsidRPr="00E50CB0">
        <w:rPr>
          <w:rFonts w:cstheme="minorHAnsi"/>
        </w:rPr>
        <w:fldChar w:fldCharType="begin">
          <w:ffData>
            <w:name w:val="Check1"/>
            <w:enabled/>
            <w:calcOnExit w:val="0"/>
            <w:checkBox>
              <w:sizeAuto/>
              <w:default w:val="0"/>
            </w:checkBox>
          </w:ffData>
        </w:fldChar>
      </w:r>
      <w:r w:rsidRPr="00E50CB0">
        <w:rPr>
          <w:rFonts w:cstheme="minorHAnsi"/>
        </w:rPr>
        <w:instrText xml:space="preserve"> FORMCHECKBOX </w:instrText>
      </w:r>
      <w:r w:rsidR="00A15381">
        <w:rPr>
          <w:rFonts w:cstheme="minorHAnsi"/>
        </w:rPr>
      </w:r>
      <w:r w:rsidR="00A15381">
        <w:rPr>
          <w:rFonts w:cstheme="minorHAnsi"/>
        </w:rPr>
        <w:fldChar w:fldCharType="separate"/>
      </w:r>
      <w:r w:rsidRPr="00E50CB0">
        <w:rPr>
          <w:rFonts w:cstheme="minorHAnsi"/>
        </w:rPr>
        <w:fldChar w:fldCharType="end"/>
      </w:r>
      <w:r w:rsidRPr="00E50CB0">
        <w:rPr>
          <w:rFonts w:cstheme="minorHAnsi"/>
        </w:rPr>
        <w:t xml:space="preserve"> Yes     </w:t>
      </w:r>
      <w:r w:rsidRPr="00E50CB0">
        <w:rPr>
          <w:rFonts w:cstheme="minorHAnsi"/>
        </w:rPr>
        <w:fldChar w:fldCharType="begin">
          <w:ffData>
            <w:name w:val="Check1"/>
            <w:enabled/>
            <w:calcOnExit w:val="0"/>
            <w:checkBox>
              <w:sizeAuto/>
              <w:default w:val="0"/>
            </w:checkBox>
          </w:ffData>
        </w:fldChar>
      </w:r>
      <w:r w:rsidRPr="00E50CB0">
        <w:rPr>
          <w:rFonts w:cstheme="minorHAnsi"/>
        </w:rPr>
        <w:instrText xml:space="preserve"> FORMCHECKBOX </w:instrText>
      </w:r>
      <w:r w:rsidR="00A15381">
        <w:rPr>
          <w:rFonts w:cstheme="minorHAnsi"/>
        </w:rPr>
      </w:r>
      <w:r w:rsidR="00A15381">
        <w:rPr>
          <w:rFonts w:cstheme="minorHAnsi"/>
        </w:rPr>
        <w:fldChar w:fldCharType="separate"/>
      </w:r>
      <w:r w:rsidRPr="00E50CB0">
        <w:rPr>
          <w:rFonts w:cstheme="minorHAnsi"/>
        </w:rPr>
        <w:fldChar w:fldCharType="end"/>
      </w:r>
      <w:r>
        <w:rPr>
          <w:rFonts w:cstheme="minorHAnsi"/>
        </w:rPr>
        <w:t xml:space="preserve"> No</w:t>
      </w:r>
    </w:p>
    <w:p w14:paraId="20751E4F" w14:textId="77777777" w:rsidR="009E684C" w:rsidRPr="00E50CB0" w:rsidRDefault="009E684C" w:rsidP="009E684C">
      <w:pPr>
        <w:pStyle w:val="NoSpacing"/>
        <w:ind w:left="360"/>
        <w:rPr>
          <w:rFonts w:cstheme="minorHAnsi"/>
        </w:rPr>
      </w:pPr>
      <w:r w:rsidRPr="00E50CB0">
        <w:rPr>
          <w:rFonts w:cstheme="minorHAnsi"/>
        </w:rPr>
        <w:t>Secretary of State?</w:t>
      </w:r>
    </w:p>
    <w:p w14:paraId="48188D52" w14:textId="23850700" w:rsidR="009E684C" w:rsidRDefault="009E684C" w:rsidP="009E684C">
      <w:pPr>
        <w:pStyle w:val="NoSpacing"/>
        <w:ind w:right="-792"/>
        <w:rPr>
          <w:szCs w:val="16"/>
        </w:rPr>
      </w:pPr>
    </w:p>
    <w:p w14:paraId="2527D1C5" w14:textId="77777777" w:rsidR="00A6026C" w:rsidRPr="00081FC5" w:rsidRDefault="00A6026C" w:rsidP="00A6026C">
      <w:pPr>
        <w:pStyle w:val="NoSpacing"/>
        <w:ind w:left="-360" w:right="-792" w:hanging="90"/>
        <w:rPr>
          <w:rFonts w:cstheme="minorHAnsi"/>
        </w:rPr>
      </w:pPr>
      <w:r w:rsidRPr="00081FC5">
        <w:rPr>
          <w:rFonts w:cstheme="minorHAnsi"/>
          <w:vertAlign w:val="superscript"/>
        </w:rPr>
        <w:t>1</w:t>
      </w:r>
      <w:r w:rsidRPr="00081FC5">
        <w:rPr>
          <w:rFonts w:cstheme="minorHAnsi"/>
        </w:rPr>
        <w:t xml:space="preserve"> Ineligible businesses include those whose primary activity includes real estate development, insurance, banking, lending, lobbying, political consulting, information technology consulting, wholesale or retail trade, leisure, hospitality, transportation, construction, ethanol production from corn, or professional services provided by attorneys, accountants, business consultants, physicians, or health care consultants.  Also ineligible are locally based retail, lifestyle, or business services businesses.</w:t>
      </w:r>
    </w:p>
    <w:p w14:paraId="416A46B8" w14:textId="77777777" w:rsidR="00A6026C" w:rsidRDefault="00A6026C" w:rsidP="009E684C">
      <w:pPr>
        <w:pStyle w:val="NoSpacing"/>
        <w:ind w:right="-792"/>
        <w:rPr>
          <w:szCs w:val="16"/>
        </w:rPr>
      </w:pPr>
    </w:p>
    <w:p w14:paraId="41DC2921" w14:textId="77777777" w:rsidR="009E684C" w:rsidRPr="001A6D5A" w:rsidRDefault="009E684C" w:rsidP="009E684C">
      <w:pPr>
        <w:pStyle w:val="NoSpacing"/>
        <w:ind w:right="-792"/>
        <w:rPr>
          <w:szCs w:val="16"/>
        </w:rPr>
      </w:pPr>
    </w:p>
    <w:p w14:paraId="393A554E" w14:textId="6677EBC4" w:rsidR="00515CCB" w:rsidRDefault="00A15381"/>
    <w:p w14:paraId="219CA71B" w14:textId="11C375AD" w:rsidR="008574A1" w:rsidRPr="008574A1" w:rsidRDefault="008574A1" w:rsidP="008574A1"/>
    <w:p w14:paraId="12863089" w14:textId="4100C492" w:rsidR="008574A1" w:rsidRDefault="008574A1" w:rsidP="008574A1"/>
    <w:p w14:paraId="5581F5D8" w14:textId="75C15361" w:rsidR="008574A1" w:rsidRPr="008574A1" w:rsidRDefault="008574A1" w:rsidP="008574A1">
      <w:pPr>
        <w:tabs>
          <w:tab w:val="left" w:pos="3780"/>
        </w:tabs>
      </w:pPr>
      <w:r>
        <w:tab/>
      </w:r>
    </w:p>
    <w:sectPr w:rsidR="008574A1" w:rsidRPr="008574A1" w:rsidSect="00A373C2">
      <w:footerReference w:type="default" r:id="rId11"/>
      <w:pgSz w:w="12240" w:h="15840"/>
      <w:pgMar w:top="576" w:right="1296" w:bottom="14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375F" w14:textId="77777777" w:rsidR="00212548" w:rsidRDefault="00212548">
      <w:r>
        <w:separator/>
      </w:r>
    </w:p>
  </w:endnote>
  <w:endnote w:type="continuationSeparator" w:id="0">
    <w:p w14:paraId="61B00A5E" w14:textId="77777777" w:rsidR="00212548" w:rsidRDefault="002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B5EC" w14:textId="6105B225" w:rsidR="00AA5CB9" w:rsidRPr="001E2FC3" w:rsidRDefault="00C0107E" w:rsidP="00B6356E">
    <w:pPr>
      <w:pStyle w:val="Footer"/>
      <w:rPr>
        <w:sz w:val="18"/>
        <w:szCs w:val="18"/>
      </w:rPr>
    </w:pPr>
    <w:r w:rsidRPr="001E2FC3">
      <w:rPr>
        <w:sz w:val="18"/>
        <w:szCs w:val="18"/>
      </w:rPr>
      <w:t xml:space="preserve">MN DEED </w:t>
    </w:r>
    <w:r w:rsidRPr="001E2FC3">
      <w:rPr>
        <w:sz w:val="18"/>
        <w:szCs w:val="18"/>
      </w:rPr>
      <w:ptab w:relativeTo="margin" w:alignment="center" w:leader="none"/>
    </w:r>
    <w:r w:rsidRPr="001E2FC3">
      <w:rPr>
        <w:sz w:val="18"/>
        <w:szCs w:val="18"/>
      </w:rPr>
      <w:ptab w:relativeTo="margin" w:alignment="right" w:leader="none"/>
    </w:r>
    <w:r>
      <w:rPr>
        <w:sz w:val="18"/>
        <w:szCs w:val="18"/>
      </w:rPr>
      <w:t xml:space="preserve"> </w:t>
    </w:r>
    <w:r w:rsidRPr="001E2FC3">
      <w:rPr>
        <w:sz w:val="18"/>
        <w:szCs w:val="18"/>
      </w:rPr>
      <w:t xml:space="preserve">Business </w:t>
    </w:r>
    <w:r>
      <w:rPr>
        <w:sz w:val="18"/>
        <w:szCs w:val="18"/>
      </w:rPr>
      <w:t>Eligibility</w:t>
    </w:r>
  </w:p>
  <w:p w14:paraId="6CA9FDE4" w14:textId="1C606A3F" w:rsidR="00AA5CB9" w:rsidRPr="001E2FC3" w:rsidRDefault="00C0107E" w:rsidP="006D2105">
    <w:pPr>
      <w:pStyle w:val="Footer"/>
      <w:tabs>
        <w:tab w:val="clear" w:pos="9360"/>
        <w:tab w:val="right" w:pos="9630"/>
      </w:tabs>
      <w:rPr>
        <w:sz w:val="18"/>
        <w:szCs w:val="18"/>
      </w:rPr>
    </w:pPr>
    <w:r>
      <w:rPr>
        <w:sz w:val="18"/>
        <w:szCs w:val="18"/>
      </w:rPr>
      <w:t xml:space="preserve">Launch Minnesota Innovation Grant Program/SBIR-STTR   </w:t>
    </w:r>
    <w:r w:rsidRPr="001E2FC3">
      <w:rPr>
        <w:sz w:val="18"/>
        <w:szCs w:val="18"/>
      </w:rPr>
      <w:tab/>
    </w:r>
    <w:r w:rsidRPr="001E2FC3">
      <w:rPr>
        <w:sz w:val="18"/>
        <w:szCs w:val="18"/>
      </w:rPr>
      <w:tab/>
    </w:r>
    <w:r>
      <w:rPr>
        <w:sz w:val="18"/>
        <w:szCs w:val="18"/>
      </w:rPr>
      <w:t xml:space="preserve">  </w:t>
    </w:r>
    <w:r w:rsidR="00C437CB">
      <w:rPr>
        <w:sz w:val="18"/>
        <w:szCs w:val="18"/>
      </w:rPr>
      <w:t>05/22/2023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E75C" w14:textId="77777777" w:rsidR="00212548" w:rsidRDefault="00212548">
      <w:r>
        <w:separator/>
      </w:r>
    </w:p>
  </w:footnote>
  <w:footnote w:type="continuationSeparator" w:id="0">
    <w:p w14:paraId="4B43370A" w14:textId="77777777" w:rsidR="00212548" w:rsidRDefault="0021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5CAE"/>
    <w:multiLevelType w:val="hybridMultilevel"/>
    <w:tmpl w:val="806A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92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797CBE"/>
    <w:multiLevelType w:val="hybridMultilevel"/>
    <w:tmpl w:val="2C4A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4C"/>
    <w:rsid w:val="00065F8E"/>
    <w:rsid w:val="000E117F"/>
    <w:rsid w:val="00155D73"/>
    <w:rsid w:val="001E373D"/>
    <w:rsid w:val="00212548"/>
    <w:rsid w:val="00305CBB"/>
    <w:rsid w:val="00324C92"/>
    <w:rsid w:val="003B1E97"/>
    <w:rsid w:val="003C0EFB"/>
    <w:rsid w:val="003E6E5F"/>
    <w:rsid w:val="00453721"/>
    <w:rsid w:val="005556A9"/>
    <w:rsid w:val="00653FFA"/>
    <w:rsid w:val="00817BC9"/>
    <w:rsid w:val="00843FAB"/>
    <w:rsid w:val="008574A1"/>
    <w:rsid w:val="008D76C4"/>
    <w:rsid w:val="009668C9"/>
    <w:rsid w:val="009E684C"/>
    <w:rsid w:val="00A15381"/>
    <w:rsid w:val="00A17F4C"/>
    <w:rsid w:val="00A6026C"/>
    <w:rsid w:val="00AC215C"/>
    <w:rsid w:val="00AE34A1"/>
    <w:rsid w:val="00B00457"/>
    <w:rsid w:val="00B41DED"/>
    <w:rsid w:val="00C0107E"/>
    <w:rsid w:val="00C437CB"/>
    <w:rsid w:val="00CC66FB"/>
    <w:rsid w:val="00D755D3"/>
    <w:rsid w:val="00D85203"/>
    <w:rsid w:val="00D93334"/>
    <w:rsid w:val="00DB10E0"/>
    <w:rsid w:val="00E6142A"/>
    <w:rsid w:val="00E72855"/>
    <w:rsid w:val="00E84636"/>
    <w:rsid w:val="00F7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9B81"/>
  <w15:chartTrackingRefBased/>
  <w15:docId w15:val="{599289C7-DE36-4746-9657-8FD2061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4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84C"/>
    <w:pPr>
      <w:spacing w:after="0" w:line="240" w:lineRule="auto"/>
    </w:pPr>
  </w:style>
  <w:style w:type="paragraph" w:styleId="Footer">
    <w:name w:val="footer"/>
    <w:basedOn w:val="Normal"/>
    <w:link w:val="FooterChar"/>
    <w:uiPriority w:val="99"/>
    <w:unhideWhenUsed/>
    <w:rsid w:val="009E68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684C"/>
  </w:style>
  <w:style w:type="paragraph" w:styleId="ListParagraph">
    <w:name w:val="List Paragraph"/>
    <w:basedOn w:val="Normal"/>
    <w:uiPriority w:val="34"/>
    <w:qFormat/>
    <w:rsid w:val="009E684C"/>
    <w:pPr>
      <w:ind w:left="720"/>
      <w:contextualSpacing/>
    </w:pPr>
  </w:style>
  <w:style w:type="paragraph" w:styleId="Header">
    <w:name w:val="header"/>
    <w:basedOn w:val="Normal"/>
    <w:link w:val="HeaderChar"/>
    <w:uiPriority w:val="99"/>
    <w:unhideWhenUsed/>
    <w:rsid w:val="00C437CB"/>
    <w:pPr>
      <w:tabs>
        <w:tab w:val="center" w:pos="4680"/>
        <w:tab w:val="right" w:pos="9360"/>
      </w:tabs>
    </w:pPr>
  </w:style>
  <w:style w:type="character" w:customStyle="1" w:styleId="HeaderChar">
    <w:name w:val="Header Char"/>
    <w:basedOn w:val="DefaultParagraphFont"/>
    <w:link w:val="Header"/>
    <w:uiPriority w:val="99"/>
    <w:rsid w:val="00C437CB"/>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650D-37F3-42D9-B483-CEC49B05B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6DCB29-FE8B-46EF-A709-6F15FF3C0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1367F-BAB8-4EF0-954A-39171FAED24A}">
  <ds:schemaRefs>
    <ds:schemaRef ds:uri="http://schemas.microsoft.com/sharepoint/v3/contenttype/forms"/>
  </ds:schemaRefs>
</ds:datastoreItem>
</file>

<file path=customXml/itemProps4.xml><?xml version="1.0" encoding="utf-8"?>
<ds:datastoreItem xmlns:ds="http://schemas.openxmlformats.org/officeDocument/2006/customXml" ds:itemID="{520BDCBE-7B4C-41DA-9268-A55C1E1B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LeClaire, Maddy (DEED)</dc:creator>
  <cp:keywords/>
  <dc:description/>
  <cp:lastModifiedBy>Stephen Wolff</cp:lastModifiedBy>
  <cp:revision>7</cp:revision>
  <dcterms:created xsi:type="dcterms:W3CDTF">2023-05-22T20:44:00Z</dcterms:created>
  <dcterms:modified xsi:type="dcterms:W3CDTF">2023-05-24T13:09:00Z</dcterms:modified>
</cp:coreProperties>
</file>