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32E1" w14:textId="4654478F" w:rsidR="00AF3893" w:rsidRDefault="00AF3893" w:rsidP="008D487B">
      <w:pPr>
        <w:pStyle w:val="Heading1"/>
        <w:jc w:val="center"/>
      </w:pPr>
      <w:r>
        <w:rPr>
          <w:noProof/>
        </w:rPr>
        <w:drawing>
          <wp:inline distT="0" distB="0" distL="0" distR="0" wp14:anchorId="4AF2BCA3" wp14:editId="5019FD96">
            <wp:extent cx="5943600" cy="1027430"/>
            <wp:effectExtent l="0" t="0" r="0" b="1270"/>
            <wp:docPr id="9044089" name="Picture 1" descr="SSB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089" name="Picture 1" descr="SSB Logo Letterhe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F07DC" w14:textId="7EC77EB1" w:rsidR="00E84D97" w:rsidRDefault="008D487B" w:rsidP="008D487B">
      <w:pPr>
        <w:pStyle w:val="Heading1"/>
        <w:jc w:val="center"/>
      </w:pPr>
      <w:r>
        <w:t>Scholarships</w:t>
      </w:r>
    </w:p>
    <w:p w14:paraId="1E532FE8" w14:textId="77777777" w:rsidR="008D487B" w:rsidRPr="008D487B" w:rsidRDefault="008D487B" w:rsidP="008D487B">
      <w:r w:rsidRPr="008D487B">
        <w:t> </w:t>
      </w:r>
    </w:p>
    <w:p w14:paraId="73844726" w14:textId="3F5C55B0" w:rsidR="0046759E" w:rsidRPr="00AF3893" w:rsidRDefault="00DC20C1" w:rsidP="00AF3893">
      <w:pPr>
        <w:ind w:left="720"/>
        <w:rPr>
          <w:sz w:val="28"/>
          <w:szCs w:val="28"/>
        </w:rPr>
      </w:pPr>
      <w:hyperlink r:id="rId8" w:history="1">
        <w:r w:rsidR="0046759E" w:rsidRPr="00AF3893">
          <w:rPr>
            <w:rStyle w:val="Hyperlink"/>
            <w:sz w:val="28"/>
            <w:szCs w:val="28"/>
          </w:rPr>
          <w:t>American Council for the Blind</w:t>
        </w:r>
      </w:hyperlink>
      <w:r w:rsidR="0046759E" w:rsidRPr="00AF3893">
        <w:rPr>
          <w:sz w:val="28"/>
          <w:szCs w:val="28"/>
        </w:rPr>
        <w:t xml:space="preserve"> </w:t>
      </w:r>
    </w:p>
    <w:p w14:paraId="70DD3A83" w14:textId="0575FE03" w:rsidR="008D487B" w:rsidRPr="00AF3893" w:rsidRDefault="00DC20C1" w:rsidP="00AF3893">
      <w:pPr>
        <w:ind w:left="720"/>
        <w:rPr>
          <w:sz w:val="28"/>
          <w:szCs w:val="28"/>
        </w:rPr>
      </w:pPr>
      <w:hyperlink r:id="rId9" w:tgtFrame="_blank" w:tooltip="https://cclvi.info/scheigert/" w:history="1">
        <w:r w:rsidR="008D487B" w:rsidRPr="00AF3893">
          <w:rPr>
            <w:rStyle w:val="Hyperlink"/>
            <w:sz w:val="28"/>
            <w:szCs w:val="28"/>
          </w:rPr>
          <w:t>Council of Citizens with Low Vision International</w:t>
        </w:r>
      </w:hyperlink>
      <w:r w:rsidR="005E1C84" w:rsidRPr="00AF3893">
        <w:rPr>
          <w:rStyle w:val="Hyperlink"/>
          <w:sz w:val="28"/>
          <w:szCs w:val="28"/>
        </w:rPr>
        <w:t xml:space="preserve"> </w:t>
      </w:r>
    </w:p>
    <w:p w14:paraId="06507A69" w14:textId="24C8CA29" w:rsidR="008D487B" w:rsidRPr="00AF3893" w:rsidRDefault="00DC20C1" w:rsidP="00AF3893">
      <w:pPr>
        <w:ind w:left="720"/>
        <w:rPr>
          <w:sz w:val="28"/>
          <w:szCs w:val="28"/>
        </w:rPr>
      </w:pPr>
      <w:hyperlink r:id="rId10" w:tgtFrame="_blank" w:tooltip="https://learningally.org/naa" w:history="1">
        <w:r w:rsidR="008D487B" w:rsidRPr="00AF3893">
          <w:rPr>
            <w:rStyle w:val="Hyperlink"/>
            <w:sz w:val="28"/>
            <w:szCs w:val="28"/>
          </w:rPr>
          <w:t>Learning Ally's National Achievement Awards</w:t>
        </w:r>
      </w:hyperlink>
      <w:r w:rsidR="00F9339D" w:rsidRPr="00AF3893">
        <w:rPr>
          <w:rStyle w:val="Hyperlink"/>
          <w:sz w:val="28"/>
          <w:szCs w:val="28"/>
        </w:rPr>
        <w:t xml:space="preserve"> </w:t>
      </w:r>
    </w:p>
    <w:p w14:paraId="11041025" w14:textId="1A403650" w:rsidR="008D487B" w:rsidRPr="00AF3893" w:rsidRDefault="00DC20C1" w:rsidP="00AF3893">
      <w:pPr>
        <w:ind w:left="720"/>
        <w:rPr>
          <w:sz w:val="28"/>
          <w:szCs w:val="28"/>
        </w:rPr>
      </w:pPr>
      <w:hyperlink r:id="rId11" w:tgtFrame="_blank" w:tooltip="https://lighthouseguild.org/support-services/academic-and-career-services/scholarships/" w:history="1">
        <w:r w:rsidR="008D487B" w:rsidRPr="00AF3893">
          <w:rPr>
            <w:rStyle w:val="Hyperlink"/>
            <w:sz w:val="28"/>
            <w:szCs w:val="28"/>
          </w:rPr>
          <w:t>Lighthouse Guild</w:t>
        </w:r>
      </w:hyperlink>
      <w:r w:rsidR="000C0C5E" w:rsidRPr="00AF3893">
        <w:rPr>
          <w:rStyle w:val="Hyperlink"/>
          <w:sz w:val="28"/>
          <w:szCs w:val="28"/>
        </w:rPr>
        <w:t xml:space="preserve"> </w:t>
      </w:r>
    </w:p>
    <w:p w14:paraId="742D0636" w14:textId="7E7AB11B" w:rsidR="008D487B" w:rsidRPr="00AF3893" w:rsidRDefault="00DC20C1" w:rsidP="00AF3893">
      <w:pPr>
        <w:ind w:left="720"/>
        <w:rPr>
          <w:sz w:val="28"/>
          <w:szCs w:val="28"/>
        </w:rPr>
      </w:pPr>
      <w:hyperlink r:id="rId12" w:tgtFrame="_blank" w:tooltip="https://www.allinahealth.org/courage-kenny-rehabilitation-institute/programs-and-services/scholarship-for-people-with-disabilities" w:history="1">
        <w:r w:rsidR="008D487B" w:rsidRPr="00AF3893">
          <w:rPr>
            <w:rStyle w:val="Hyperlink"/>
            <w:sz w:val="28"/>
            <w:szCs w:val="28"/>
          </w:rPr>
          <w:t xml:space="preserve">Melvin and Sally </w:t>
        </w:r>
        <w:proofErr w:type="spellStart"/>
        <w:r w:rsidR="008D487B" w:rsidRPr="00AF3893">
          <w:rPr>
            <w:rStyle w:val="Hyperlink"/>
            <w:sz w:val="28"/>
            <w:szCs w:val="28"/>
          </w:rPr>
          <w:t>Mooty</w:t>
        </w:r>
        <w:proofErr w:type="spellEnd"/>
        <w:r w:rsidR="008D487B" w:rsidRPr="00AF3893">
          <w:rPr>
            <w:rStyle w:val="Hyperlink"/>
            <w:sz w:val="28"/>
            <w:szCs w:val="28"/>
          </w:rPr>
          <w:t xml:space="preserve"> Scholarship - Courage Kenny</w:t>
        </w:r>
      </w:hyperlink>
      <w:r w:rsidR="007B3959" w:rsidRPr="00AF3893">
        <w:rPr>
          <w:rStyle w:val="Hyperlink"/>
          <w:sz w:val="28"/>
          <w:szCs w:val="28"/>
        </w:rPr>
        <w:t xml:space="preserve"> </w:t>
      </w:r>
    </w:p>
    <w:p w14:paraId="7E5E4531" w14:textId="474F7335" w:rsidR="008D487B" w:rsidRPr="00AF3893" w:rsidRDefault="00DC20C1" w:rsidP="00AF3893">
      <w:pPr>
        <w:ind w:left="720"/>
        <w:rPr>
          <w:sz w:val="28"/>
          <w:szCs w:val="28"/>
        </w:rPr>
      </w:pPr>
      <w:hyperlink r:id="rId13" w:tgtFrame="_blank" w:tooltip="https://www.microsoft.com/en-us/diversity/programs/microsoftdisabilityscholarship.aspx" w:history="1">
        <w:r w:rsidR="008D487B" w:rsidRPr="00AF3893">
          <w:rPr>
            <w:rStyle w:val="Hyperlink"/>
            <w:sz w:val="28"/>
            <w:szCs w:val="28"/>
          </w:rPr>
          <w:t>Microsoft Disability Scholarship</w:t>
        </w:r>
      </w:hyperlink>
      <w:r w:rsidR="008D487B" w:rsidRPr="00AF3893">
        <w:rPr>
          <w:sz w:val="28"/>
          <w:szCs w:val="28"/>
        </w:rPr>
        <w:t xml:space="preserve"> </w:t>
      </w:r>
      <w:r w:rsidR="00E4616F" w:rsidRPr="00AF3893">
        <w:rPr>
          <w:sz w:val="28"/>
          <w:szCs w:val="28"/>
        </w:rPr>
        <w:t xml:space="preserve"> </w:t>
      </w:r>
    </w:p>
    <w:p w14:paraId="438FD070" w14:textId="17028304" w:rsidR="008D487B" w:rsidRPr="00AF3893" w:rsidRDefault="00DC20C1" w:rsidP="00AF3893">
      <w:pPr>
        <w:ind w:left="720"/>
        <w:rPr>
          <w:sz w:val="28"/>
          <w:szCs w:val="28"/>
        </w:rPr>
      </w:pPr>
      <w:hyperlink r:id="rId14" w:tgtFrame="_blank" w:tooltip="https://nfb.org/programs-services/scholarships-and-awards/scholarship-program" w:history="1">
        <w:r w:rsidR="008D487B" w:rsidRPr="00AF3893">
          <w:rPr>
            <w:rStyle w:val="Hyperlink"/>
            <w:sz w:val="28"/>
            <w:szCs w:val="28"/>
          </w:rPr>
          <w:t>National Federation for the Blind - National</w:t>
        </w:r>
      </w:hyperlink>
      <w:r w:rsidR="004069B0" w:rsidRPr="00AF3893">
        <w:rPr>
          <w:rStyle w:val="Hyperlink"/>
          <w:sz w:val="28"/>
          <w:szCs w:val="28"/>
        </w:rPr>
        <w:t xml:space="preserve"> </w:t>
      </w:r>
    </w:p>
    <w:p w14:paraId="105E8CC2" w14:textId="59A30C30" w:rsidR="0E4A8272" w:rsidRPr="00AF3893" w:rsidRDefault="00DC20C1" w:rsidP="00AF3893">
      <w:pPr>
        <w:ind w:left="720"/>
        <w:rPr>
          <w:sz w:val="28"/>
          <w:szCs w:val="28"/>
        </w:rPr>
      </w:pPr>
      <w:hyperlink r:id="rId15">
        <w:r w:rsidR="008D487B" w:rsidRPr="00AF3893">
          <w:rPr>
            <w:rStyle w:val="Hyperlink"/>
            <w:sz w:val="28"/>
            <w:szCs w:val="28"/>
          </w:rPr>
          <w:t>National Federation for the Blind - Minnesota</w:t>
        </w:r>
      </w:hyperlink>
      <w:r w:rsidR="008D487B" w:rsidRPr="00AF3893">
        <w:rPr>
          <w:sz w:val="28"/>
          <w:szCs w:val="28"/>
        </w:rPr>
        <w:t> </w:t>
      </w:r>
    </w:p>
    <w:p w14:paraId="522848D9" w14:textId="0894EEA9" w:rsidR="001F132E" w:rsidRDefault="00DC20C1" w:rsidP="00AF3893">
      <w:pPr>
        <w:ind w:left="720"/>
        <w:rPr>
          <w:sz w:val="28"/>
          <w:szCs w:val="28"/>
        </w:rPr>
      </w:pPr>
      <w:hyperlink r:id="rId16">
        <w:r w:rsidR="00B37D0F" w:rsidRPr="00AF3893">
          <w:rPr>
            <w:rStyle w:val="Hyperlink"/>
            <w:sz w:val="28"/>
            <w:szCs w:val="28"/>
          </w:rPr>
          <w:t>Team See Possibilities</w:t>
        </w:r>
      </w:hyperlink>
      <w:r w:rsidR="001A3D96" w:rsidRPr="00AF3893">
        <w:rPr>
          <w:sz w:val="28"/>
          <w:szCs w:val="28"/>
        </w:rPr>
        <w:t xml:space="preserve"> </w:t>
      </w:r>
    </w:p>
    <w:p w14:paraId="285358F1" w14:textId="77777777" w:rsidR="00DC20C1" w:rsidRDefault="00DC20C1" w:rsidP="00AF3893">
      <w:pPr>
        <w:ind w:left="720"/>
        <w:rPr>
          <w:sz w:val="28"/>
          <w:szCs w:val="28"/>
        </w:rPr>
      </w:pPr>
    </w:p>
    <w:p w14:paraId="15B911E3" w14:textId="77777777" w:rsidR="00DC20C1" w:rsidRDefault="00DC20C1" w:rsidP="00AF3893">
      <w:pPr>
        <w:ind w:left="720"/>
        <w:rPr>
          <w:sz w:val="28"/>
          <w:szCs w:val="28"/>
        </w:rPr>
      </w:pPr>
    </w:p>
    <w:p w14:paraId="4C989BE8" w14:textId="77777777" w:rsidR="00DC20C1" w:rsidRDefault="00DC20C1" w:rsidP="00AF3893">
      <w:pPr>
        <w:ind w:left="720"/>
        <w:rPr>
          <w:sz w:val="28"/>
          <w:szCs w:val="28"/>
        </w:rPr>
      </w:pPr>
    </w:p>
    <w:p w14:paraId="0200F9B2" w14:textId="77777777" w:rsidR="00DC20C1" w:rsidRDefault="00DC20C1" w:rsidP="00AF3893">
      <w:pPr>
        <w:ind w:left="720"/>
        <w:rPr>
          <w:sz w:val="28"/>
          <w:szCs w:val="28"/>
        </w:rPr>
      </w:pPr>
    </w:p>
    <w:p w14:paraId="5F69F815" w14:textId="77777777" w:rsidR="00DC20C1" w:rsidRDefault="00DC20C1" w:rsidP="00AF3893">
      <w:pPr>
        <w:ind w:left="720"/>
        <w:rPr>
          <w:sz w:val="28"/>
          <w:szCs w:val="28"/>
        </w:rPr>
      </w:pPr>
    </w:p>
    <w:p w14:paraId="00A38AC9" w14:textId="77777777" w:rsidR="00DC20C1" w:rsidRDefault="00DC20C1" w:rsidP="00AF3893">
      <w:pPr>
        <w:ind w:left="720"/>
        <w:rPr>
          <w:sz w:val="28"/>
          <w:szCs w:val="28"/>
        </w:rPr>
      </w:pPr>
    </w:p>
    <w:p w14:paraId="05439EEC" w14:textId="77777777" w:rsidR="00DC20C1" w:rsidRDefault="00DC20C1" w:rsidP="00AF3893">
      <w:pPr>
        <w:ind w:left="720"/>
        <w:rPr>
          <w:sz w:val="28"/>
          <w:szCs w:val="28"/>
        </w:rPr>
      </w:pPr>
    </w:p>
    <w:p w14:paraId="0C964253" w14:textId="77777777" w:rsidR="00DC20C1" w:rsidRDefault="00DC20C1" w:rsidP="00AF3893">
      <w:pPr>
        <w:ind w:left="720"/>
        <w:rPr>
          <w:sz w:val="28"/>
          <w:szCs w:val="28"/>
        </w:rPr>
      </w:pPr>
    </w:p>
    <w:p w14:paraId="18D80E96" w14:textId="77777777" w:rsidR="00DC20C1" w:rsidRPr="00AF3893" w:rsidRDefault="00DC20C1" w:rsidP="00AF3893">
      <w:pPr>
        <w:ind w:left="720"/>
        <w:rPr>
          <w:sz w:val="28"/>
          <w:szCs w:val="28"/>
        </w:rPr>
      </w:pPr>
    </w:p>
    <w:p w14:paraId="364458E4" w14:textId="0F3F62E7" w:rsidR="3F54F48D" w:rsidRDefault="00DC20C1" w:rsidP="61555BA2">
      <w:r w:rsidRPr="00DC20C1">
        <w:rPr>
          <w:rFonts w:ascii="Open Sans" w:eastAsia="Times New Roman" w:hAnsi="Open Sans" w:cs="Open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0DC1DF1C" wp14:editId="140FE60B">
                <wp:extent cx="6858000" cy="562028"/>
                <wp:effectExtent l="0" t="0" r="0" b="76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62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010D" w14:textId="77777777" w:rsidR="00DC20C1" w:rsidRPr="00E452E7" w:rsidRDefault="00DC20C1" w:rsidP="00DC20C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52E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Minnesota Department of Employment and Economic Development</w:t>
                            </w:r>
                          </w:p>
                          <w:p w14:paraId="1BED0EBD" w14:textId="77777777" w:rsidR="00DC20C1" w:rsidRPr="00E452E7" w:rsidRDefault="00DC20C1" w:rsidP="00DC20C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52E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State Services for the Blind</w:t>
                            </w:r>
                          </w:p>
                          <w:p w14:paraId="705B3948" w14:textId="77777777" w:rsidR="00DC20C1" w:rsidRPr="00E452E7" w:rsidRDefault="00DC20C1" w:rsidP="00DC20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52E7">
                              <w:rPr>
                                <w:sz w:val="20"/>
                                <w:szCs w:val="20"/>
                              </w:rPr>
                              <w:t>2200 University Avenue West</w:t>
                            </w:r>
                            <w:r w:rsidRPr="00E452E7">
                              <w:rPr>
                                <w:sz w:val="20"/>
                                <w:szCs w:val="20"/>
                              </w:rPr>
                              <w:tab/>
                              <w:t>Suite 240</w:t>
                            </w:r>
                            <w:r w:rsidRPr="00E452E7">
                              <w:rPr>
                                <w:sz w:val="20"/>
                                <w:szCs w:val="20"/>
                              </w:rPr>
                              <w:tab/>
                              <w:t>St. Paul, MN 55114</w:t>
                            </w:r>
                            <w:r w:rsidRPr="00E452E7">
                              <w:rPr>
                                <w:sz w:val="20"/>
                                <w:szCs w:val="20"/>
                              </w:rPr>
                              <w:tab/>
                              <w:t>Phone: 651-539-2300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C1D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" stroked="f">
                <v:textbox style="mso-fit-shape-to-text:t">
                  <w:txbxContent>
                    <w:p w14:paraId="0818010D" w14:textId="77777777" w:rsidR="00DC20C1" w:rsidRPr="00E452E7" w:rsidRDefault="00DC20C1" w:rsidP="00DC20C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452E7">
                        <w:rPr>
                          <w:b/>
                          <w:bCs/>
                          <w:sz w:val="20"/>
                          <w:szCs w:val="20"/>
                        </w:rPr>
                        <w:t>Minnesota Department of Employment and Economic Development</w:t>
                      </w:r>
                    </w:p>
                    <w:p w14:paraId="1BED0EBD" w14:textId="77777777" w:rsidR="00DC20C1" w:rsidRPr="00E452E7" w:rsidRDefault="00DC20C1" w:rsidP="00DC20C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452E7">
                        <w:rPr>
                          <w:b/>
                          <w:bCs/>
                          <w:sz w:val="20"/>
                          <w:szCs w:val="20"/>
                        </w:rPr>
                        <w:t>State Services for the Blind</w:t>
                      </w:r>
                    </w:p>
                    <w:p w14:paraId="705B3948" w14:textId="77777777" w:rsidR="00DC20C1" w:rsidRPr="00E452E7" w:rsidRDefault="00DC20C1" w:rsidP="00DC20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52E7">
                        <w:rPr>
                          <w:sz w:val="20"/>
                          <w:szCs w:val="20"/>
                        </w:rPr>
                        <w:t>2200 University Avenue West</w:t>
                      </w:r>
                      <w:r w:rsidRPr="00E452E7">
                        <w:rPr>
                          <w:sz w:val="20"/>
                          <w:szCs w:val="20"/>
                        </w:rPr>
                        <w:tab/>
                        <w:t>Suite 240</w:t>
                      </w:r>
                      <w:r w:rsidRPr="00E452E7">
                        <w:rPr>
                          <w:sz w:val="20"/>
                          <w:szCs w:val="20"/>
                        </w:rPr>
                        <w:tab/>
                        <w:t>St. Paul, MN 55114</w:t>
                      </w:r>
                      <w:r w:rsidRPr="00E452E7">
                        <w:rPr>
                          <w:sz w:val="20"/>
                          <w:szCs w:val="20"/>
                        </w:rPr>
                        <w:tab/>
                        <w:t>Phone: 651-539-2300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3F54F48D" w:rsidSect="00AF3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7B"/>
    <w:rsid w:val="00056F65"/>
    <w:rsid w:val="000C0C5E"/>
    <w:rsid w:val="00171AD5"/>
    <w:rsid w:val="001756A6"/>
    <w:rsid w:val="001A3D96"/>
    <w:rsid w:val="001C3752"/>
    <w:rsid w:val="001F132E"/>
    <w:rsid w:val="00243573"/>
    <w:rsid w:val="00264F2D"/>
    <w:rsid w:val="002856F7"/>
    <w:rsid w:val="00341CDD"/>
    <w:rsid w:val="003530BF"/>
    <w:rsid w:val="0039056D"/>
    <w:rsid w:val="004069B0"/>
    <w:rsid w:val="004618F2"/>
    <w:rsid w:val="0046759E"/>
    <w:rsid w:val="00487AEA"/>
    <w:rsid w:val="004D6120"/>
    <w:rsid w:val="0052542B"/>
    <w:rsid w:val="005C68D0"/>
    <w:rsid w:val="005D7462"/>
    <w:rsid w:val="005E1C84"/>
    <w:rsid w:val="00663802"/>
    <w:rsid w:val="00683975"/>
    <w:rsid w:val="006F095A"/>
    <w:rsid w:val="006F0CCF"/>
    <w:rsid w:val="00702E4F"/>
    <w:rsid w:val="00760206"/>
    <w:rsid w:val="007B3959"/>
    <w:rsid w:val="007F1EAD"/>
    <w:rsid w:val="008D487B"/>
    <w:rsid w:val="00AD54B3"/>
    <w:rsid w:val="00AD596A"/>
    <w:rsid w:val="00AF3893"/>
    <w:rsid w:val="00AF6B8E"/>
    <w:rsid w:val="00B244DA"/>
    <w:rsid w:val="00B37D0F"/>
    <w:rsid w:val="00C172DE"/>
    <w:rsid w:val="00C65C07"/>
    <w:rsid w:val="00C67740"/>
    <w:rsid w:val="00C7700A"/>
    <w:rsid w:val="00DC20C1"/>
    <w:rsid w:val="00DC76B6"/>
    <w:rsid w:val="00DE54C5"/>
    <w:rsid w:val="00E401FF"/>
    <w:rsid w:val="00E4616F"/>
    <w:rsid w:val="00E84D97"/>
    <w:rsid w:val="00F6657A"/>
    <w:rsid w:val="00F9339D"/>
    <w:rsid w:val="0DF37104"/>
    <w:rsid w:val="0E4A8272"/>
    <w:rsid w:val="377DF26F"/>
    <w:rsid w:val="3F54F48D"/>
    <w:rsid w:val="46E73C32"/>
    <w:rsid w:val="61555BA2"/>
    <w:rsid w:val="64E1E19B"/>
    <w:rsid w:val="700726B5"/>
    <w:rsid w:val="70B5D10A"/>
    <w:rsid w:val="7AF4D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3140E"/>
  <w15:chartTrackingRefBased/>
  <w15:docId w15:val="{F8D511BB-D86E-41B4-A3F0-46F95289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87B"/>
    <w:rPr>
      <w:rFonts w:asciiTheme="majorHAnsi" w:eastAsiaTheme="majorEastAsia" w:hAnsiTheme="majorHAnsi" w:cstheme="majorBidi"/>
      <w:b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8D4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b.org/scholarships" TargetMode="External"/><Relationship Id="rId13" Type="http://schemas.openxmlformats.org/officeDocument/2006/relationships/hyperlink" Target="https://www.microsoft.com/en-us/diversity/programs/microsoftdisabilityscholarship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allinahealth.org/courage-kenny-rehabilitation-institute/programs-and-services/scholarship-for-people-with-disabilit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amseepossibilities.com/become-a-scholar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ghthouseguild.org/support-services/academic-and-career-services/scholarship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fbmn.org/scholarship-programs" TargetMode="External"/><Relationship Id="rId10" Type="http://schemas.openxmlformats.org/officeDocument/2006/relationships/hyperlink" Target="https://learningally.org/NAA" TargetMode="External"/><Relationship Id="rId4" Type="http://schemas.openxmlformats.org/officeDocument/2006/relationships/styles" Target="styles.xml"/><Relationship Id="rId9" Type="http://schemas.openxmlformats.org/officeDocument/2006/relationships/hyperlink" Target="https://cclvi.info/scheigert/" TargetMode="External"/><Relationship Id="rId14" Type="http://schemas.openxmlformats.org/officeDocument/2006/relationships/hyperlink" Target="https://nfb.org/programs-services/scholarships-and-awards/scholarship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4" ma:contentTypeDescription="Create a new document." ma:contentTypeScope="" ma:versionID="03ec4bbbfdcc8c32a668d46b93d36626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0433bb41189430e4f8a9b123af3d7fc3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ae43f3-6d51-4e6e-90bb-5f9c235d9d0c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61BA1-B2AF-42EC-834D-8D74DE5C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04F1A-855B-4445-95A4-1E014D03BAC5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3.xml><?xml version="1.0" encoding="utf-8"?>
<ds:datastoreItem xmlns:ds="http://schemas.openxmlformats.org/officeDocument/2006/customXml" ds:itemID="{46D045CD-6DB3-44BF-861F-A92078C455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DeSantis, Shane (DEED)</dc:creator>
  <cp:keywords/>
  <dc:description/>
  <cp:lastModifiedBy>Rogers, Lisa (She/Her/Hers) (DEED)</cp:lastModifiedBy>
  <cp:revision>2</cp:revision>
  <dcterms:created xsi:type="dcterms:W3CDTF">2025-01-14T18:26:00Z</dcterms:created>
  <dcterms:modified xsi:type="dcterms:W3CDTF">2025-01-14T18:26:00Z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a5040cd4-2ed2-45cf-ab1a-07be344543df</vt:lpwstr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