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14337" w14:textId="77777777" w:rsidR="00A52D48" w:rsidRPr="00751C04" w:rsidRDefault="004C6BCB">
      <w:pPr>
        <w:rPr>
          <w:rFonts w:ascii="Times New Roman" w:hAnsi="Times New Roman" w:cs="Times New Roman"/>
          <w:b/>
          <w:sz w:val="48"/>
          <w:szCs w:val="48"/>
        </w:rPr>
      </w:pPr>
      <w:r w:rsidRPr="00751C04">
        <w:rPr>
          <w:rFonts w:ascii="Times New Roman" w:hAnsi="Times New Roman" w:cs="Times New Roman"/>
          <w:b/>
          <w:sz w:val="48"/>
          <w:szCs w:val="48"/>
        </w:rPr>
        <w:t>WIOA Young Adult Program</w:t>
      </w:r>
      <w:r w:rsidR="00751C04" w:rsidRPr="00751C04">
        <w:rPr>
          <w:rFonts w:ascii="Times New Roman" w:hAnsi="Times New Roman" w:cs="Times New Roman"/>
          <w:b/>
          <w:sz w:val="48"/>
          <w:szCs w:val="48"/>
        </w:rPr>
        <w:t>s</w:t>
      </w:r>
    </w:p>
    <w:p w14:paraId="06FC9377" w14:textId="77777777" w:rsidR="00DA6B09" w:rsidRPr="00751C04" w:rsidRDefault="004C6BCB" w:rsidP="005C5A68">
      <w:pPr>
        <w:pStyle w:val="Heading1"/>
        <w:jc w:val="left"/>
      </w:pPr>
      <w:r w:rsidRPr="00A16E3E">
        <w:t>Chapter</w:t>
      </w:r>
      <w:r w:rsidR="00C60831">
        <w:t>17</w:t>
      </w:r>
      <w:r w:rsidRPr="00A16E3E">
        <w:t>:</w:t>
      </w:r>
      <w:r w:rsidR="005C5A68">
        <w:t xml:space="preserve"> </w:t>
      </w:r>
      <w:r w:rsidR="005104A9">
        <w:t>IMPLEMENTING</w:t>
      </w:r>
      <w:r w:rsidR="005C5A68">
        <w:t xml:space="preserve"> </w:t>
      </w:r>
      <w:r w:rsidR="005104A9">
        <w:t>WAIVER FOR SERVING HOMELESS</w:t>
      </w:r>
      <w:r w:rsidR="005C5A68">
        <w:t>/</w:t>
      </w:r>
      <w:r w:rsidR="005C5A68" w:rsidRPr="00D919B8">
        <w:t>Foster CARE</w:t>
      </w:r>
      <w:r w:rsidR="009B2C34" w:rsidRPr="00D919B8">
        <w:t xml:space="preserve"> In-School Youth (ISY)</w:t>
      </w:r>
    </w:p>
    <w:p w14:paraId="22B1E0B9" w14:textId="77777777" w:rsidR="00DA6B09" w:rsidRPr="00AC2802" w:rsidRDefault="00DA6B09" w:rsidP="00BA23C4">
      <w:pPr>
        <w:pStyle w:val="Heading2"/>
        <w:jc w:val="left"/>
        <w:rPr>
          <w:rStyle w:val="Emphasis"/>
          <w:rFonts w:ascii="Times New Roman" w:hAnsi="Times New Roman" w:cs="Times New Roman"/>
          <w:b w:val="0"/>
          <w:i w:val="0"/>
          <w:iCs w:val="0"/>
          <w:sz w:val="24"/>
          <w:szCs w:val="24"/>
        </w:rPr>
      </w:pPr>
      <w:r w:rsidRPr="00AC2802">
        <w:rPr>
          <w:rStyle w:val="Emphasis"/>
          <w:rFonts w:ascii="Times New Roman" w:hAnsi="Times New Roman" w:cs="Times New Roman"/>
          <w:b w:val="0"/>
          <w:i w:val="0"/>
          <w:iCs w:val="0"/>
          <w:sz w:val="24"/>
          <w:szCs w:val="24"/>
        </w:rPr>
        <w:t>Summary:</w:t>
      </w:r>
    </w:p>
    <w:p w14:paraId="1D06DE4B" w14:textId="77777777" w:rsidR="00751C04" w:rsidRPr="00751C04" w:rsidRDefault="00DA6B09" w:rsidP="00BA23C4">
      <w:pPr>
        <w:pStyle w:val="NoSpacing"/>
        <w:jc w:val="left"/>
        <w:rPr>
          <w:rFonts w:ascii="Times New Roman" w:hAnsi="Times New Roman" w:cs="Times New Roman"/>
          <w:i/>
          <w:sz w:val="24"/>
          <w:szCs w:val="24"/>
        </w:rPr>
      </w:pPr>
      <w:r w:rsidRPr="00751C04">
        <w:rPr>
          <w:rFonts w:ascii="Times New Roman" w:hAnsi="Times New Roman" w:cs="Times New Roman"/>
          <w:sz w:val="24"/>
          <w:szCs w:val="24"/>
        </w:rPr>
        <w:t xml:space="preserve">Guidelines for </w:t>
      </w:r>
      <w:r w:rsidR="005104A9">
        <w:rPr>
          <w:rFonts w:ascii="Times New Roman" w:hAnsi="Times New Roman" w:cs="Times New Roman"/>
          <w:sz w:val="24"/>
          <w:szCs w:val="24"/>
        </w:rPr>
        <w:t>implementing the Minnesota waiver</w:t>
      </w:r>
      <w:r w:rsidRPr="00751C04">
        <w:rPr>
          <w:rFonts w:ascii="Times New Roman" w:hAnsi="Times New Roman" w:cs="Times New Roman"/>
          <w:sz w:val="24"/>
          <w:szCs w:val="24"/>
        </w:rPr>
        <w:t xml:space="preserve"> under the Workforce Innovation and Opportunity Act (WIOA)</w:t>
      </w:r>
      <w:r w:rsidR="005104A9">
        <w:rPr>
          <w:rFonts w:ascii="Times New Roman" w:hAnsi="Times New Roman" w:cs="Times New Roman"/>
          <w:sz w:val="24"/>
          <w:szCs w:val="24"/>
        </w:rPr>
        <w:t xml:space="preserve"> to reduce the out-of-school expenditure requirement from 75 percent to 60 percent</w:t>
      </w:r>
      <w:r w:rsidR="00751C04" w:rsidRPr="00751C04">
        <w:rPr>
          <w:rFonts w:ascii="Times New Roman" w:hAnsi="Times New Roman" w:cs="Times New Roman"/>
          <w:i/>
          <w:sz w:val="24"/>
          <w:szCs w:val="24"/>
        </w:rPr>
        <w:t xml:space="preserve"> </w:t>
      </w:r>
    </w:p>
    <w:p w14:paraId="2B8AA8DB" w14:textId="77777777" w:rsidR="00751C04" w:rsidRPr="00751C04" w:rsidRDefault="00751C04" w:rsidP="00BA23C4">
      <w:pPr>
        <w:pStyle w:val="NoSpacing"/>
        <w:jc w:val="left"/>
        <w:rPr>
          <w:rFonts w:ascii="Times New Roman" w:hAnsi="Times New Roman" w:cs="Times New Roman"/>
          <w:i/>
          <w:sz w:val="24"/>
          <w:szCs w:val="24"/>
        </w:rPr>
      </w:pPr>
    </w:p>
    <w:p w14:paraId="38B925A7" w14:textId="2F3DBD68" w:rsidR="00C64DEC" w:rsidRPr="00314B47" w:rsidRDefault="00314B47" w:rsidP="00BA23C4">
      <w:pPr>
        <w:pStyle w:val="NoSpacing"/>
        <w:jc w:val="left"/>
        <w:rPr>
          <w:rFonts w:ascii="Times New Roman" w:hAnsi="Times New Roman" w:cs="Times New Roman"/>
          <w:sz w:val="24"/>
          <w:szCs w:val="24"/>
        </w:rPr>
      </w:pPr>
      <w:r w:rsidRPr="00BA23C4">
        <w:rPr>
          <w:rFonts w:ascii="Times New Roman" w:hAnsi="Times New Roman" w:cs="Times New Roman"/>
          <w:sz w:val="24"/>
          <w:szCs w:val="24"/>
        </w:rPr>
        <w:t>Initially g</w:t>
      </w:r>
      <w:r w:rsidR="005104A9" w:rsidRPr="00BA23C4">
        <w:rPr>
          <w:rFonts w:ascii="Times New Roman" w:hAnsi="Times New Roman" w:cs="Times New Roman"/>
          <w:sz w:val="24"/>
          <w:szCs w:val="24"/>
        </w:rPr>
        <w:t xml:space="preserve">ranted in </w:t>
      </w:r>
      <w:r w:rsidR="00D919B8" w:rsidRPr="00BA23C4">
        <w:rPr>
          <w:rFonts w:ascii="Times New Roman" w:hAnsi="Times New Roman" w:cs="Times New Roman"/>
          <w:sz w:val="24"/>
          <w:szCs w:val="24"/>
        </w:rPr>
        <w:t>June 2020</w:t>
      </w:r>
      <w:r w:rsidR="00EC2BB5" w:rsidRPr="00BA23C4">
        <w:rPr>
          <w:rFonts w:ascii="Times New Roman" w:hAnsi="Times New Roman" w:cs="Times New Roman"/>
          <w:sz w:val="24"/>
          <w:szCs w:val="24"/>
        </w:rPr>
        <w:t xml:space="preserve">, </w:t>
      </w:r>
      <w:r w:rsidR="005104A9" w:rsidRPr="00BA23C4">
        <w:rPr>
          <w:rFonts w:ascii="Times New Roman" w:hAnsi="Times New Roman" w:cs="Times New Roman"/>
          <w:sz w:val="24"/>
          <w:szCs w:val="24"/>
        </w:rPr>
        <w:t xml:space="preserve">the waiver </w:t>
      </w:r>
      <w:r w:rsidRPr="00BA23C4">
        <w:rPr>
          <w:rFonts w:ascii="Times New Roman" w:hAnsi="Times New Roman" w:cs="Times New Roman"/>
          <w:sz w:val="24"/>
          <w:szCs w:val="24"/>
        </w:rPr>
        <w:t>was renew</w:t>
      </w:r>
      <w:r w:rsidR="005104A9" w:rsidRPr="00BA23C4">
        <w:rPr>
          <w:rFonts w:ascii="Times New Roman" w:hAnsi="Times New Roman" w:cs="Times New Roman"/>
          <w:sz w:val="24"/>
          <w:szCs w:val="24"/>
        </w:rPr>
        <w:t xml:space="preserve">ed by the U.S. Department of Labor </w:t>
      </w:r>
      <w:r w:rsidRPr="00BA23C4">
        <w:rPr>
          <w:rFonts w:ascii="Times New Roman" w:hAnsi="Times New Roman" w:cs="Times New Roman"/>
          <w:sz w:val="24"/>
          <w:szCs w:val="24"/>
        </w:rPr>
        <w:t xml:space="preserve">to continue the </w:t>
      </w:r>
      <w:r w:rsidR="00EC2BB5" w:rsidRPr="00BA23C4">
        <w:rPr>
          <w:rFonts w:ascii="Times New Roman" w:hAnsi="Times New Roman" w:cs="Times New Roman"/>
          <w:sz w:val="24"/>
          <w:szCs w:val="24"/>
        </w:rPr>
        <w:t xml:space="preserve">homeless waiver </w:t>
      </w:r>
      <w:r w:rsidR="005104A9" w:rsidRPr="00BA23C4">
        <w:rPr>
          <w:rFonts w:ascii="Times New Roman" w:hAnsi="Times New Roman" w:cs="Times New Roman"/>
          <w:sz w:val="24"/>
          <w:szCs w:val="24"/>
        </w:rPr>
        <w:t>allow</w:t>
      </w:r>
      <w:r w:rsidRPr="00BA23C4">
        <w:rPr>
          <w:rFonts w:ascii="Times New Roman" w:hAnsi="Times New Roman" w:cs="Times New Roman"/>
          <w:sz w:val="24"/>
          <w:szCs w:val="24"/>
        </w:rPr>
        <w:t>ing</w:t>
      </w:r>
      <w:r w:rsidR="005104A9" w:rsidRPr="00BA23C4">
        <w:rPr>
          <w:rFonts w:ascii="Times New Roman" w:hAnsi="Times New Roman" w:cs="Times New Roman"/>
          <w:sz w:val="24"/>
          <w:szCs w:val="24"/>
        </w:rPr>
        <w:t xml:space="preserve"> the state to </w:t>
      </w:r>
      <w:r w:rsidRPr="00BA23C4">
        <w:rPr>
          <w:rFonts w:ascii="Times New Roman" w:hAnsi="Times New Roman" w:cs="Times New Roman"/>
          <w:sz w:val="24"/>
          <w:szCs w:val="24"/>
        </w:rPr>
        <w:t xml:space="preserve">continue </w:t>
      </w:r>
      <w:r w:rsidR="005104A9" w:rsidRPr="00BA23C4">
        <w:rPr>
          <w:rFonts w:ascii="Times New Roman" w:hAnsi="Times New Roman" w:cs="Times New Roman"/>
          <w:sz w:val="24"/>
          <w:szCs w:val="24"/>
        </w:rPr>
        <w:t>offer</w:t>
      </w:r>
      <w:r w:rsidRPr="00BA23C4">
        <w:rPr>
          <w:rFonts w:ascii="Times New Roman" w:hAnsi="Times New Roman" w:cs="Times New Roman"/>
          <w:sz w:val="24"/>
          <w:szCs w:val="24"/>
        </w:rPr>
        <w:t>ing</w:t>
      </w:r>
      <w:r w:rsidR="005104A9" w:rsidRPr="00BA23C4">
        <w:rPr>
          <w:rFonts w:ascii="Times New Roman" w:hAnsi="Times New Roman" w:cs="Times New Roman"/>
          <w:sz w:val="24"/>
          <w:szCs w:val="24"/>
        </w:rPr>
        <w:t xml:space="preserve"> local Workforce Development staff increase</w:t>
      </w:r>
      <w:r w:rsidRPr="00BA23C4">
        <w:rPr>
          <w:rFonts w:ascii="Times New Roman" w:hAnsi="Times New Roman" w:cs="Times New Roman"/>
          <w:sz w:val="24"/>
          <w:szCs w:val="24"/>
        </w:rPr>
        <w:t>d</w:t>
      </w:r>
      <w:r w:rsidR="005104A9" w:rsidRPr="00BA23C4">
        <w:rPr>
          <w:rFonts w:ascii="Times New Roman" w:hAnsi="Times New Roman" w:cs="Times New Roman"/>
          <w:sz w:val="24"/>
          <w:szCs w:val="24"/>
        </w:rPr>
        <w:t xml:space="preserve"> spending on in-school youth identified as homeless</w:t>
      </w:r>
      <w:r w:rsidR="00EC2BB5" w:rsidRPr="00BA23C4">
        <w:rPr>
          <w:rFonts w:ascii="Times New Roman" w:hAnsi="Times New Roman" w:cs="Times New Roman"/>
          <w:sz w:val="24"/>
          <w:szCs w:val="24"/>
        </w:rPr>
        <w:t xml:space="preserve"> and/or in the foster care system</w:t>
      </w:r>
      <w:r w:rsidR="005104A9" w:rsidRPr="00BA23C4">
        <w:rPr>
          <w:rFonts w:ascii="Times New Roman" w:hAnsi="Times New Roman" w:cs="Times New Roman"/>
          <w:sz w:val="24"/>
          <w:szCs w:val="24"/>
        </w:rPr>
        <w:t xml:space="preserve"> and, in return, reduce the statutory </w:t>
      </w:r>
      <w:r w:rsidRPr="00BA23C4">
        <w:rPr>
          <w:rFonts w:ascii="Times New Roman" w:hAnsi="Times New Roman" w:cs="Times New Roman"/>
          <w:sz w:val="24"/>
          <w:szCs w:val="24"/>
        </w:rPr>
        <w:t xml:space="preserve">OSY spending </w:t>
      </w:r>
      <w:r w:rsidR="005104A9" w:rsidRPr="00BA23C4">
        <w:rPr>
          <w:rFonts w:ascii="Times New Roman" w:hAnsi="Times New Roman" w:cs="Times New Roman"/>
          <w:sz w:val="24"/>
          <w:szCs w:val="24"/>
        </w:rPr>
        <w:t>requirement from 75 percent to 60 percent. Th</w:t>
      </w:r>
      <w:r w:rsidRPr="00BA23C4">
        <w:rPr>
          <w:rFonts w:ascii="Times New Roman" w:hAnsi="Times New Roman" w:cs="Times New Roman"/>
          <w:sz w:val="24"/>
          <w:szCs w:val="24"/>
        </w:rPr>
        <w:t>e renewed</w:t>
      </w:r>
      <w:r w:rsidR="005104A9" w:rsidRPr="00BA23C4">
        <w:rPr>
          <w:rFonts w:ascii="Times New Roman" w:hAnsi="Times New Roman" w:cs="Times New Roman"/>
          <w:sz w:val="24"/>
          <w:szCs w:val="24"/>
        </w:rPr>
        <w:t xml:space="preserve"> waiver is valid through June 30, </w:t>
      </w:r>
      <w:proofErr w:type="gramStart"/>
      <w:r w:rsidR="005104A9" w:rsidRPr="00BA23C4">
        <w:rPr>
          <w:rFonts w:ascii="Times New Roman" w:hAnsi="Times New Roman" w:cs="Times New Roman"/>
          <w:sz w:val="24"/>
          <w:szCs w:val="24"/>
        </w:rPr>
        <w:t>202</w:t>
      </w:r>
      <w:r w:rsidRPr="00BA23C4">
        <w:rPr>
          <w:rFonts w:ascii="Times New Roman" w:hAnsi="Times New Roman" w:cs="Times New Roman"/>
          <w:sz w:val="24"/>
          <w:szCs w:val="24"/>
        </w:rPr>
        <w:t>4</w:t>
      </w:r>
      <w:proofErr w:type="gramEnd"/>
      <w:r w:rsidR="00C64DEC" w:rsidRPr="00BA23C4">
        <w:rPr>
          <w:rFonts w:ascii="Times New Roman" w:hAnsi="Times New Roman" w:cs="Times New Roman"/>
          <w:sz w:val="24"/>
          <w:szCs w:val="24"/>
        </w:rPr>
        <w:t xml:space="preserve"> and applies to WIOA Youth Formula Grant funding for Program Years </w:t>
      </w:r>
      <w:r w:rsidRPr="00BA23C4">
        <w:rPr>
          <w:rFonts w:ascii="Times New Roman" w:hAnsi="Times New Roman" w:cs="Times New Roman"/>
          <w:sz w:val="24"/>
          <w:szCs w:val="24"/>
        </w:rPr>
        <w:t>2022</w:t>
      </w:r>
      <w:r w:rsidR="00C64DEC" w:rsidRPr="00BA23C4">
        <w:rPr>
          <w:rFonts w:ascii="Times New Roman" w:hAnsi="Times New Roman" w:cs="Times New Roman"/>
          <w:sz w:val="24"/>
          <w:szCs w:val="24"/>
        </w:rPr>
        <w:t xml:space="preserve"> and 20</w:t>
      </w:r>
      <w:r w:rsidRPr="00BA23C4">
        <w:rPr>
          <w:rFonts w:ascii="Times New Roman" w:hAnsi="Times New Roman" w:cs="Times New Roman"/>
          <w:sz w:val="24"/>
          <w:szCs w:val="24"/>
        </w:rPr>
        <w:t>23</w:t>
      </w:r>
      <w:r w:rsidR="00C64DEC" w:rsidRPr="00314B47">
        <w:rPr>
          <w:rFonts w:ascii="Times New Roman" w:hAnsi="Times New Roman" w:cs="Times New Roman"/>
          <w:sz w:val="24"/>
          <w:szCs w:val="24"/>
        </w:rPr>
        <w:t xml:space="preserve">. </w:t>
      </w:r>
    </w:p>
    <w:p w14:paraId="268292AC" w14:textId="77777777" w:rsidR="00751C04" w:rsidRPr="00751C04" w:rsidRDefault="00751C04" w:rsidP="00751C04">
      <w:pPr>
        <w:pStyle w:val="NoSpacing"/>
        <w:rPr>
          <w:rFonts w:ascii="Times New Roman" w:hAnsi="Times New Roman" w:cs="Times New Roman"/>
          <w:sz w:val="24"/>
          <w:szCs w:val="24"/>
        </w:rPr>
      </w:pPr>
    </w:p>
    <w:p w14:paraId="7A418648" w14:textId="77777777" w:rsidR="00DA6B09" w:rsidRPr="009B0154" w:rsidRDefault="00DA6B09" w:rsidP="00DA6B09">
      <w:pPr>
        <w:pStyle w:val="NoSpacing"/>
        <w:rPr>
          <w:rFonts w:ascii="Times New Roman" w:hAnsi="Times New Roman" w:cs="Times New Roman"/>
          <w:color w:val="00B0F0"/>
          <w:sz w:val="24"/>
          <w:szCs w:val="24"/>
        </w:rPr>
      </w:pPr>
      <w:r w:rsidRPr="00751C04">
        <w:rPr>
          <w:rFonts w:ascii="Times New Roman" w:hAnsi="Times New Roman" w:cs="Times New Roman"/>
          <w:sz w:val="24"/>
          <w:szCs w:val="24"/>
        </w:rPr>
        <w:t>Relevant Laws, Rules or Policie</w:t>
      </w:r>
      <w:r w:rsidRPr="00E5783F">
        <w:rPr>
          <w:rFonts w:ascii="Times New Roman" w:hAnsi="Times New Roman" w:cs="Times New Roman"/>
          <w:sz w:val="24"/>
          <w:szCs w:val="24"/>
        </w:rPr>
        <w:t>s</w:t>
      </w:r>
    </w:p>
    <w:p w14:paraId="3EC96D88" w14:textId="77777777" w:rsidR="00E5783F" w:rsidRPr="00E5783F" w:rsidRDefault="00C234E7" w:rsidP="00E5783F">
      <w:pPr>
        <w:pStyle w:val="NoSpacing"/>
        <w:rPr>
          <w:rFonts w:ascii="Times New Roman" w:hAnsi="Times New Roman" w:cs="Times New Roman"/>
          <w:sz w:val="24"/>
          <w:szCs w:val="24"/>
        </w:rPr>
      </w:pPr>
      <w:hyperlink r:id="rId11" w:history="1">
        <w:r w:rsidR="00E5783F" w:rsidRPr="00E5783F">
          <w:rPr>
            <w:rStyle w:val="Hyperlink"/>
            <w:rFonts w:ascii="Times New Roman" w:hAnsi="Times New Roman" w:cs="Times New Roman"/>
            <w:sz w:val="24"/>
            <w:szCs w:val="24"/>
            <w:lang w:val="en"/>
          </w:rPr>
          <w:t>Workforce Innovation and Opportunity Act (Public Law 113-128)</w:t>
        </w:r>
      </w:hyperlink>
    </w:p>
    <w:p w14:paraId="507BD5E5" w14:textId="77777777" w:rsidR="00E5783F" w:rsidRPr="00B32677" w:rsidRDefault="00E5783F" w:rsidP="00E5783F">
      <w:pPr>
        <w:pStyle w:val="NoSpacing"/>
        <w:rPr>
          <w:rStyle w:val="Hyperlink"/>
          <w:rFonts w:ascii="Times New Roman" w:hAnsi="Times New Roman" w:cs="Times New Roman"/>
          <w:color w:val="0000FF"/>
          <w:sz w:val="24"/>
          <w:szCs w:val="24"/>
        </w:rPr>
      </w:pPr>
      <w:r w:rsidRPr="00B32677">
        <w:rPr>
          <w:rFonts w:ascii="Times New Roman" w:hAnsi="Times New Roman" w:cs="Times New Roman"/>
          <w:color w:val="0000FF"/>
          <w:sz w:val="24"/>
          <w:szCs w:val="24"/>
          <w:u w:val="single"/>
        </w:rPr>
        <w:fldChar w:fldCharType="begin"/>
      </w:r>
      <w:r w:rsidRPr="00B32677">
        <w:rPr>
          <w:rFonts w:ascii="Times New Roman" w:hAnsi="Times New Roman" w:cs="Times New Roman"/>
          <w:color w:val="0000FF"/>
          <w:sz w:val="24"/>
          <w:szCs w:val="24"/>
          <w:u w:val="single"/>
        </w:rPr>
        <w:instrText xml:space="preserve"> HYPERLINK "https://www.gpo.gov/fdsys/pkg/FR-2016-08-19/pdf/2016-15975.pdf" </w:instrText>
      </w:r>
      <w:r w:rsidRPr="00B32677">
        <w:rPr>
          <w:rFonts w:ascii="Times New Roman" w:hAnsi="Times New Roman" w:cs="Times New Roman"/>
          <w:color w:val="0000FF"/>
          <w:sz w:val="24"/>
          <w:szCs w:val="24"/>
          <w:u w:val="single"/>
        </w:rPr>
        <w:fldChar w:fldCharType="separate"/>
      </w:r>
      <w:r w:rsidRPr="00B32677">
        <w:rPr>
          <w:rStyle w:val="Hyperlink"/>
          <w:rFonts w:ascii="Times New Roman" w:hAnsi="Times New Roman" w:cs="Times New Roman"/>
          <w:color w:val="0000FF"/>
          <w:sz w:val="24"/>
          <w:szCs w:val="24"/>
        </w:rPr>
        <w:t>WIOA Final Rule (Dated 08-19-2016)</w:t>
      </w:r>
    </w:p>
    <w:p w14:paraId="39C983B7" w14:textId="77777777" w:rsidR="00E5783F" w:rsidRPr="00B32677" w:rsidRDefault="00E5783F" w:rsidP="00E5783F">
      <w:pPr>
        <w:pStyle w:val="NoSpacing"/>
        <w:rPr>
          <w:rFonts w:ascii="Times New Roman" w:hAnsi="Times New Roman" w:cs="Times New Roman"/>
          <w:color w:val="0000FF"/>
          <w:sz w:val="24"/>
          <w:szCs w:val="24"/>
        </w:rPr>
      </w:pPr>
      <w:r w:rsidRPr="00B32677">
        <w:rPr>
          <w:rFonts w:ascii="Times New Roman" w:hAnsi="Times New Roman" w:cs="Times New Roman"/>
          <w:color w:val="0000FF"/>
          <w:sz w:val="24"/>
          <w:szCs w:val="24"/>
          <w:u w:val="single"/>
        </w:rPr>
        <w:fldChar w:fldCharType="end"/>
      </w:r>
      <w:hyperlink r:id="rId12" w:history="1">
        <w:r w:rsidRPr="00B32677">
          <w:rPr>
            <w:rStyle w:val="Hyperlink"/>
            <w:rFonts w:ascii="Times New Roman" w:hAnsi="Times New Roman" w:cs="Times New Roman"/>
            <w:color w:val="0000FF"/>
            <w:sz w:val="24"/>
            <w:szCs w:val="24"/>
          </w:rPr>
          <w:t>WIOA Final Rule: Unified and Combined State Plans, Performance Accountability, and the One-Stop System Joint Provisions (Dated 08-19-2016)</w:t>
        </w:r>
      </w:hyperlink>
    </w:p>
    <w:p w14:paraId="02CECEF0" w14:textId="77777777" w:rsidR="00E5783F" w:rsidRPr="00967690" w:rsidRDefault="00C234E7" w:rsidP="00DA6B09">
      <w:pPr>
        <w:pStyle w:val="NoSpacing"/>
        <w:rPr>
          <w:rFonts w:ascii="Times New Roman" w:hAnsi="Times New Roman" w:cs="Times New Roman"/>
          <w:sz w:val="24"/>
          <w:szCs w:val="24"/>
        </w:rPr>
      </w:pPr>
      <w:hyperlink r:id="rId13" w:history="1">
        <w:r w:rsidR="00E5783F" w:rsidRPr="00E5783F">
          <w:rPr>
            <w:rStyle w:val="Hyperlink"/>
            <w:rFonts w:ascii="Times New Roman" w:hAnsi="Times New Roman" w:cs="Times New Roman"/>
            <w:sz w:val="24"/>
            <w:szCs w:val="24"/>
          </w:rPr>
          <w:t>TEGL 11-11 and Associated Changes (originally issued 11-11-11)</w:t>
        </w:r>
      </w:hyperlink>
    </w:p>
    <w:p w14:paraId="52E57D4A" w14:textId="77777777" w:rsidR="00A75EF9" w:rsidRPr="00F31257" w:rsidRDefault="00C234E7" w:rsidP="00A75EF9">
      <w:pPr>
        <w:pStyle w:val="NoSpacing"/>
        <w:rPr>
          <w:rFonts w:ascii="Times New Roman" w:hAnsi="Times New Roman" w:cs="Times New Roman"/>
          <w:color w:val="0000FF"/>
          <w:sz w:val="24"/>
        </w:rPr>
      </w:pPr>
      <w:hyperlink r:id="rId14" w:history="1">
        <w:r w:rsidR="00A75EF9" w:rsidRPr="00F31257">
          <w:rPr>
            <w:rStyle w:val="Hyperlink"/>
            <w:rFonts w:ascii="Times New Roman" w:hAnsi="Times New Roman" w:cs="Times New Roman"/>
            <w:color w:val="0000FF"/>
            <w:sz w:val="24"/>
          </w:rPr>
          <w:t xml:space="preserve">U.S. Dept. of Labor Training and Employment Guidance Letter No. 23-14 (Dated 3-26-15) </w:t>
        </w:r>
      </w:hyperlink>
      <w:r w:rsidR="00A75EF9" w:rsidRPr="00F31257">
        <w:rPr>
          <w:rFonts w:ascii="Times New Roman" w:hAnsi="Times New Roman" w:cs="Times New Roman"/>
          <w:color w:val="0000FF"/>
          <w:sz w:val="24"/>
        </w:rPr>
        <w:t xml:space="preserve"> </w:t>
      </w:r>
    </w:p>
    <w:p w14:paraId="49047140" w14:textId="77777777" w:rsidR="00A75EF9" w:rsidRPr="00A75EF9" w:rsidRDefault="00C234E7" w:rsidP="00A75EF9">
      <w:pPr>
        <w:pStyle w:val="NoSpacing"/>
        <w:rPr>
          <w:rFonts w:ascii="Times New Roman" w:hAnsi="Times New Roman" w:cs="Times New Roman"/>
          <w:sz w:val="24"/>
          <w:u w:val="single"/>
        </w:rPr>
      </w:pPr>
      <w:hyperlink r:id="rId15" w:history="1">
        <w:r w:rsidR="00A75EF9" w:rsidRPr="00A75EF9">
          <w:rPr>
            <w:rStyle w:val="Hyperlink"/>
            <w:rFonts w:ascii="Times New Roman" w:hAnsi="Times New Roman" w:cs="Times New Roman"/>
            <w:sz w:val="24"/>
          </w:rPr>
          <w:t>U.S. Dept. of Labor Training and Employment Guidance Letter No. 8-15 (Dated 11-17-15)</w:t>
        </w:r>
      </w:hyperlink>
    </w:p>
    <w:p w14:paraId="3453EE18" w14:textId="2A143D82" w:rsidR="00A75EF9" w:rsidRDefault="00C234E7" w:rsidP="00A75EF9">
      <w:pPr>
        <w:pStyle w:val="NoSpacing"/>
        <w:rPr>
          <w:rStyle w:val="Hyperlink"/>
          <w:rFonts w:ascii="Times New Roman" w:hAnsi="Times New Roman" w:cs="Times New Roman"/>
          <w:color w:val="0000FF"/>
          <w:sz w:val="24"/>
          <w:szCs w:val="24"/>
        </w:rPr>
      </w:pPr>
      <w:hyperlink r:id="rId16" w:history="1">
        <w:r w:rsidR="00A75EF9" w:rsidRPr="00B32677">
          <w:rPr>
            <w:rStyle w:val="Hyperlink"/>
            <w:rFonts w:ascii="Times New Roman" w:hAnsi="Times New Roman" w:cs="Times New Roman"/>
            <w:color w:val="0000FF"/>
            <w:sz w:val="24"/>
            <w:szCs w:val="24"/>
          </w:rPr>
          <w:t>U.S. Dept. of Labor Training and Employment Guidance Letter No. 21-16 (Dated 3-2-17)</w:t>
        </w:r>
      </w:hyperlink>
    </w:p>
    <w:p w14:paraId="3F2B516D" w14:textId="77777777" w:rsidR="00BA23C4" w:rsidRPr="00BA23C4" w:rsidRDefault="00C234E7" w:rsidP="00BA23C4">
      <w:pPr>
        <w:pStyle w:val="NoSpacing"/>
        <w:rPr>
          <w:rStyle w:val="Hyperlink"/>
          <w:rFonts w:ascii="Times New Roman" w:hAnsi="Times New Roman" w:cs="Times New Roman"/>
          <w:color w:val="0000FF"/>
          <w:sz w:val="24"/>
          <w:szCs w:val="24"/>
          <w:highlight w:val="yellow"/>
        </w:rPr>
      </w:pPr>
      <w:hyperlink r:id="rId17" w:history="1">
        <w:r w:rsidR="00BA23C4" w:rsidRPr="00BA23C4">
          <w:rPr>
            <w:rStyle w:val="Hyperlink"/>
            <w:rFonts w:ascii="Times New Roman" w:hAnsi="Times New Roman" w:cs="Times New Roman"/>
            <w:color w:val="0000FF"/>
            <w:sz w:val="24"/>
            <w:szCs w:val="24"/>
            <w:highlight w:val="yellow"/>
          </w:rPr>
          <w:t>U.S. Dept. of Labor Training and Employment Guidance Letter No. 7-18 (Dated 12-19-18)</w:t>
        </w:r>
      </w:hyperlink>
    </w:p>
    <w:p w14:paraId="7BDFA6B3" w14:textId="77777777" w:rsidR="00BA23C4" w:rsidRPr="00BA23C4" w:rsidRDefault="00C234E7" w:rsidP="00BA23C4">
      <w:pPr>
        <w:pStyle w:val="NoSpacing"/>
        <w:rPr>
          <w:rStyle w:val="Hyperlink"/>
          <w:rFonts w:ascii="Times New Roman" w:hAnsi="Times New Roman" w:cs="Times New Roman"/>
          <w:color w:val="0000FF"/>
          <w:sz w:val="24"/>
          <w:szCs w:val="24"/>
          <w:highlight w:val="yellow"/>
        </w:rPr>
      </w:pPr>
      <w:hyperlink r:id="rId18" w:history="1">
        <w:r w:rsidR="00BA23C4" w:rsidRPr="00BA23C4">
          <w:rPr>
            <w:rStyle w:val="Hyperlink"/>
            <w:rFonts w:ascii="Times New Roman" w:hAnsi="Times New Roman" w:cs="Times New Roman"/>
            <w:color w:val="0000FF"/>
            <w:sz w:val="24"/>
            <w:szCs w:val="24"/>
            <w:highlight w:val="yellow"/>
          </w:rPr>
          <w:t>U.S. Dept. of Labor Training and Employment Guidance Letter No. 14-18 (Dated 3-25-19)</w:t>
        </w:r>
      </w:hyperlink>
    </w:p>
    <w:p w14:paraId="65887632" w14:textId="4E0B14A4" w:rsidR="00BA23C4" w:rsidRDefault="00C234E7" w:rsidP="00BA23C4">
      <w:pPr>
        <w:pStyle w:val="NoSpacing"/>
        <w:rPr>
          <w:rStyle w:val="Hyperlink"/>
          <w:rFonts w:ascii="Times New Roman" w:hAnsi="Times New Roman" w:cs="Times New Roman"/>
          <w:color w:val="0000FF"/>
          <w:sz w:val="24"/>
          <w:szCs w:val="24"/>
        </w:rPr>
      </w:pPr>
      <w:hyperlink r:id="rId19" w:history="1">
        <w:r w:rsidR="00BA23C4" w:rsidRPr="00BA23C4">
          <w:rPr>
            <w:rStyle w:val="Hyperlink"/>
            <w:rFonts w:ascii="Times New Roman" w:hAnsi="Times New Roman" w:cs="Times New Roman"/>
            <w:color w:val="0000FF"/>
            <w:sz w:val="24"/>
            <w:szCs w:val="24"/>
            <w:highlight w:val="yellow"/>
          </w:rPr>
          <w:t>U.S. Dept. of Labor Training and Employment Notice No. 22-19 (Dated 4-3-20)</w:t>
        </w:r>
      </w:hyperlink>
    </w:p>
    <w:p w14:paraId="3446260B" w14:textId="77777777" w:rsidR="00BA23C4" w:rsidRPr="00DF5750" w:rsidRDefault="00C234E7" w:rsidP="00BA23C4">
      <w:pPr>
        <w:pStyle w:val="NoSpacing"/>
        <w:jc w:val="left"/>
        <w:rPr>
          <w:rStyle w:val="Hyperlink"/>
          <w:rFonts w:ascii="Times New Roman" w:hAnsi="Times New Roman" w:cs="Times New Roman"/>
          <w:sz w:val="24"/>
          <w:szCs w:val="24"/>
          <w:highlight w:val="yellow"/>
        </w:rPr>
      </w:pPr>
      <w:hyperlink r:id="rId20" w:history="1">
        <w:r w:rsidR="00BA23C4" w:rsidRPr="00DF5750">
          <w:rPr>
            <w:rStyle w:val="Hyperlink"/>
            <w:rFonts w:ascii="Times New Roman" w:hAnsi="Times New Roman" w:cs="Times New Roman"/>
            <w:sz w:val="24"/>
            <w:szCs w:val="24"/>
            <w:highlight w:val="yellow"/>
          </w:rPr>
          <w:t>U.S. Dept. of Labor Training and Employment Guidance Letter No. 10-16, Change 2 (Dated 9-15-22)</w:t>
        </w:r>
      </w:hyperlink>
    </w:p>
    <w:p w14:paraId="022E388F" w14:textId="77777777" w:rsidR="00BA23C4" w:rsidRDefault="00C234E7" w:rsidP="00BA23C4">
      <w:pPr>
        <w:pStyle w:val="NoSpacing"/>
        <w:jc w:val="left"/>
        <w:rPr>
          <w:rStyle w:val="Hyperlink"/>
          <w:rFonts w:ascii="Times New Roman" w:hAnsi="Times New Roman" w:cs="Times New Roman"/>
          <w:sz w:val="24"/>
          <w:szCs w:val="24"/>
        </w:rPr>
      </w:pPr>
      <w:hyperlink r:id="rId21" w:history="1">
        <w:r w:rsidR="00BA23C4" w:rsidRPr="00DF5750">
          <w:rPr>
            <w:rStyle w:val="Hyperlink"/>
            <w:rFonts w:ascii="Times New Roman" w:hAnsi="Times New Roman" w:cs="Times New Roman"/>
            <w:sz w:val="24"/>
            <w:szCs w:val="24"/>
            <w:highlight w:val="yellow"/>
          </w:rPr>
          <w:t>U.S. Dept. of Labor Training and Employment Guidance Letter No. 23-19, Change 1 (Dated 10-25-22</w:t>
        </w:r>
      </w:hyperlink>
      <w:r w:rsidR="00BA23C4">
        <w:rPr>
          <w:rStyle w:val="Hyperlink"/>
          <w:rFonts w:ascii="Times New Roman" w:hAnsi="Times New Roman" w:cs="Times New Roman"/>
          <w:sz w:val="24"/>
          <w:szCs w:val="24"/>
        </w:rPr>
        <w:t>)</w:t>
      </w:r>
    </w:p>
    <w:p w14:paraId="4E4D0381" w14:textId="34CC1B74" w:rsidR="00BA23C4" w:rsidRDefault="00C234E7" w:rsidP="00A75EF9">
      <w:pPr>
        <w:pStyle w:val="NoSpacing"/>
        <w:rPr>
          <w:rStyle w:val="Hyperlink"/>
          <w:rFonts w:ascii="Times New Roman" w:hAnsi="Times New Roman" w:cs="Times New Roman"/>
          <w:sz w:val="24"/>
          <w:szCs w:val="24"/>
        </w:rPr>
      </w:pPr>
      <w:hyperlink r:id="rId22" w:history="1">
        <w:r w:rsidR="00BA23C4" w:rsidRPr="00BA23C4">
          <w:rPr>
            <w:rStyle w:val="Hyperlink"/>
            <w:rFonts w:ascii="Times New Roman" w:hAnsi="Times New Roman" w:cs="Times New Roman"/>
            <w:sz w:val="24"/>
            <w:szCs w:val="24"/>
            <w:highlight w:val="yellow"/>
          </w:rPr>
          <w:t>U.S. Dept. of Labor Training and Employment Guidance Letter No. 9-22 (Dated March 2, 2023)</w:t>
        </w:r>
      </w:hyperlink>
    </w:p>
    <w:p w14:paraId="3B39EFB1" w14:textId="77777777" w:rsidR="00C34022" w:rsidRDefault="00C234E7" w:rsidP="00C34022">
      <w:pPr>
        <w:rPr>
          <w:rFonts w:ascii="Times New Roman" w:eastAsia="Times New Roman" w:hAnsi="Times New Roman" w:cs="Times New Roman"/>
          <w:color w:val="FF0000"/>
          <w:sz w:val="24"/>
          <w:szCs w:val="18"/>
        </w:rPr>
      </w:pPr>
      <w:hyperlink r:id="rId23" w:history="1">
        <w:r w:rsidR="00C34022" w:rsidRPr="00215207">
          <w:rPr>
            <w:rStyle w:val="Hyperlink"/>
            <w:rFonts w:ascii="Times New Roman" w:hAnsi="Times New Roman" w:cs="Times New Roman"/>
            <w:sz w:val="24"/>
            <w:szCs w:val="24"/>
            <w:highlight w:val="yellow"/>
          </w:rPr>
          <w:t>U.S. Dept. of Labor Training and Employment Guidance Letter No. 23-19, Change 2 (Dated 5-12-23)</w:t>
        </w:r>
      </w:hyperlink>
    </w:p>
    <w:p w14:paraId="15460BA8" w14:textId="77777777" w:rsidR="00C34022" w:rsidRPr="00B32677" w:rsidRDefault="00C34022" w:rsidP="00A75EF9">
      <w:pPr>
        <w:pStyle w:val="NoSpacing"/>
        <w:rPr>
          <w:rFonts w:ascii="Times New Roman" w:hAnsi="Times New Roman" w:cs="Times New Roman"/>
          <w:color w:val="0000FF"/>
          <w:sz w:val="24"/>
          <w:szCs w:val="24"/>
          <w:u w:val="single"/>
        </w:rPr>
      </w:pPr>
    </w:p>
    <w:p w14:paraId="12E1E052" w14:textId="4146E853" w:rsidR="00A75EF9" w:rsidRPr="00314B47" w:rsidRDefault="003E3385" w:rsidP="00DA6B09">
      <w:pPr>
        <w:pStyle w:val="NoSpacing"/>
        <w:rPr>
          <w:rFonts w:ascii="Times New Roman" w:hAnsi="Times New Roman" w:cs="Times New Roman"/>
          <w:sz w:val="24"/>
          <w:szCs w:val="24"/>
        </w:rPr>
      </w:pPr>
      <w:r w:rsidRPr="00314B47">
        <w:rPr>
          <w:rFonts w:ascii="Times New Roman" w:hAnsi="Times New Roman" w:cs="Times New Roman"/>
          <w:sz w:val="24"/>
          <w:szCs w:val="24"/>
        </w:rPr>
        <w:t>Letter from the U.S. Dept of Labor, June 1, 20</w:t>
      </w:r>
      <w:r w:rsidR="00C64DEC" w:rsidRPr="00314B47">
        <w:rPr>
          <w:rFonts w:ascii="Times New Roman" w:hAnsi="Times New Roman" w:cs="Times New Roman"/>
          <w:sz w:val="24"/>
          <w:szCs w:val="24"/>
        </w:rPr>
        <w:t>2</w:t>
      </w:r>
      <w:r w:rsidRPr="00314B47">
        <w:rPr>
          <w:rFonts w:ascii="Times New Roman" w:hAnsi="Times New Roman" w:cs="Times New Roman"/>
          <w:sz w:val="24"/>
          <w:szCs w:val="24"/>
        </w:rPr>
        <w:t>0 (attached)</w:t>
      </w:r>
    </w:p>
    <w:p w14:paraId="04C1F289" w14:textId="77777777" w:rsidR="003E3385" w:rsidRPr="00314B47" w:rsidRDefault="003E3385" w:rsidP="00DA6B09">
      <w:pPr>
        <w:pStyle w:val="NoSpacing"/>
        <w:rPr>
          <w:rFonts w:ascii="Times New Roman" w:hAnsi="Times New Roman" w:cs="Times New Roman"/>
          <w:sz w:val="24"/>
          <w:szCs w:val="24"/>
        </w:rPr>
      </w:pPr>
    </w:p>
    <w:p w14:paraId="7E6755D8" w14:textId="35D69940" w:rsidR="00570478" w:rsidRPr="00314B47" w:rsidRDefault="00570478" w:rsidP="00DA6B09">
      <w:pPr>
        <w:pStyle w:val="NoSpacing"/>
        <w:rPr>
          <w:rFonts w:ascii="Times New Roman" w:hAnsi="Times New Roman" w:cs="Times New Roman"/>
          <w:sz w:val="24"/>
          <w:szCs w:val="24"/>
        </w:rPr>
      </w:pPr>
      <w:r w:rsidRPr="00314B47">
        <w:rPr>
          <w:rFonts w:ascii="Times New Roman" w:hAnsi="Times New Roman" w:cs="Times New Roman"/>
          <w:sz w:val="24"/>
          <w:szCs w:val="24"/>
        </w:rPr>
        <w:t>Effective Date</w:t>
      </w:r>
    </w:p>
    <w:p w14:paraId="5D55382D" w14:textId="6E0313E7" w:rsidR="00570478" w:rsidRPr="00314B47" w:rsidRDefault="007771C8" w:rsidP="00DA6B09">
      <w:pPr>
        <w:pStyle w:val="NoSpacing"/>
        <w:rPr>
          <w:rFonts w:ascii="Times New Roman" w:hAnsi="Times New Roman" w:cs="Times New Roman"/>
          <w:sz w:val="24"/>
          <w:szCs w:val="24"/>
        </w:rPr>
      </w:pPr>
      <w:r>
        <w:rPr>
          <w:rFonts w:ascii="Times New Roman" w:hAnsi="Times New Roman" w:cs="Times New Roman"/>
          <w:sz w:val="24"/>
          <w:szCs w:val="24"/>
        </w:rPr>
        <w:t>7/1/</w:t>
      </w:r>
      <w:r w:rsidR="00511275">
        <w:rPr>
          <w:rFonts w:ascii="Times New Roman" w:hAnsi="Times New Roman" w:cs="Times New Roman"/>
          <w:sz w:val="24"/>
          <w:szCs w:val="24"/>
        </w:rPr>
        <w:t>20</w:t>
      </w:r>
      <w:r>
        <w:rPr>
          <w:rFonts w:ascii="Times New Roman" w:hAnsi="Times New Roman" w:cs="Times New Roman"/>
          <w:sz w:val="24"/>
          <w:szCs w:val="24"/>
        </w:rPr>
        <w:t>22</w:t>
      </w:r>
    </w:p>
    <w:p w14:paraId="2959082A" w14:textId="77777777" w:rsidR="009B2C34" w:rsidRPr="00314B47" w:rsidRDefault="009B2C34" w:rsidP="00DA6B09">
      <w:pPr>
        <w:pStyle w:val="NoSpacing"/>
        <w:rPr>
          <w:rFonts w:ascii="Times New Roman" w:hAnsi="Times New Roman" w:cs="Times New Roman"/>
          <w:sz w:val="24"/>
          <w:szCs w:val="24"/>
        </w:rPr>
      </w:pPr>
    </w:p>
    <w:p w14:paraId="579B09B9" w14:textId="77777777" w:rsidR="00570478" w:rsidRPr="00314B47" w:rsidRDefault="00570478" w:rsidP="00DA6B09">
      <w:pPr>
        <w:pStyle w:val="NoSpacing"/>
        <w:rPr>
          <w:rFonts w:ascii="Times New Roman" w:hAnsi="Times New Roman" w:cs="Times New Roman"/>
          <w:sz w:val="24"/>
          <w:szCs w:val="24"/>
        </w:rPr>
      </w:pPr>
      <w:r w:rsidRPr="00314B47">
        <w:rPr>
          <w:rFonts w:ascii="Times New Roman" w:hAnsi="Times New Roman" w:cs="Times New Roman"/>
          <w:sz w:val="24"/>
          <w:szCs w:val="24"/>
        </w:rPr>
        <w:t>Last Updated</w:t>
      </w:r>
    </w:p>
    <w:p w14:paraId="71D0EF92" w14:textId="4D3B1176" w:rsidR="00570478" w:rsidRPr="00511275" w:rsidRDefault="00511275" w:rsidP="00DA6B09">
      <w:pPr>
        <w:pStyle w:val="NoSpacing"/>
        <w:rPr>
          <w:rFonts w:ascii="Times New Roman" w:hAnsi="Times New Roman" w:cs="Times New Roman"/>
          <w:color w:val="FF0000"/>
          <w:sz w:val="24"/>
          <w:szCs w:val="24"/>
        </w:rPr>
      </w:pPr>
      <w:r w:rsidRPr="00511275">
        <w:rPr>
          <w:rFonts w:ascii="Times New Roman" w:hAnsi="Times New Roman" w:cs="Times New Roman"/>
          <w:color w:val="FF0000"/>
          <w:sz w:val="24"/>
          <w:szCs w:val="24"/>
        </w:rPr>
        <w:t>5/31/2023</w:t>
      </w:r>
    </w:p>
    <w:p w14:paraId="7783AD6B" w14:textId="77777777" w:rsidR="00EC3A7D" w:rsidRPr="00751C04" w:rsidRDefault="00EC3A7D" w:rsidP="00DA6B09">
      <w:pPr>
        <w:pStyle w:val="NoSpacing"/>
        <w:rPr>
          <w:rFonts w:ascii="Times New Roman" w:hAnsi="Times New Roman" w:cs="Times New Roman"/>
          <w:sz w:val="24"/>
          <w:szCs w:val="24"/>
        </w:rPr>
      </w:pPr>
    </w:p>
    <w:p w14:paraId="11A0EBF8" w14:textId="77777777" w:rsidR="00570478" w:rsidRPr="00751C04" w:rsidRDefault="00570478" w:rsidP="00DA6B09">
      <w:pPr>
        <w:pStyle w:val="NoSpacing"/>
        <w:rPr>
          <w:rFonts w:ascii="Times New Roman" w:hAnsi="Times New Roman" w:cs="Times New Roman"/>
          <w:sz w:val="24"/>
          <w:szCs w:val="24"/>
        </w:rPr>
      </w:pPr>
      <w:r w:rsidRPr="00751C04">
        <w:rPr>
          <w:rFonts w:ascii="Times New Roman" w:hAnsi="Times New Roman" w:cs="Times New Roman"/>
          <w:sz w:val="24"/>
          <w:szCs w:val="24"/>
        </w:rPr>
        <w:t>Contact</w:t>
      </w:r>
    </w:p>
    <w:p w14:paraId="65893393" w14:textId="77777777" w:rsidR="003F3017"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Kay Tracy</w:t>
      </w:r>
    </w:p>
    <w:p w14:paraId="5B8C8E3B" w14:textId="77777777" w:rsidR="00570478" w:rsidRPr="00751C04"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 xml:space="preserve">Email: </w:t>
      </w:r>
      <w:hyperlink r:id="rId24" w:history="1">
        <w:r w:rsidR="00A16E3E" w:rsidRPr="004C545E">
          <w:rPr>
            <w:rStyle w:val="Hyperlink"/>
            <w:rFonts w:ascii="Times New Roman" w:hAnsi="Times New Roman" w:cs="Times New Roman"/>
            <w:sz w:val="24"/>
            <w:szCs w:val="24"/>
          </w:rPr>
          <w:t>Kay.Tracy@state.mn.us</w:t>
        </w:r>
      </w:hyperlink>
    </w:p>
    <w:p w14:paraId="3A3942A1" w14:textId="77777777" w:rsidR="00570478" w:rsidRPr="00751C04"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Phone:</w:t>
      </w:r>
      <w:r w:rsidR="00570478" w:rsidRPr="00751C04">
        <w:rPr>
          <w:rFonts w:ascii="Times New Roman" w:hAnsi="Times New Roman" w:cs="Times New Roman"/>
          <w:sz w:val="24"/>
          <w:szCs w:val="24"/>
        </w:rPr>
        <w:t xml:space="preserve"> 651-259-7555</w:t>
      </w:r>
    </w:p>
    <w:p w14:paraId="41BDE21F" w14:textId="77777777" w:rsidR="00570478" w:rsidRDefault="00570478" w:rsidP="00DA6B09">
      <w:pPr>
        <w:pStyle w:val="NoSpacing"/>
        <w:rPr>
          <w:rFonts w:ascii="Times New Roman" w:hAnsi="Times New Roman" w:cs="Times New Roman"/>
          <w:sz w:val="24"/>
          <w:szCs w:val="24"/>
        </w:rPr>
      </w:pPr>
    </w:p>
    <w:p w14:paraId="2C988B9D" w14:textId="31E647EB" w:rsidR="003F3017"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Larry Eisenstadt</w:t>
      </w:r>
    </w:p>
    <w:p w14:paraId="7330E365" w14:textId="58D95311" w:rsidR="003F3017"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 xml:space="preserve">Email: </w:t>
      </w:r>
      <w:hyperlink r:id="rId25" w:history="1">
        <w:r w:rsidR="00C64DEC" w:rsidRPr="00573275">
          <w:rPr>
            <w:rStyle w:val="Hyperlink"/>
            <w:rFonts w:ascii="Times New Roman" w:hAnsi="Times New Roman" w:cs="Times New Roman"/>
            <w:sz w:val="24"/>
            <w:szCs w:val="24"/>
          </w:rPr>
          <w:t>Larry.Eisenstadt@state.mn.us</w:t>
        </w:r>
      </w:hyperlink>
    </w:p>
    <w:p w14:paraId="35907FF8" w14:textId="77777777" w:rsidR="003F3017" w:rsidRDefault="003F3017" w:rsidP="00DA6B09">
      <w:pPr>
        <w:pStyle w:val="NoSpacing"/>
        <w:rPr>
          <w:rFonts w:ascii="Times New Roman" w:hAnsi="Times New Roman" w:cs="Times New Roman"/>
          <w:sz w:val="24"/>
          <w:szCs w:val="24"/>
        </w:rPr>
      </w:pPr>
      <w:r>
        <w:rPr>
          <w:rFonts w:ascii="Times New Roman" w:hAnsi="Times New Roman" w:cs="Times New Roman"/>
          <w:sz w:val="24"/>
          <w:szCs w:val="24"/>
        </w:rPr>
        <w:t>Phone: 651.259.7538</w:t>
      </w:r>
    </w:p>
    <w:p w14:paraId="038A24B0" w14:textId="77777777" w:rsidR="009B2C34" w:rsidRDefault="009B2C34" w:rsidP="00DA6B09">
      <w:pPr>
        <w:pStyle w:val="NoSpacing"/>
        <w:rPr>
          <w:rFonts w:ascii="Times New Roman" w:hAnsi="Times New Roman" w:cs="Times New Roman"/>
          <w:sz w:val="24"/>
          <w:szCs w:val="24"/>
        </w:rPr>
      </w:pPr>
    </w:p>
    <w:p w14:paraId="3E56502F" w14:textId="5E59DC34" w:rsidR="009B2C34" w:rsidRDefault="009B2C34" w:rsidP="00DA6B09">
      <w:pPr>
        <w:pStyle w:val="NoSpacing"/>
        <w:rPr>
          <w:rFonts w:ascii="Times New Roman" w:hAnsi="Times New Roman" w:cs="Times New Roman"/>
          <w:sz w:val="24"/>
          <w:szCs w:val="24"/>
        </w:rPr>
      </w:pPr>
      <w:r>
        <w:rPr>
          <w:rFonts w:ascii="Times New Roman" w:hAnsi="Times New Roman" w:cs="Times New Roman"/>
          <w:sz w:val="24"/>
          <w:szCs w:val="24"/>
        </w:rPr>
        <w:t>Lynn Douma</w:t>
      </w:r>
    </w:p>
    <w:p w14:paraId="104F03C1" w14:textId="77777777" w:rsidR="009B2C34" w:rsidRDefault="00C234E7" w:rsidP="00DA6B09">
      <w:pPr>
        <w:pStyle w:val="NoSpacing"/>
        <w:rPr>
          <w:rFonts w:ascii="Times New Roman" w:hAnsi="Times New Roman" w:cs="Times New Roman"/>
          <w:sz w:val="24"/>
          <w:szCs w:val="24"/>
        </w:rPr>
      </w:pPr>
      <w:hyperlink r:id="rId26" w:history="1">
        <w:r w:rsidR="009B2C34" w:rsidRPr="00167E77">
          <w:rPr>
            <w:rStyle w:val="Hyperlink"/>
            <w:rFonts w:ascii="Times New Roman" w:hAnsi="Times New Roman" w:cs="Times New Roman"/>
            <w:sz w:val="24"/>
            <w:szCs w:val="24"/>
          </w:rPr>
          <w:t>Lynn.Douma@state.mn.us</w:t>
        </w:r>
      </w:hyperlink>
    </w:p>
    <w:p w14:paraId="424FAD13" w14:textId="77777777" w:rsidR="009B2C34" w:rsidRDefault="009B2C34" w:rsidP="00DA6B09">
      <w:pPr>
        <w:pStyle w:val="NoSpacing"/>
        <w:rPr>
          <w:rFonts w:ascii="Times New Roman" w:hAnsi="Times New Roman" w:cs="Times New Roman"/>
          <w:sz w:val="24"/>
          <w:szCs w:val="24"/>
        </w:rPr>
      </w:pPr>
      <w:r>
        <w:rPr>
          <w:rFonts w:ascii="Times New Roman" w:hAnsi="Times New Roman" w:cs="Times New Roman"/>
          <w:sz w:val="24"/>
          <w:szCs w:val="24"/>
        </w:rPr>
        <w:t>651-259-7536</w:t>
      </w:r>
    </w:p>
    <w:p w14:paraId="57FAFACC" w14:textId="77777777" w:rsidR="00A52D48" w:rsidRPr="00AC2802" w:rsidRDefault="00A16E3E" w:rsidP="00B50CCC">
      <w:pPr>
        <w:pStyle w:val="Heading2"/>
        <w:rPr>
          <w:rFonts w:ascii="Times New Roman" w:hAnsi="Times New Roman" w:cs="Times New Roman"/>
          <w:b w:val="0"/>
          <w:sz w:val="24"/>
        </w:rPr>
      </w:pPr>
      <w:r w:rsidRPr="00AC2802">
        <w:rPr>
          <w:rFonts w:ascii="Times New Roman" w:hAnsi="Times New Roman" w:cs="Times New Roman"/>
          <w:b w:val="0"/>
          <w:sz w:val="24"/>
        </w:rPr>
        <w:t>Policy</w:t>
      </w:r>
      <w:r w:rsidR="009B2C34">
        <w:rPr>
          <w:rFonts w:ascii="Times New Roman" w:hAnsi="Times New Roman" w:cs="Times New Roman"/>
          <w:b w:val="0"/>
          <w:sz w:val="24"/>
        </w:rPr>
        <w:t>:</w:t>
      </w:r>
    </w:p>
    <w:p w14:paraId="5274491D" w14:textId="77777777" w:rsidR="00A16E3E" w:rsidRPr="00A16E3E" w:rsidRDefault="00A16E3E" w:rsidP="00DA6B09">
      <w:pPr>
        <w:pStyle w:val="NoSpacing"/>
        <w:rPr>
          <w:rFonts w:ascii="Times New Roman" w:hAnsi="Times New Roman" w:cs="Times New Roman"/>
          <w:sz w:val="24"/>
          <w:szCs w:val="24"/>
        </w:rPr>
      </w:pPr>
    </w:p>
    <w:p w14:paraId="5225B1AE" w14:textId="3A0FE91C" w:rsidR="008471B5" w:rsidRPr="008471B5" w:rsidRDefault="008471B5" w:rsidP="00010CE1">
      <w:pPr>
        <w:jc w:val="left"/>
        <w:rPr>
          <w:rFonts w:ascii="Times New Roman" w:hAnsi="Times New Roman" w:cs="Times New Roman"/>
          <w:sz w:val="24"/>
          <w:szCs w:val="24"/>
        </w:rPr>
      </w:pPr>
      <w:r w:rsidRPr="008471B5">
        <w:rPr>
          <w:rFonts w:ascii="Times New Roman" w:hAnsi="Times New Roman" w:cs="Times New Roman"/>
          <w:sz w:val="24"/>
          <w:szCs w:val="24"/>
        </w:rPr>
        <w:t xml:space="preserve">The approved waiver request permits Minnesota </w:t>
      </w:r>
      <w:r w:rsidRPr="00010CE1">
        <w:rPr>
          <w:rFonts w:ascii="Times New Roman" w:hAnsi="Times New Roman" w:cs="Times New Roman"/>
          <w:sz w:val="24"/>
          <w:szCs w:val="24"/>
        </w:rPr>
        <w:t xml:space="preserve">WDAs </w:t>
      </w:r>
      <w:r w:rsidR="00314B47" w:rsidRPr="00010CE1">
        <w:rPr>
          <w:rFonts w:ascii="Times New Roman" w:hAnsi="Times New Roman" w:cs="Times New Roman"/>
          <w:sz w:val="24"/>
          <w:szCs w:val="24"/>
        </w:rPr>
        <w:t xml:space="preserve">who choose to participate </w:t>
      </w:r>
      <w:r w:rsidRPr="00010CE1">
        <w:rPr>
          <w:rFonts w:ascii="Times New Roman" w:hAnsi="Times New Roman" w:cs="Times New Roman"/>
          <w:sz w:val="24"/>
          <w:szCs w:val="24"/>
        </w:rPr>
        <w:t xml:space="preserve">to expend </w:t>
      </w:r>
      <w:r w:rsidR="00C64DEC" w:rsidRPr="00010CE1">
        <w:rPr>
          <w:rFonts w:ascii="Times New Roman" w:hAnsi="Times New Roman" w:cs="Times New Roman"/>
          <w:sz w:val="24"/>
          <w:szCs w:val="24"/>
        </w:rPr>
        <w:t xml:space="preserve">a minimum of </w:t>
      </w:r>
      <w:r w:rsidRPr="00010CE1">
        <w:rPr>
          <w:rFonts w:ascii="Times New Roman" w:hAnsi="Times New Roman" w:cs="Times New Roman"/>
          <w:sz w:val="24"/>
          <w:szCs w:val="24"/>
        </w:rPr>
        <w:t>60</w:t>
      </w:r>
      <w:r w:rsidR="00C64DEC" w:rsidRPr="00010CE1">
        <w:rPr>
          <w:rFonts w:ascii="Times New Roman" w:hAnsi="Times New Roman" w:cs="Times New Roman"/>
          <w:sz w:val="24"/>
          <w:szCs w:val="24"/>
        </w:rPr>
        <w:t xml:space="preserve"> percent</w:t>
      </w:r>
      <w:r w:rsidRPr="00010CE1">
        <w:rPr>
          <w:rFonts w:ascii="Times New Roman" w:hAnsi="Times New Roman" w:cs="Times New Roman"/>
          <w:sz w:val="24"/>
          <w:szCs w:val="24"/>
        </w:rPr>
        <w:t xml:space="preserve"> (instead of 75</w:t>
      </w:r>
      <w:r w:rsidR="00C64DEC" w:rsidRPr="00010CE1">
        <w:rPr>
          <w:rFonts w:ascii="Times New Roman" w:hAnsi="Times New Roman" w:cs="Times New Roman"/>
          <w:sz w:val="24"/>
          <w:szCs w:val="24"/>
        </w:rPr>
        <w:t xml:space="preserve"> percent</w:t>
      </w:r>
      <w:r w:rsidRPr="00010CE1">
        <w:rPr>
          <w:rFonts w:ascii="Times New Roman" w:hAnsi="Times New Roman" w:cs="Times New Roman"/>
          <w:sz w:val="24"/>
          <w:szCs w:val="24"/>
        </w:rPr>
        <w:t>) of their</w:t>
      </w:r>
      <w:r w:rsidR="00D919B8" w:rsidRPr="00010CE1">
        <w:rPr>
          <w:rFonts w:ascii="Times New Roman" w:hAnsi="Times New Roman" w:cs="Times New Roman"/>
          <w:sz w:val="24"/>
          <w:szCs w:val="24"/>
        </w:rPr>
        <w:t xml:space="preserve"> </w:t>
      </w:r>
      <w:r w:rsidRPr="00010CE1">
        <w:rPr>
          <w:rFonts w:ascii="Times New Roman" w:hAnsi="Times New Roman" w:cs="Times New Roman"/>
          <w:sz w:val="24"/>
          <w:szCs w:val="24"/>
        </w:rPr>
        <w:t>PY</w:t>
      </w:r>
      <w:r w:rsidR="00314B47" w:rsidRPr="00010CE1">
        <w:rPr>
          <w:rFonts w:ascii="Times New Roman" w:hAnsi="Times New Roman" w:cs="Times New Roman"/>
          <w:sz w:val="24"/>
          <w:szCs w:val="24"/>
        </w:rPr>
        <w:t>22</w:t>
      </w:r>
      <w:r w:rsidR="00D919B8" w:rsidRPr="00010CE1">
        <w:rPr>
          <w:rFonts w:ascii="Times New Roman" w:hAnsi="Times New Roman" w:cs="Times New Roman"/>
          <w:sz w:val="24"/>
          <w:szCs w:val="24"/>
        </w:rPr>
        <w:t xml:space="preserve"> and PY</w:t>
      </w:r>
      <w:r w:rsidR="00314B47" w:rsidRPr="00010CE1">
        <w:rPr>
          <w:rFonts w:ascii="Times New Roman" w:hAnsi="Times New Roman" w:cs="Times New Roman"/>
          <w:sz w:val="24"/>
          <w:szCs w:val="24"/>
        </w:rPr>
        <w:t>23</w:t>
      </w:r>
      <w:r w:rsidR="00D919B8" w:rsidRPr="00010CE1">
        <w:rPr>
          <w:rFonts w:ascii="Times New Roman" w:hAnsi="Times New Roman" w:cs="Times New Roman"/>
          <w:sz w:val="24"/>
          <w:szCs w:val="24"/>
        </w:rPr>
        <w:t xml:space="preserve"> </w:t>
      </w:r>
      <w:r w:rsidRPr="00010CE1">
        <w:rPr>
          <w:rFonts w:ascii="Times New Roman" w:hAnsi="Times New Roman" w:cs="Times New Roman"/>
          <w:sz w:val="24"/>
          <w:szCs w:val="24"/>
        </w:rPr>
        <w:t>WIOA Youth Funds on Out of School Youth, on the condition that the WDA targets Homeless</w:t>
      </w:r>
      <w:r w:rsidR="005C5A68">
        <w:rPr>
          <w:rFonts w:ascii="Times New Roman" w:hAnsi="Times New Roman" w:cs="Times New Roman"/>
          <w:sz w:val="24"/>
          <w:szCs w:val="24"/>
        </w:rPr>
        <w:t xml:space="preserve"> </w:t>
      </w:r>
      <w:r w:rsidR="005C5A68" w:rsidRPr="00D919B8">
        <w:rPr>
          <w:rFonts w:ascii="Times New Roman" w:hAnsi="Times New Roman" w:cs="Times New Roman"/>
          <w:sz w:val="24"/>
          <w:szCs w:val="24"/>
        </w:rPr>
        <w:t>and/or Foster Care In</w:t>
      </w:r>
      <w:r>
        <w:rPr>
          <w:rFonts w:ascii="Times New Roman" w:hAnsi="Times New Roman" w:cs="Times New Roman"/>
          <w:sz w:val="24"/>
          <w:szCs w:val="24"/>
        </w:rPr>
        <w:t>-</w:t>
      </w:r>
      <w:r w:rsidRPr="008471B5">
        <w:rPr>
          <w:rFonts w:ascii="Times New Roman" w:hAnsi="Times New Roman" w:cs="Times New Roman"/>
          <w:sz w:val="24"/>
          <w:szCs w:val="24"/>
        </w:rPr>
        <w:t>School Youth, who meet the following definition:</w:t>
      </w:r>
    </w:p>
    <w:p w14:paraId="0B1E3961" w14:textId="77777777" w:rsidR="008471B5" w:rsidRDefault="008471B5" w:rsidP="008471B5">
      <w:pPr>
        <w:jc w:val="left"/>
        <w:rPr>
          <w:rFonts w:ascii="Times New Roman" w:hAnsi="Times New Roman" w:cs="Times New Roman"/>
          <w:sz w:val="24"/>
          <w:szCs w:val="24"/>
        </w:rPr>
      </w:pPr>
      <w:r w:rsidRPr="00E521FC">
        <w:rPr>
          <w:rFonts w:ascii="Times New Roman" w:hAnsi="Times New Roman" w:cs="Times New Roman"/>
          <w:b/>
          <w:bCs/>
          <w:sz w:val="24"/>
          <w:szCs w:val="24"/>
        </w:rPr>
        <w:t>A participant is considered to be homeless at the time of enrollment</w:t>
      </w:r>
      <w:r w:rsidRPr="008471B5">
        <w:rPr>
          <w:rFonts w:ascii="Times New Roman" w:hAnsi="Times New Roman" w:cs="Times New Roman"/>
          <w:sz w:val="24"/>
          <w:szCs w:val="24"/>
        </w:rPr>
        <w:t xml:space="preserve"> if he/she meets one or more of the following:</w:t>
      </w:r>
      <w:r w:rsidRPr="008471B5">
        <w:rPr>
          <w:rFonts w:ascii="Times New Roman" w:hAnsi="Times New Roman" w:cs="Times New Roman"/>
          <w:sz w:val="24"/>
          <w:szCs w:val="24"/>
        </w:rPr>
        <w:br/>
      </w:r>
      <w:r w:rsidRPr="008471B5">
        <w:rPr>
          <w:rFonts w:ascii="Times New Roman" w:hAnsi="Times New Roman" w:cs="Times New Roman"/>
          <w:sz w:val="24"/>
          <w:szCs w:val="24"/>
        </w:rPr>
        <w:br/>
        <w:t>(a) Lacks a fixed, regular, and adequate nighttime residence; this includes a participant who:</w:t>
      </w:r>
      <w:r w:rsidRPr="008471B5">
        <w:rPr>
          <w:rFonts w:ascii="Times New Roman" w:hAnsi="Times New Roman" w:cs="Times New Roman"/>
          <w:sz w:val="24"/>
          <w:szCs w:val="24"/>
        </w:rPr>
        <w:br/>
        <w:t>  (</w:t>
      </w:r>
      <w:proofErr w:type="spellStart"/>
      <w:r w:rsidRPr="008471B5">
        <w:rPr>
          <w:rFonts w:ascii="Times New Roman" w:hAnsi="Times New Roman" w:cs="Times New Roman"/>
          <w:sz w:val="24"/>
          <w:szCs w:val="24"/>
        </w:rPr>
        <w:t>i</w:t>
      </w:r>
      <w:proofErr w:type="spellEnd"/>
      <w:r w:rsidRPr="008471B5">
        <w:rPr>
          <w:rFonts w:ascii="Times New Roman" w:hAnsi="Times New Roman" w:cs="Times New Roman"/>
          <w:sz w:val="24"/>
          <w:szCs w:val="24"/>
        </w:rPr>
        <w:t>) is sharing the housing of other persons due to loss of h</w:t>
      </w:r>
      <w:r>
        <w:rPr>
          <w:rFonts w:ascii="Times New Roman" w:hAnsi="Times New Roman" w:cs="Times New Roman"/>
          <w:sz w:val="24"/>
          <w:szCs w:val="24"/>
        </w:rPr>
        <w:t xml:space="preserve">ousing, economic hardship, or a </w:t>
      </w:r>
      <w:r w:rsidRPr="008471B5">
        <w:rPr>
          <w:rFonts w:ascii="Times New Roman" w:hAnsi="Times New Roman" w:cs="Times New Roman"/>
          <w:sz w:val="24"/>
          <w:szCs w:val="24"/>
        </w:rPr>
        <w:t>similar reason (includes “couch-hopping”);</w:t>
      </w:r>
      <w:r w:rsidRPr="008471B5">
        <w:rPr>
          <w:rFonts w:ascii="Times New Roman" w:hAnsi="Times New Roman" w:cs="Times New Roman"/>
          <w:sz w:val="24"/>
          <w:szCs w:val="24"/>
        </w:rPr>
        <w:br/>
        <w:t>  (ii) is living in a motel, hotel, trailer park, or campground due to a lack of alternative adequate accommodations;</w:t>
      </w:r>
      <w:r w:rsidRPr="008471B5">
        <w:rPr>
          <w:rFonts w:ascii="Times New Roman" w:hAnsi="Times New Roman" w:cs="Times New Roman"/>
          <w:sz w:val="24"/>
          <w:szCs w:val="24"/>
        </w:rPr>
        <w:br/>
        <w:t>  (iii) is living in an emergency or transitional shelter;</w:t>
      </w:r>
      <w:r w:rsidRPr="008471B5">
        <w:rPr>
          <w:rFonts w:ascii="Times New Roman" w:hAnsi="Times New Roman" w:cs="Times New Roman"/>
          <w:sz w:val="24"/>
          <w:szCs w:val="24"/>
        </w:rPr>
        <w:br/>
        <w:t>  (iv) is abandoned in a hospital; or</w:t>
      </w:r>
      <w:r w:rsidRPr="008471B5">
        <w:rPr>
          <w:rFonts w:ascii="Times New Roman" w:hAnsi="Times New Roman" w:cs="Times New Roman"/>
          <w:sz w:val="24"/>
          <w:szCs w:val="24"/>
        </w:rPr>
        <w:br/>
        <w:t>  (v) is awaiting foster care placement;</w:t>
      </w:r>
      <w:r w:rsidRPr="008471B5">
        <w:rPr>
          <w:rFonts w:ascii="Times New Roman" w:hAnsi="Times New Roman" w:cs="Times New Roman"/>
          <w:sz w:val="24"/>
          <w:szCs w:val="24"/>
        </w:rPr>
        <w:br/>
      </w:r>
      <w:r w:rsidRPr="008471B5">
        <w:rPr>
          <w:rFonts w:ascii="Times New Roman" w:hAnsi="Times New Roman" w:cs="Times New Roman"/>
          <w:sz w:val="24"/>
          <w:szCs w:val="24"/>
        </w:rPr>
        <w:br/>
        <w:t>(b) Has a primary nighttime residence that is a public or private place not designed for or ordinarily used as a regular sleeping accommodation for human beings, such as a car, park, abandoned building, bus or train station, airport, or camping ground;</w:t>
      </w:r>
      <w:r w:rsidRPr="008471B5">
        <w:rPr>
          <w:rFonts w:ascii="Times New Roman" w:hAnsi="Times New Roman" w:cs="Times New Roman"/>
          <w:sz w:val="24"/>
          <w:szCs w:val="24"/>
        </w:rPr>
        <w:br/>
      </w:r>
      <w:r w:rsidRPr="008471B5">
        <w:rPr>
          <w:rFonts w:ascii="Times New Roman" w:hAnsi="Times New Roman" w:cs="Times New Roman"/>
          <w:sz w:val="24"/>
          <w:szCs w:val="24"/>
        </w:rPr>
        <w:br/>
        <w:t>(c) Is a migratory child who in the preceding 36 months was required to move from one school district to another due to changes in the parent’s or parent’s spouse’s seasonal employment in agriculture, dairy, or fishing work; or </w:t>
      </w:r>
      <w:r w:rsidRPr="008471B5">
        <w:rPr>
          <w:rFonts w:ascii="Times New Roman" w:hAnsi="Times New Roman" w:cs="Times New Roman"/>
          <w:sz w:val="24"/>
          <w:szCs w:val="24"/>
        </w:rPr>
        <w:br/>
      </w:r>
      <w:r w:rsidRPr="008471B5">
        <w:rPr>
          <w:rFonts w:ascii="Times New Roman" w:hAnsi="Times New Roman" w:cs="Times New Roman"/>
          <w:sz w:val="24"/>
          <w:szCs w:val="24"/>
        </w:rPr>
        <w:br/>
        <w:t xml:space="preserve">(d) Is under 18 years of age and absents himself or herself from home or place of legal residence without the permission of his or her family (i.e., runaway youth).  </w:t>
      </w:r>
      <w:r w:rsidRPr="008471B5">
        <w:rPr>
          <w:rFonts w:ascii="Times New Roman" w:hAnsi="Times New Roman" w:cs="Times New Roman"/>
          <w:sz w:val="24"/>
          <w:szCs w:val="24"/>
        </w:rPr>
        <w:br/>
      </w:r>
      <w:r w:rsidRPr="008471B5">
        <w:rPr>
          <w:rFonts w:ascii="Times New Roman" w:hAnsi="Times New Roman" w:cs="Times New Roman"/>
          <w:sz w:val="24"/>
          <w:szCs w:val="24"/>
        </w:rPr>
        <w:br/>
        <w:t>This definition does not include a participant imprisoned or detained under an Act of Congress or State law.  A participant who may be sleeping in a temporary accommodation while away from home should not, as a result of that alone, be considered homeless. </w:t>
      </w:r>
    </w:p>
    <w:p w14:paraId="11A50111" w14:textId="77777777" w:rsidR="00E521FC" w:rsidRPr="00D919B8" w:rsidRDefault="00E521FC" w:rsidP="00010CE1">
      <w:pPr>
        <w:jc w:val="left"/>
        <w:rPr>
          <w:rFonts w:ascii="Times New Roman" w:hAnsi="Times New Roman" w:cs="Times New Roman"/>
          <w:b/>
          <w:bCs/>
          <w:sz w:val="24"/>
          <w:szCs w:val="24"/>
        </w:rPr>
      </w:pPr>
      <w:r w:rsidRPr="00D919B8">
        <w:rPr>
          <w:rFonts w:ascii="Times New Roman" w:hAnsi="Times New Roman" w:cs="Times New Roman"/>
          <w:b/>
          <w:bCs/>
          <w:sz w:val="24"/>
          <w:szCs w:val="24"/>
        </w:rPr>
        <w:t>A youth is in foster care if the individual:</w:t>
      </w:r>
    </w:p>
    <w:p w14:paraId="1D6E2D3F" w14:textId="163A4113" w:rsidR="00C46315" w:rsidRDefault="00E521FC" w:rsidP="00010CE1">
      <w:pPr>
        <w:jc w:val="left"/>
        <w:rPr>
          <w:rFonts w:ascii="Times New Roman" w:hAnsi="Times New Roman" w:cs="Times New Roman"/>
          <w:b/>
          <w:sz w:val="24"/>
          <w:szCs w:val="24"/>
        </w:rPr>
      </w:pPr>
      <w:r w:rsidRPr="00D919B8">
        <w:rPr>
          <w:rFonts w:ascii="Times New Roman" w:hAnsi="Times New Roman" w:cs="Times New Roman"/>
          <w:sz w:val="24"/>
          <w:szCs w:val="24"/>
        </w:rPr>
        <w:t>Is in foster care or has aged out of the foster care system, a child eligible for assistance under section 477 of the Social Security Act (42 USC 677), or in an out of home placement</w:t>
      </w:r>
    </w:p>
    <w:p w14:paraId="11BA26DC" w14:textId="11EBC841" w:rsidR="00D94659" w:rsidRPr="008306AA" w:rsidRDefault="008306AA" w:rsidP="00010CE1">
      <w:pPr>
        <w:pStyle w:val="NoSpacing"/>
        <w:jc w:val="left"/>
        <w:rPr>
          <w:rFonts w:ascii="Times New Roman" w:hAnsi="Times New Roman" w:cs="Times New Roman"/>
          <w:b/>
          <w:sz w:val="24"/>
          <w:szCs w:val="24"/>
        </w:rPr>
      </w:pPr>
      <w:r w:rsidRPr="008306AA">
        <w:rPr>
          <w:rFonts w:ascii="Times New Roman" w:hAnsi="Times New Roman" w:cs="Times New Roman"/>
          <w:b/>
          <w:sz w:val="24"/>
          <w:szCs w:val="24"/>
        </w:rPr>
        <w:t xml:space="preserve">Local Areas Choosing to Not Participate in the </w:t>
      </w:r>
      <w:r>
        <w:rPr>
          <w:rFonts w:ascii="Times New Roman" w:hAnsi="Times New Roman" w:cs="Times New Roman"/>
          <w:b/>
          <w:sz w:val="24"/>
          <w:szCs w:val="24"/>
        </w:rPr>
        <w:t>Homeless</w:t>
      </w:r>
      <w:r w:rsidR="00E521FC">
        <w:rPr>
          <w:rFonts w:ascii="Times New Roman" w:hAnsi="Times New Roman" w:cs="Times New Roman"/>
          <w:b/>
          <w:sz w:val="24"/>
          <w:szCs w:val="24"/>
        </w:rPr>
        <w:t>/</w:t>
      </w:r>
      <w:r w:rsidR="00E521FC" w:rsidRPr="00D919B8">
        <w:rPr>
          <w:rFonts w:ascii="Times New Roman" w:hAnsi="Times New Roman" w:cs="Times New Roman"/>
          <w:b/>
          <w:sz w:val="24"/>
          <w:szCs w:val="24"/>
        </w:rPr>
        <w:t xml:space="preserve">Foster </w:t>
      </w:r>
      <w:r w:rsidR="00215766" w:rsidRPr="00D919B8">
        <w:rPr>
          <w:rFonts w:ascii="Times New Roman" w:hAnsi="Times New Roman" w:cs="Times New Roman"/>
          <w:b/>
          <w:sz w:val="24"/>
          <w:szCs w:val="24"/>
        </w:rPr>
        <w:t>Youth ISY</w:t>
      </w:r>
      <w:r w:rsidRPr="00D919B8">
        <w:rPr>
          <w:rFonts w:ascii="Times New Roman" w:hAnsi="Times New Roman" w:cs="Times New Roman"/>
          <w:b/>
          <w:sz w:val="24"/>
          <w:szCs w:val="24"/>
        </w:rPr>
        <w:t xml:space="preserve"> </w:t>
      </w:r>
      <w:r w:rsidRPr="008306AA">
        <w:rPr>
          <w:rFonts w:ascii="Times New Roman" w:hAnsi="Times New Roman" w:cs="Times New Roman"/>
          <w:b/>
          <w:sz w:val="24"/>
          <w:szCs w:val="24"/>
        </w:rPr>
        <w:t>Waiver</w:t>
      </w:r>
    </w:p>
    <w:p w14:paraId="2D717A00" w14:textId="77777777" w:rsidR="008306AA" w:rsidRDefault="008306AA" w:rsidP="00010CE1">
      <w:pPr>
        <w:pStyle w:val="NoSpacing"/>
        <w:jc w:val="left"/>
        <w:rPr>
          <w:rFonts w:ascii="Times New Roman" w:hAnsi="Times New Roman" w:cs="Times New Roman"/>
          <w:sz w:val="24"/>
          <w:szCs w:val="24"/>
        </w:rPr>
      </w:pPr>
    </w:p>
    <w:p w14:paraId="75620EB0" w14:textId="77777777" w:rsidR="00ED2D0B" w:rsidRDefault="008471B5" w:rsidP="00010CE1">
      <w:pPr>
        <w:pStyle w:val="NoSpacing"/>
        <w:jc w:val="left"/>
        <w:rPr>
          <w:rFonts w:ascii="Times New Roman" w:hAnsi="Times New Roman" w:cs="Times New Roman"/>
          <w:sz w:val="24"/>
          <w:szCs w:val="24"/>
        </w:rPr>
      </w:pPr>
      <w:r>
        <w:rPr>
          <w:rFonts w:ascii="Times New Roman" w:hAnsi="Times New Roman" w:cs="Times New Roman"/>
          <w:sz w:val="24"/>
          <w:szCs w:val="24"/>
        </w:rPr>
        <w:t xml:space="preserve">Participation </w:t>
      </w:r>
      <w:r w:rsidR="00D94659">
        <w:rPr>
          <w:rFonts w:ascii="Times New Roman" w:hAnsi="Times New Roman" w:cs="Times New Roman"/>
          <w:sz w:val="24"/>
          <w:szCs w:val="24"/>
        </w:rPr>
        <w:t>is voluntary at the local level; however, those WDAs that choose to NOT provide enhanced services to homeless</w:t>
      </w:r>
      <w:r w:rsidR="00E521FC">
        <w:rPr>
          <w:rFonts w:ascii="Times New Roman" w:hAnsi="Times New Roman" w:cs="Times New Roman"/>
          <w:sz w:val="24"/>
          <w:szCs w:val="24"/>
        </w:rPr>
        <w:t>/</w:t>
      </w:r>
      <w:r w:rsidR="00E521FC" w:rsidRPr="00D919B8">
        <w:rPr>
          <w:rFonts w:ascii="Times New Roman" w:hAnsi="Times New Roman" w:cs="Times New Roman"/>
          <w:sz w:val="24"/>
          <w:szCs w:val="24"/>
        </w:rPr>
        <w:t>foster care</w:t>
      </w:r>
      <w:r w:rsidR="00D94659" w:rsidRPr="00D919B8">
        <w:rPr>
          <w:rFonts w:ascii="Times New Roman" w:hAnsi="Times New Roman" w:cs="Times New Roman"/>
          <w:sz w:val="24"/>
          <w:szCs w:val="24"/>
        </w:rPr>
        <w:t xml:space="preserve"> </w:t>
      </w:r>
      <w:r w:rsidR="00D94659">
        <w:rPr>
          <w:rFonts w:ascii="Times New Roman" w:hAnsi="Times New Roman" w:cs="Times New Roman"/>
          <w:sz w:val="24"/>
          <w:szCs w:val="24"/>
        </w:rPr>
        <w:t>ISY will still be required per federal law to meet (or exceed) the 75 percent out-of-school expenditure requirement.</w:t>
      </w:r>
    </w:p>
    <w:p w14:paraId="4DDA7B16" w14:textId="77777777" w:rsidR="008306AA" w:rsidRDefault="008306AA" w:rsidP="00010CE1">
      <w:pPr>
        <w:pStyle w:val="NoSpacing"/>
        <w:jc w:val="left"/>
        <w:rPr>
          <w:rFonts w:ascii="Times New Roman" w:hAnsi="Times New Roman" w:cs="Times New Roman"/>
          <w:sz w:val="24"/>
          <w:szCs w:val="24"/>
        </w:rPr>
      </w:pPr>
    </w:p>
    <w:p w14:paraId="51B0CC4A" w14:textId="77777777" w:rsidR="008306AA" w:rsidRPr="008306AA" w:rsidRDefault="008306AA" w:rsidP="00010CE1">
      <w:pPr>
        <w:pStyle w:val="NoSpacing"/>
        <w:jc w:val="left"/>
        <w:rPr>
          <w:rFonts w:ascii="Times New Roman" w:hAnsi="Times New Roman" w:cs="Times New Roman"/>
          <w:b/>
          <w:sz w:val="24"/>
          <w:szCs w:val="24"/>
        </w:rPr>
      </w:pPr>
      <w:r w:rsidRPr="008306AA">
        <w:rPr>
          <w:rFonts w:ascii="Times New Roman" w:hAnsi="Times New Roman" w:cs="Times New Roman"/>
          <w:b/>
          <w:sz w:val="24"/>
          <w:szCs w:val="24"/>
        </w:rPr>
        <w:t>Opting In to the Homeless</w:t>
      </w:r>
      <w:r w:rsidR="00E521FC">
        <w:rPr>
          <w:rFonts w:ascii="Times New Roman" w:hAnsi="Times New Roman" w:cs="Times New Roman"/>
          <w:b/>
          <w:sz w:val="24"/>
          <w:szCs w:val="24"/>
        </w:rPr>
        <w:t>/</w:t>
      </w:r>
      <w:r w:rsidR="00E521FC" w:rsidRPr="00D919B8">
        <w:rPr>
          <w:rFonts w:ascii="Times New Roman" w:hAnsi="Times New Roman" w:cs="Times New Roman"/>
          <w:b/>
          <w:sz w:val="24"/>
          <w:szCs w:val="24"/>
        </w:rPr>
        <w:t xml:space="preserve">Foster </w:t>
      </w:r>
      <w:r w:rsidR="00215766" w:rsidRPr="00D919B8">
        <w:rPr>
          <w:rFonts w:ascii="Times New Roman" w:hAnsi="Times New Roman" w:cs="Times New Roman"/>
          <w:b/>
          <w:sz w:val="24"/>
          <w:szCs w:val="24"/>
        </w:rPr>
        <w:t>Youth ISY</w:t>
      </w:r>
      <w:r w:rsidRPr="00D919B8">
        <w:rPr>
          <w:rFonts w:ascii="Times New Roman" w:hAnsi="Times New Roman" w:cs="Times New Roman"/>
          <w:b/>
          <w:sz w:val="24"/>
          <w:szCs w:val="24"/>
        </w:rPr>
        <w:t xml:space="preserve"> </w:t>
      </w:r>
      <w:r w:rsidRPr="008306AA">
        <w:rPr>
          <w:rFonts w:ascii="Times New Roman" w:hAnsi="Times New Roman" w:cs="Times New Roman"/>
          <w:b/>
          <w:sz w:val="24"/>
          <w:szCs w:val="24"/>
        </w:rPr>
        <w:t>Waiver</w:t>
      </w:r>
    </w:p>
    <w:p w14:paraId="069A0FCC" w14:textId="77777777" w:rsidR="008306AA" w:rsidRPr="00B32677" w:rsidRDefault="008306AA" w:rsidP="00010CE1">
      <w:pPr>
        <w:pStyle w:val="NoSpacing"/>
        <w:jc w:val="left"/>
        <w:rPr>
          <w:rFonts w:ascii="Times New Roman" w:hAnsi="Times New Roman" w:cs="Times New Roman"/>
          <w:sz w:val="24"/>
          <w:szCs w:val="24"/>
        </w:rPr>
      </w:pPr>
    </w:p>
    <w:p w14:paraId="5F5CC193" w14:textId="16C5F05A" w:rsidR="008306AA" w:rsidRPr="00D919B8" w:rsidRDefault="009B2C34" w:rsidP="00010CE1">
      <w:pPr>
        <w:pStyle w:val="NoSpacing"/>
        <w:jc w:val="left"/>
        <w:rPr>
          <w:rFonts w:ascii="Times New Roman" w:hAnsi="Times New Roman" w:cs="Times New Roman"/>
          <w:sz w:val="24"/>
          <w:szCs w:val="24"/>
        </w:rPr>
      </w:pPr>
      <w:r w:rsidRPr="00D919B8">
        <w:rPr>
          <w:rFonts w:ascii="Times New Roman" w:hAnsi="Times New Roman" w:cs="Times New Roman"/>
          <w:sz w:val="24"/>
          <w:szCs w:val="24"/>
        </w:rPr>
        <w:t xml:space="preserve">WDAs must request the waiver separately for each program year and will be required to answer additional </w:t>
      </w:r>
      <w:r w:rsidR="007040BF" w:rsidRPr="00D919B8">
        <w:rPr>
          <w:rFonts w:ascii="Times New Roman" w:hAnsi="Times New Roman" w:cs="Times New Roman"/>
          <w:sz w:val="24"/>
          <w:szCs w:val="24"/>
        </w:rPr>
        <w:t xml:space="preserve">narrative questions (included in ATTACHMENT 1) and prepare a budget which will be included in the local plan  </w:t>
      </w:r>
    </w:p>
    <w:p w14:paraId="047B14A6" w14:textId="77777777" w:rsidR="007040BF" w:rsidRPr="00D919B8" w:rsidRDefault="007040BF" w:rsidP="00010CE1">
      <w:pPr>
        <w:pStyle w:val="NoSpacing"/>
        <w:jc w:val="left"/>
        <w:rPr>
          <w:rFonts w:ascii="Times New Roman" w:hAnsi="Times New Roman" w:cs="Times New Roman"/>
          <w:sz w:val="24"/>
          <w:szCs w:val="24"/>
        </w:rPr>
      </w:pPr>
    </w:p>
    <w:p w14:paraId="00D3DB88" w14:textId="77777777" w:rsidR="007040BF" w:rsidRPr="00D919B8" w:rsidRDefault="007040BF" w:rsidP="00010CE1">
      <w:pPr>
        <w:pStyle w:val="NoSpacing"/>
        <w:jc w:val="left"/>
        <w:rPr>
          <w:rFonts w:ascii="Times New Roman" w:hAnsi="Times New Roman" w:cs="Times New Roman"/>
          <w:sz w:val="24"/>
          <w:szCs w:val="24"/>
        </w:rPr>
      </w:pPr>
      <w:r w:rsidRPr="00D919B8">
        <w:rPr>
          <w:rFonts w:ascii="Times New Roman" w:hAnsi="Times New Roman" w:cs="Times New Roman"/>
          <w:sz w:val="24"/>
          <w:szCs w:val="24"/>
        </w:rPr>
        <w:t>Contact Kay Tracy (</w:t>
      </w:r>
      <w:hyperlink r:id="rId27" w:history="1">
        <w:r w:rsidRPr="00D919B8">
          <w:rPr>
            <w:rStyle w:val="Hyperlink"/>
            <w:rFonts w:ascii="Times New Roman" w:hAnsi="Times New Roman" w:cs="Times New Roman"/>
            <w:color w:val="auto"/>
            <w:sz w:val="24"/>
            <w:szCs w:val="24"/>
          </w:rPr>
          <w:t>Kay.Tracy@state.mn.us</w:t>
        </w:r>
      </w:hyperlink>
      <w:r w:rsidRPr="00D919B8">
        <w:rPr>
          <w:rFonts w:ascii="Times New Roman" w:hAnsi="Times New Roman" w:cs="Times New Roman"/>
          <w:sz w:val="24"/>
          <w:szCs w:val="24"/>
        </w:rPr>
        <w:t>) or Lynn Douma (</w:t>
      </w:r>
      <w:hyperlink r:id="rId28" w:history="1">
        <w:r w:rsidRPr="00D919B8">
          <w:rPr>
            <w:rStyle w:val="Hyperlink"/>
            <w:rFonts w:ascii="Times New Roman" w:hAnsi="Times New Roman" w:cs="Times New Roman"/>
            <w:color w:val="auto"/>
            <w:sz w:val="24"/>
            <w:szCs w:val="24"/>
          </w:rPr>
          <w:t>Lynn.Douma@state.mn.us</w:t>
        </w:r>
      </w:hyperlink>
      <w:r w:rsidRPr="00D919B8">
        <w:rPr>
          <w:rFonts w:ascii="Times New Roman" w:hAnsi="Times New Roman" w:cs="Times New Roman"/>
          <w:sz w:val="24"/>
          <w:szCs w:val="24"/>
        </w:rPr>
        <w:t>) to request the required forms for implementing this waiver.</w:t>
      </w:r>
    </w:p>
    <w:p w14:paraId="5A999EDC" w14:textId="77777777" w:rsidR="007040BF" w:rsidRDefault="007040BF" w:rsidP="00010CE1">
      <w:pPr>
        <w:pStyle w:val="NoSpacing"/>
        <w:jc w:val="left"/>
        <w:rPr>
          <w:rFonts w:ascii="Times New Roman" w:hAnsi="Times New Roman" w:cs="Times New Roman"/>
          <w:sz w:val="24"/>
          <w:szCs w:val="24"/>
        </w:rPr>
      </w:pPr>
    </w:p>
    <w:p w14:paraId="52704F70" w14:textId="77777777" w:rsidR="007040BF" w:rsidRDefault="007040BF" w:rsidP="00010CE1">
      <w:pPr>
        <w:pStyle w:val="NoSpacing"/>
        <w:jc w:val="left"/>
        <w:rPr>
          <w:rFonts w:ascii="Times New Roman" w:hAnsi="Times New Roman" w:cs="Times New Roman"/>
          <w:sz w:val="24"/>
          <w:szCs w:val="24"/>
        </w:rPr>
      </w:pPr>
    </w:p>
    <w:p w14:paraId="39A4681C" w14:textId="77777777" w:rsidR="003F7948" w:rsidRDefault="003F7948" w:rsidP="00010CE1">
      <w:pPr>
        <w:pStyle w:val="NoSpacing"/>
        <w:jc w:val="left"/>
        <w:rPr>
          <w:rFonts w:ascii="Times New Roman" w:hAnsi="Times New Roman" w:cs="Times New Roman"/>
          <w:sz w:val="24"/>
          <w:szCs w:val="24"/>
        </w:rPr>
      </w:pPr>
      <w:r w:rsidRPr="00751C04">
        <w:rPr>
          <w:rFonts w:ascii="Times New Roman" w:hAnsi="Times New Roman" w:cs="Times New Roman"/>
          <w:sz w:val="24"/>
          <w:szCs w:val="24"/>
        </w:rPr>
        <w:t>Related Links</w:t>
      </w:r>
    </w:p>
    <w:p w14:paraId="733ACDA4" w14:textId="77777777" w:rsidR="00EF6069" w:rsidRDefault="00EF6069" w:rsidP="00010CE1">
      <w:pPr>
        <w:pStyle w:val="NoSpacing"/>
        <w:jc w:val="left"/>
        <w:rPr>
          <w:rFonts w:ascii="Times New Roman" w:hAnsi="Times New Roman" w:cs="Times New Roman"/>
          <w:sz w:val="24"/>
          <w:szCs w:val="24"/>
        </w:rPr>
      </w:pPr>
    </w:p>
    <w:p w14:paraId="31EFF3C1" w14:textId="77777777" w:rsidR="00EF6069" w:rsidRDefault="00C234E7" w:rsidP="00010CE1">
      <w:pPr>
        <w:pStyle w:val="NoSpacing"/>
        <w:jc w:val="left"/>
        <w:rPr>
          <w:rStyle w:val="Hyperlink"/>
          <w:rFonts w:ascii="Times New Roman" w:hAnsi="Times New Roman" w:cs="Times New Roman"/>
          <w:sz w:val="24"/>
          <w:szCs w:val="24"/>
        </w:rPr>
      </w:pPr>
      <w:hyperlink r:id="rId29" w:history="1">
        <w:r w:rsidR="00EF6069" w:rsidRPr="00EF6069">
          <w:rPr>
            <w:rStyle w:val="Hyperlink"/>
            <w:rFonts w:ascii="Times New Roman" w:hAnsi="Times New Roman" w:cs="Times New Roman"/>
            <w:sz w:val="24"/>
            <w:szCs w:val="24"/>
          </w:rPr>
          <w:t>WIOA Young Adult Website</w:t>
        </w:r>
      </w:hyperlink>
    </w:p>
    <w:p w14:paraId="5D671199" w14:textId="5EBFAF96" w:rsidR="004D49BA" w:rsidRDefault="004D49BA" w:rsidP="003F7948">
      <w:pPr>
        <w:pStyle w:val="NoSpacing"/>
        <w:rPr>
          <w:rStyle w:val="Hyperlink"/>
          <w:rFonts w:ascii="Times New Roman" w:hAnsi="Times New Roman" w:cs="Times New Roman"/>
          <w:sz w:val="24"/>
          <w:szCs w:val="24"/>
        </w:rPr>
      </w:pPr>
    </w:p>
    <w:p w14:paraId="3325493E" w14:textId="77777777" w:rsidR="006F5493" w:rsidRPr="00BD5D85" w:rsidRDefault="006F5493" w:rsidP="006F5493">
      <w:pPr>
        <w:pStyle w:val="NoSpacing"/>
        <w:rPr>
          <w:rFonts w:ascii="Times New Roman" w:hAnsi="Times New Roman" w:cs="Times New Roman"/>
          <w:b/>
          <w:sz w:val="24"/>
          <w:szCs w:val="24"/>
        </w:rPr>
      </w:pPr>
      <w:r w:rsidRPr="00BD5D85">
        <w:rPr>
          <w:rFonts w:ascii="Times New Roman" w:hAnsi="Times New Roman" w:cs="Times New Roman"/>
          <w:b/>
          <w:sz w:val="24"/>
          <w:szCs w:val="24"/>
        </w:rPr>
        <w:t>U.S. DEPARTMENT OF LABOR LETTER APPROVING WAIVER</w:t>
      </w:r>
    </w:p>
    <w:p w14:paraId="38779E0D" w14:textId="77777777" w:rsidR="006F5493" w:rsidRDefault="006F5493" w:rsidP="006F5493">
      <w:pPr>
        <w:pStyle w:val="NoSpacing"/>
        <w:rPr>
          <w:rFonts w:ascii="Times New Roman" w:hAnsi="Times New Roman" w:cs="Times New Roman"/>
          <w:sz w:val="24"/>
          <w:szCs w:val="24"/>
        </w:rPr>
      </w:pPr>
    </w:p>
    <w:p w14:paraId="5FF719FC" w14:textId="77777777" w:rsidR="006F5493" w:rsidRPr="00DA6B09" w:rsidRDefault="006F5493" w:rsidP="006F5493">
      <w:pPr>
        <w:rPr>
          <w:rFonts w:ascii="Arial" w:hAnsi="Arial" w:cs="Arial"/>
          <w:sz w:val="28"/>
          <w:szCs w:val="28"/>
        </w:rPr>
      </w:pPr>
      <w:r>
        <w:object w:dxaOrig="1508" w:dyaOrig="984" w14:anchorId="31340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30" o:title=""/>
          </v:shape>
          <o:OLEObject Type="Embed" ProgID="Acrobat.Document.DC" ShapeID="_x0000_i1025" DrawAspect="Icon" ObjectID="_1747199284" r:id="rId31"/>
        </w:object>
      </w:r>
    </w:p>
    <w:p w14:paraId="7ABFF557" w14:textId="77777777" w:rsidR="006F5493" w:rsidRDefault="006F5493" w:rsidP="003F7948">
      <w:pPr>
        <w:pStyle w:val="NoSpacing"/>
        <w:rPr>
          <w:rStyle w:val="Hyperlink"/>
          <w:rFonts w:ascii="Times New Roman" w:hAnsi="Times New Roman" w:cs="Times New Roman"/>
          <w:sz w:val="24"/>
          <w:szCs w:val="24"/>
        </w:rPr>
      </w:pPr>
    </w:p>
    <w:p w14:paraId="561AF64B" w14:textId="1A2FD71E" w:rsidR="004D49BA" w:rsidRDefault="004D49BA">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54D4C5A8" w14:textId="77777777" w:rsidR="002C4C94" w:rsidRDefault="002C4C94" w:rsidP="006F5493">
      <w:pPr>
        <w:pStyle w:val="Heading1"/>
        <w:ind w:left="7020"/>
      </w:pPr>
      <w:r>
        <w:t>Attachment 1H</w:t>
      </w:r>
    </w:p>
    <w:p w14:paraId="01AFAB6E" w14:textId="77777777" w:rsidR="002C4C94" w:rsidRDefault="002C4C94" w:rsidP="002C4C94">
      <w:pPr>
        <w:pStyle w:val="Heading1"/>
        <w:jc w:val="left"/>
      </w:pPr>
      <w:r>
        <w:t>Workplan: Youth Program Service Delivery Design Addendum to Enhance Services to In-School Youth (ISY) Who Are Homeless or in Foster Care</w:t>
      </w:r>
    </w:p>
    <w:p w14:paraId="4B5055EE" w14:textId="77777777" w:rsidR="002C4C94" w:rsidRDefault="002C4C94" w:rsidP="002C4C94">
      <w:pPr>
        <w:pStyle w:val="Heading1"/>
      </w:pPr>
      <w:r>
        <w:t>(Applies to WIOA Youth funded programs ONLY)</w:t>
      </w:r>
    </w:p>
    <w:p w14:paraId="63FD636D" w14:textId="77777777" w:rsidR="002C4C94" w:rsidRDefault="002C4C94" w:rsidP="002C4C94">
      <w:pPr>
        <w:spacing w:before="240"/>
        <w:jc w:val="left"/>
        <w:rPr>
          <w:b/>
        </w:rPr>
      </w:pPr>
      <w:r>
        <w:rPr>
          <w:b/>
        </w:rPr>
        <w:t xml:space="preserve">IMPORTANT NOTE: The waiver granted by the U.S. Department of Labor to the State of Minnesota allows WDAs the option to enhance services to homeless, in-school youth and foster care youth who are in school and reduce the statutory requirement for OSY expenditures from 75 percent to 60 percent. Please complete the following questions and send it to DEED for review and approval. Once approved, this will be incorporated into your existing workplan. A separate budget template is also included and must be used in place of </w:t>
      </w:r>
      <w:proofErr w:type="gramStart"/>
      <w:r>
        <w:rPr>
          <w:b/>
        </w:rPr>
        <w:t>the ”regular</w:t>
      </w:r>
      <w:proofErr w:type="gramEnd"/>
      <w:r>
        <w:rPr>
          <w:b/>
        </w:rPr>
        <w:t>” budget form traditionally used by WDAs.</w:t>
      </w:r>
      <w:r>
        <w:rPr>
          <w:b/>
        </w:rPr>
        <w:br/>
      </w:r>
      <w:r>
        <w:rPr>
          <w:b/>
        </w:rPr>
        <w:br/>
        <w:t>Questions to be completed:</w:t>
      </w:r>
    </w:p>
    <w:p w14:paraId="0ADC46E2" w14:textId="77777777" w:rsidR="002C4C94" w:rsidRDefault="002C4C94" w:rsidP="002C4C94">
      <w:pPr>
        <w:pStyle w:val="ListParagraph"/>
        <w:widowControl/>
        <w:numPr>
          <w:ilvl w:val="0"/>
          <w:numId w:val="5"/>
        </w:numPr>
        <w:autoSpaceDE/>
        <w:adjustRightInd/>
        <w:spacing w:before="240"/>
      </w:pPr>
      <w:r>
        <w:t xml:space="preserve">Please describe your WDA’s strategies for outreach and recruitment of homeless in-school youth and/or in-school youth in foster care. </w:t>
      </w:r>
    </w:p>
    <w:p w14:paraId="3F98105D" w14:textId="77777777" w:rsidR="002C4C94" w:rsidRDefault="002C4C94" w:rsidP="002C4C94">
      <w:pPr>
        <w:pStyle w:val="ListParagraph"/>
        <w:widowControl/>
        <w:numPr>
          <w:ilvl w:val="0"/>
          <w:numId w:val="5"/>
        </w:numPr>
        <w:autoSpaceDE/>
        <w:adjustRightInd/>
        <w:spacing w:before="240"/>
      </w:pPr>
      <w:r>
        <w:t xml:space="preserve">Identify school district(s) you would anticipate working with to recruit homeless, in-school youth and in-school foster care youth. </w:t>
      </w:r>
    </w:p>
    <w:p w14:paraId="47B88578" w14:textId="77777777" w:rsidR="002C4C94" w:rsidRDefault="002C4C94" w:rsidP="002C4C94">
      <w:pPr>
        <w:pStyle w:val="ListParagraph"/>
        <w:widowControl/>
        <w:numPr>
          <w:ilvl w:val="0"/>
          <w:numId w:val="5"/>
        </w:numPr>
        <w:autoSpaceDE/>
        <w:adjustRightInd/>
        <w:spacing w:before="240"/>
      </w:pPr>
      <w:r>
        <w:t>What services would you anticipate may need to be provided above and beyond what you are already offering?</w:t>
      </w:r>
    </w:p>
    <w:p w14:paraId="0CE52397" w14:textId="77777777" w:rsidR="002C4C94" w:rsidRDefault="002C4C94" w:rsidP="002C4C94"/>
    <w:p w14:paraId="727060B1" w14:textId="77777777" w:rsidR="00BD5D85" w:rsidRDefault="00BD5D85" w:rsidP="003F7948">
      <w:pPr>
        <w:pStyle w:val="NoSpacing"/>
        <w:rPr>
          <w:rFonts w:ascii="Times New Roman" w:hAnsi="Times New Roman" w:cs="Times New Roman"/>
          <w:sz w:val="24"/>
          <w:szCs w:val="24"/>
        </w:rPr>
      </w:pPr>
    </w:p>
    <w:p w14:paraId="5C3A4AA1" w14:textId="77777777" w:rsidR="00BD5D85" w:rsidRDefault="00BD5D85" w:rsidP="003F7948">
      <w:pPr>
        <w:pStyle w:val="NoSpacing"/>
        <w:rPr>
          <w:rFonts w:ascii="Times New Roman" w:hAnsi="Times New Roman" w:cs="Times New Roman"/>
          <w:sz w:val="24"/>
          <w:szCs w:val="24"/>
        </w:rPr>
      </w:pPr>
    </w:p>
    <w:sectPr w:rsidR="00BD5D8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5ED7D" w14:textId="77777777" w:rsidR="00C234E7" w:rsidRDefault="00C234E7" w:rsidP="00A80E5C">
      <w:pPr>
        <w:spacing w:after="0" w:line="240" w:lineRule="auto"/>
      </w:pPr>
      <w:r>
        <w:separator/>
      </w:r>
    </w:p>
  </w:endnote>
  <w:endnote w:type="continuationSeparator" w:id="0">
    <w:p w14:paraId="0E30939A" w14:textId="77777777" w:rsidR="00C234E7" w:rsidRDefault="00C234E7" w:rsidP="00A8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63A4" w14:textId="77777777" w:rsidR="00617BFF" w:rsidRDefault="00617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106D" w14:textId="77777777" w:rsidR="00617BFF" w:rsidRDefault="00617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0303" w14:textId="77777777" w:rsidR="00617BFF" w:rsidRDefault="00617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66B5B" w14:textId="77777777" w:rsidR="00C234E7" w:rsidRDefault="00C234E7" w:rsidP="00A80E5C">
      <w:pPr>
        <w:spacing w:after="0" w:line="240" w:lineRule="auto"/>
      </w:pPr>
      <w:r>
        <w:separator/>
      </w:r>
    </w:p>
  </w:footnote>
  <w:footnote w:type="continuationSeparator" w:id="0">
    <w:p w14:paraId="7CB248A6" w14:textId="77777777" w:rsidR="00C234E7" w:rsidRDefault="00C234E7" w:rsidP="00A80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1239" w14:textId="77777777" w:rsidR="00617BFF" w:rsidRDefault="00617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EED4" w14:textId="5BA2737C" w:rsidR="00D669AC" w:rsidRDefault="00D66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CB92" w14:textId="77777777" w:rsidR="00617BFF" w:rsidRDefault="00617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97B58"/>
    <w:multiLevelType w:val="hybridMultilevel"/>
    <w:tmpl w:val="499A0A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E8259E"/>
    <w:multiLevelType w:val="hybridMultilevel"/>
    <w:tmpl w:val="D0549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F914BC"/>
    <w:multiLevelType w:val="hybridMultilevel"/>
    <w:tmpl w:val="2B64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3000FB"/>
    <w:multiLevelType w:val="hybridMultilevel"/>
    <w:tmpl w:val="B5AE6B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1CC1D15"/>
    <w:multiLevelType w:val="hybridMultilevel"/>
    <w:tmpl w:val="8904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796597">
    <w:abstractNumId w:val="2"/>
  </w:num>
  <w:num w:numId="2" w16cid:durableId="1647124003">
    <w:abstractNumId w:val="4"/>
  </w:num>
  <w:num w:numId="3" w16cid:durableId="1350139612">
    <w:abstractNumId w:val="3"/>
  </w:num>
  <w:num w:numId="4" w16cid:durableId="1226455125">
    <w:abstractNumId w:val="0"/>
  </w:num>
  <w:num w:numId="5" w16cid:durableId="208760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B09"/>
    <w:rsid w:val="00010CE1"/>
    <w:rsid w:val="00021446"/>
    <w:rsid w:val="000448D8"/>
    <w:rsid w:val="000607D2"/>
    <w:rsid w:val="00067E6A"/>
    <w:rsid w:val="00081462"/>
    <w:rsid w:val="000E6599"/>
    <w:rsid w:val="00111CEF"/>
    <w:rsid w:val="00127A69"/>
    <w:rsid w:val="0013043D"/>
    <w:rsid w:val="001334F0"/>
    <w:rsid w:val="00140065"/>
    <w:rsid w:val="0014531D"/>
    <w:rsid w:val="001660E4"/>
    <w:rsid w:val="001849CE"/>
    <w:rsid w:val="00186AB1"/>
    <w:rsid w:val="001A3E63"/>
    <w:rsid w:val="001A4A88"/>
    <w:rsid w:val="001C117F"/>
    <w:rsid w:val="001F20EB"/>
    <w:rsid w:val="00203B35"/>
    <w:rsid w:val="00215766"/>
    <w:rsid w:val="002230A5"/>
    <w:rsid w:val="0024345F"/>
    <w:rsid w:val="00273C3B"/>
    <w:rsid w:val="002925BE"/>
    <w:rsid w:val="002A4A87"/>
    <w:rsid w:val="002C4C94"/>
    <w:rsid w:val="00314B47"/>
    <w:rsid w:val="00340548"/>
    <w:rsid w:val="00357CAC"/>
    <w:rsid w:val="003727DE"/>
    <w:rsid w:val="00384341"/>
    <w:rsid w:val="003E3385"/>
    <w:rsid w:val="003F3017"/>
    <w:rsid w:val="003F4312"/>
    <w:rsid w:val="003F7948"/>
    <w:rsid w:val="00412B15"/>
    <w:rsid w:val="00426271"/>
    <w:rsid w:val="00460D0B"/>
    <w:rsid w:val="004755C3"/>
    <w:rsid w:val="00485147"/>
    <w:rsid w:val="004B614C"/>
    <w:rsid w:val="004C33B3"/>
    <w:rsid w:val="004C6BCB"/>
    <w:rsid w:val="004D49BA"/>
    <w:rsid w:val="004F3B0F"/>
    <w:rsid w:val="005104A9"/>
    <w:rsid w:val="00511275"/>
    <w:rsid w:val="005331E2"/>
    <w:rsid w:val="00562990"/>
    <w:rsid w:val="00570478"/>
    <w:rsid w:val="00576F97"/>
    <w:rsid w:val="005838C1"/>
    <w:rsid w:val="00586CFA"/>
    <w:rsid w:val="00591C52"/>
    <w:rsid w:val="00593640"/>
    <w:rsid w:val="005B2D79"/>
    <w:rsid w:val="005C5A68"/>
    <w:rsid w:val="005D3956"/>
    <w:rsid w:val="005F46A4"/>
    <w:rsid w:val="0060642F"/>
    <w:rsid w:val="00617BFF"/>
    <w:rsid w:val="00647E20"/>
    <w:rsid w:val="00653D78"/>
    <w:rsid w:val="0065788E"/>
    <w:rsid w:val="00673F57"/>
    <w:rsid w:val="0068493C"/>
    <w:rsid w:val="006F5493"/>
    <w:rsid w:val="007040BF"/>
    <w:rsid w:val="0072015E"/>
    <w:rsid w:val="00751C04"/>
    <w:rsid w:val="00760A5D"/>
    <w:rsid w:val="007771C8"/>
    <w:rsid w:val="007860C4"/>
    <w:rsid w:val="007961FF"/>
    <w:rsid w:val="0079632B"/>
    <w:rsid w:val="007B0F21"/>
    <w:rsid w:val="007D46A7"/>
    <w:rsid w:val="007D7BAB"/>
    <w:rsid w:val="007E79DF"/>
    <w:rsid w:val="008306AA"/>
    <w:rsid w:val="008438F9"/>
    <w:rsid w:val="008471B5"/>
    <w:rsid w:val="008555A6"/>
    <w:rsid w:val="00874830"/>
    <w:rsid w:val="008A5807"/>
    <w:rsid w:val="008F1B9F"/>
    <w:rsid w:val="009141B6"/>
    <w:rsid w:val="009242BF"/>
    <w:rsid w:val="00967690"/>
    <w:rsid w:val="00974FC7"/>
    <w:rsid w:val="009826F9"/>
    <w:rsid w:val="009A253E"/>
    <w:rsid w:val="009B0154"/>
    <w:rsid w:val="009B0781"/>
    <w:rsid w:val="009B2C34"/>
    <w:rsid w:val="009E7685"/>
    <w:rsid w:val="00A16E3E"/>
    <w:rsid w:val="00A45091"/>
    <w:rsid w:val="00A52D48"/>
    <w:rsid w:val="00A53007"/>
    <w:rsid w:val="00A75EF9"/>
    <w:rsid w:val="00A80E5C"/>
    <w:rsid w:val="00A96C98"/>
    <w:rsid w:val="00AA4CF5"/>
    <w:rsid w:val="00AA61DA"/>
    <w:rsid w:val="00AC2802"/>
    <w:rsid w:val="00AC758A"/>
    <w:rsid w:val="00AD34DE"/>
    <w:rsid w:val="00B07238"/>
    <w:rsid w:val="00B32677"/>
    <w:rsid w:val="00B446F6"/>
    <w:rsid w:val="00B50CCC"/>
    <w:rsid w:val="00B665DE"/>
    <w:rsid w:val="00B83B16"/>
    <w:rsid w:val="00BA23C4"/>
    <w:rsid w:val="00BB35B9"/>
    <w:rsid w:val="00BD5D85"/>
    <w:rsid w:val="00BF61F8"/>
    <w:rsid w:val="00C234E7"/>
    <w:rsid w:val="00C34022"/>
    <w:rsid w:val="00C46315"/>
    <w:rsid w:val="00C60831"/>
    <w:rsid w:val="00C64DEC"/>
    <w:rsid w:val="00C722E0"/>
    <w:rsid w:val="00C726C6"/>
    <w:rsid w:val="00C76428"/>
    <w:rsid w:val="00C816EC"/>
    <w:rsid w:val="00CB6431"/>
    <w:rsid w:val="00CD66A9"/>
    <w:rsid w:val="00D1503C"/>
    <w:rsid w:val="00D20C69"/>
    <w:rsid w:val="00D34EBC"/>
    <w:rsid w:val="00D51CD6"/>
    <w:rsid w:val="00D669AC"/>
    <w:rsid w:val="00D762E0"/>
    <w:rsid w:val="00D919B8"/>
    <w:rsid w:val="00D94659"/>
    <w:rsid w:val="00DA6B09"/>
    <w:rsid w:val="00DA7F16"/>
    <w:rsid w:val="00DB6045"/>
    <w:rsid w:val="00DB676E"/>
    <w:rsid w:val="00DC4374"/>
    <w:rsid w:val="00DD2F17"/>
    <w:rsid w:val="00DD5C67"/>
    <w:rsid w:val="00DF7BBB"/>
    <w:rsid w:val="00E01CE3"/>
    <w:rsid w:val="00E521FC"/>
    <w:rsid w:val="00E53F74"/>
    <w:rsid w:val="00E5783F"/>
    <w:rsid w:val="00EB4641"/>
    <w:rsid w:val="00EB5296"/>
    <w:rsid w:val="00EC2BB5"/>
    <w:rsid w:val="00EC3A7D"/>
    <w:rsid w:val="00EC4407"/>
    <w:rsid w:val="00ED2D0B"/>
    <w:rsid w:val="00EE13B0"/>
    <w:rsid w:val="00EF6069"/>
    <w:rsid w:val="00F01881"/>
    <w:rsid w:val="00F072A2"/>
    <w:rsid w:val="00F31257"/>
    <w:rsid w:val="00F33CA2"/>
    <w:rsid w:val="00F83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44716"/>
  <w15:docId w15:val="{14C69CBF-86FD-4E6E-BE46-751249E2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B35"/>
  </w:style>
  <w:style w:type="paragraph" w:styleId="Heading1">
    <w:name w:val="heading 1"/>
    <w:basedOn w:val="Normal"/>
    <w:next w:val="Normal"/>
    <w:link w:val="Heading1Char"/>
    <w:uiPriority w:val="9"/>
    <w:qFormat/>
    <w:rsid w:val="00203B3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203B3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03B3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03B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03B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03B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03B3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03B3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03B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3B35"/>
    <w:pPr>
      <w:spacing w:after="0" w:line="240" w:lineRule="auto"/>
    </w:pPr>
  </w:style>
  <w:style w:type="character" w:styleId="Hyperlink">
    <w:name w:val="Hyperlink"/>
    <w:basedOn w:val="DefaultParagraphFont"/>
    <w:uiPriority w:val="99"/>
    <w:unhideWhenUsed/>
    <w:rsid w:val="00570478"/>
    <w:rPr>
      <w:color w:val="0000FF" w:themeColor="hyperlink"/>
      <w:u w:val="single"/>
    </w:rPr>
  </w:style>
  <w:style w:type="character" w:styleId="FollowedHyperlink">
    <w:name w:val="FollowedHyperlink"/>
    <w:basedOn w:val="DefaultParagraphFont"/>
    <w:uiPriority w:val="99"/>
    <w:semiHidden/>
    <w:unhideWhenUsed/>
    <w:rsid w:val="00A53007"/>
    <w:rPr>
      <w:color w:val="800080" w:themeColor="followedHyperlink"/>
      <w:u w:val="single"/>
    </w:rPr>
  </w:style>
  <w:style w:type="character" w:customStyle="1" w:styleId="Heading1Char">
    <w:name w:val="Heading 1 Char"/>
    <w:basedOn w:val="DefaultParagraphFont"/>
    <w:link w:val="Heading1"/>
    <w:uiPriority w:val="9"/>
    <w:rsid w:val="00203B3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203B3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03B3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03B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03B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03B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03B35"/>
    <w:rPr>
      <w:i/>
      <w:iCs/>
    </w:rPr>
  </w:style>
  <w:style w:type="character" w:customStyle="1" w:styleId="Heading8Char">
    <w:name w:val="Heading 8 Char"/>
    <w:basedOn w:val="DefaultParagraphFont"/>
    <w:link w:val="Heading8"/>
    <w:uiPriority w:val="9"/>
    <w:semiHidden/>
    <w:rsid w:val="00203B35"/>
    <w:rPr>
      <w:b/>
      <w:bCs/>
    </w:rPr>
  </w:style>
  <w:style w:type="character" w:customStyle="1" w:styleId="Heading9Char">
    <w:name w:val="Heading 9 Char"/>
    <w:basedOn w:val="DefaultParagraphFont"/>
    <w:link w:val="Heading9"/>
    <w:uiPriority w:val="9"/>
    <w:semiHidden/>
    <w:rsid w:val="00203B35"/>
    <w:rPr>
      <w:i/>
      <w:iCs/>
    </w:rPr>
  </w:style>
  <w:style w:type="paragraph" w:styleId="Caption">
    <w:name w:val="caption"/>
    <w:basedOn w:val="Normal"/>
    <w:next w:val="Normal"/>
    <w:uiPriority w:val="35"/>
    <w:semiHidden/>
    <w:unhideWhenUsed/>
    <w:qFormat/>
    <w:rsid w:val="00203B35"/>
    <w:rPr>
      <w:b/>
      <w:bCs/>
      <w:sz w:val="18"/>
      <w:szCs w:val="18"/>
    </w:rPr>
  </w:style>
  <w:style w:type="paragraph" w:styleId="Title">
    <w:name w:val="Title"/>
    <w:basedOn w:val="Normal"/>
    <w:next w:val="Normal"/>
    <w:link w:val="TitleChar"/>
    <w:uiPriority w:val="10"/>
    <w:qFormat/>
    <w:rsid w:val="00203B3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03B3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03B3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03B35"/>
    <w:rPr>
      <w:rFonts w:asciiTheme="majorHAnsi" w:eastAsiaTheme="majorEastAsia" w:hAnsiTheme="majorHAnsi" w:cstheme="majorBidi"/>
      <w:sz w:val="24"/>
      <w:szCs w:val="24"/>
    </w:rPr>
  </w:style>
  <w:style w:type="character" w:styleId="Strong">
    <w:name w:val="Strong"/>
    <w:basedOn w:val="DefaultParagraphFont"/>
    <w:uiPriority w:val="22"/>
    <w:qFormat/>
    <w:rsid w:val="00203B35"/>
    <w:rPr>
      <w:b/>
      <w:bCs/>
      <w:color w:val="auto"/>
    </w:rPr>
  </w:style>
  <w:style w:type="character" w:styleId="Emphasis">
    <w:name w:val="Emphasis"/>
    <w:basedOn w:val="DefaultParagraphFont"/>
    <w:uiPriority w:val="20"/>
    <w:qFormat/>
    <w:rsid w:val="00203B35"/>
    <w:rPr>
      <w:i/>
      <w:iCs/>
      <w:color w:val="auto"/>
    </w:rPr>
  </w:style>
  <w:style w:type="paragraph" w:styleId="Quote">
    <w:name w:val="Quote"/>
    <w:basedOn w:val="Normal"/>
    <w:next w:val="Normal"/>
    <w:link w:val="QuoteChar"/>
    <w:uiPriority w:val="29"/>
    <w:qFormat/>
    <w:rsid w:val="00203B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03B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03B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03B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03B35"/>
    <w:rPr>
      <w:i/>
      <w:iCs/>
      <w:color w:val="auto"/>
    </w:rPr>
  </w:style>
  <w:style w:type="character" w:styleId="IntenseEmphasis">
    <w:name w:val="Intense Emphasis"/>
    <w:basedOn w:val="DefaultParagraphFont"/>
    <w:uiPriority w:val="21"/>
    <w:qFormat/>
    <w:rsid w:val="00203B35"/>
    <w:rPr>
      <w:b/>
      <w:bCs/>
      <w:i/>
      <w:iCs/>
      <w:color w:val="auto"/>
    </w:rPr>
  </w:style>
  <w:style w:type="character" w:styleId="SubtleReference">
    <w:name w:val="Subtle Reference"/>
    <w:basedOn w:val="DefaultParagraphFont"/>
    <w:uiPriority w:val="31"/>
    <w:qFormat/>
    <w:rsid w:val="00203B35"/>
    <w:rPr>
      <w:smallCaps/>
      <w:color w:val="auto"/>
      <w:u w:val="single" w:color="7F7F7F" w:themeColor="text1" w:themeTint="80"/>
    </w:rPr>
  </w:style>
  <w:style w:type="character" w:styleId="IntenseReference">
    <w:name w:val="Intense Reference"/>
    <w:basedOn w:val="DefaultParagraphFont"/>
    <w:uiPriority w:val="32"/>
    <w:qFormat/>
    <w:rsid w:val="00203B35"/>
    <w:rPr>
      <w:b/>
      <w:bCs/>
      <w:smallCaps/>
      <w:color w:val="auto"/>
      <w:u w:val="single"/>
    </w:rPr>
  </w:style>
  <w:style w:type="character" w:styleId="BookTitle">
    <w:name w:val="Book Title"/>
    <w:basedOn w:val="DefaultParagraphFont"/>
    <w:uiPriority w:val="33"/>
    <w:qFormat/>
    <w:rsid w:val="00203B35"/>
    <w:rPr>
      <w:b/>
      <w:bCs/>
      <w:smallCaps/>
      <w:color w:val="auto"/>
    </w:rPr>
  </w:style>
  <w:style w:type="paragraph" w:styleId="TOCHeading">
    <w:name w:val="TOC Heading"/>
    <w:basedOn w:val="Heading1"/>
    <w:next w:val="Normal"/>
    <w:uiPriority w:val="39"/>
    <w:semiHidden/>
    <w:unhideWhenUsed/>
    <w:qFormat/>
    <w:rsid w:val="00203B35"/>
    <w:pPr>
      <w:outlineLvl w:val="9"/>
    </w:pPr>
  </w:style>
  <w:style w:type="paragraph" w:styleId="Header">
    <w:name w:val="header"/>
    <w:basedOn w:val="Normal"/>
    <w:link w:val="HeaderChar"/>
    <w:uiPriority w:val="99"/>
    <w:unhideWhenUsed/>
    <w:rsid w:val="00A80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E5C"/>
  </w:style>
  <w:style w:type="paragraph" w:styleId="Footer">
    <w:name w:val="footer"/>
    <w:basedOn w:val="Normal"/>
    <w:link w:val="FooterChar"/>
    <w:uiPriority w:val="99"/>
    <w:unhideWhenUsed/>
    <w:rsid w:val="00A80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E5C"/>
  </w:style>
  <w:style w:type="paragraph" w:styleId="BalloonText">
    <w:name w:val="Balloon Text"/>
    <w:basedOn w:val="Normal"/>
    <w:link w:val="BalloonTextChar"/>
    <w:uiPriority w:val="99"/>
    <w:semiHidden/>
    <w:unhideWhenUsed/>
    <w:rsid w:val="00127A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A69"/>
    <w:rPr>
      <w:rFonts w:ascii="Segoe UI" w:hAnsi="Segoe UI" w:cs="Segoe UI"/>
      <w:sz w:val="18"/>
      <w:szCs w:val="18"/>
    </w:rPr>
  </w:style>
  <w:style w:type="paragraph" w:styleId="ListParagraph">
    <w:name w:val="List Paragraph"/>
    <w:basedOn w:val="Normal"/>
    <w:uiPriority w:val="34"/>
    <w:qFormat/>
    <w:rsid w:val="004D49BA"/>
    <w:pPr>
      <w:widowControl w:val="0"/>
      <w:autoSpaceDE w:val="0"/>
      <w:autoSpaceDN w:val="0"/>
      <w:adjustRightInd w:val="0"/>
      <w:spacing w:after="0" w:line="240" w:lineRule="auto"/>
      <w:ind w:left="720"/>
      <w:contextualSpacing/>
      <w:jc w:val="left"/>
    </w:pPr>
    <w:rPr>
      <w:rFonts w:eastAsia="Times New Roman" w:cs="Times New Roman"/>
      <w:sz w:val="24"/>
      <w:szCs w:val="24"/>
    </w:rPr>
  </w:style>
  <w:style w:type="character" w:styleId="UnresolvedMention">
    <w:name w:val="Unresolved Mention"/>
    <w:basedOn w:val="DefaultParagraphFont"/>
    <w:uiPriority w:val="99"/>
    <w:semiHidden/>
    <w:unhideWhenUsed/>
    <w:rsid w:val="009B2C34"/>
    <w:rPr>
      <w:color w:val="605E5C"/>
      <w:shd w:val="clear" w:color="auto" w:fill="E1DFDD"/>
    </w:rPr>
  </w:style>
  <w:style w:type="paragraph" w:styleId="BodyText">
    <w:name w:val="Body Text"/>
    <w:basedOn w:val="Normal"/>
    <w:link w:val="BodyTextChar"/>
    <w:uiPriority w:val="1"/>
    <w:qFormat/>
    <w:rsid w:val="00BA23C4"/>
    <w:pPr>
      <w:widowControl w:val="0"/>
      <w:spacing w:after="0" w:line="240" w:lineRule="auto"/>
      <w:ind w:left="100"/>
      <w:jc w:val="left"/>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A23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42903">
      <w:bodyDiv w:val="1"/>
      <w:marLeft w:val="0"/>
      <w:marRight w:val="0"/>
      <w:marTop w:val="0"/>
      <w:marBottom w:val="0"/>
      <w:divBdr>
        <w:top w:val="none" w:sz="0" w:space="0" w:color="auto"/>
        <w:left w:val="none" w:sz="0" w:space="0" w:color="auto"/>
        <w:bottom w:val="none" w:sz="0" w:space="0" w:color="auto"/>
        <w:right w:val="none" w:sz="0" w:space="0" w:color="auto"/>
      </w:divBdr>
    </w:div>
    <w:div w:id="149487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dr.doleta.gov/directives/corr_doc.cfm?DOCN=9313" TargetMode="External"/><Relationship Id="rId18" Type="http://schemas.openxmlformats.org/officeDocument/2006/relationships/hyperlink" Target="https://wdr.doleta.gov/directives/corr_doc.cfm?DOCN=7611" TargetMode="External"/><Relationship Id="rId26" Type="http://schemas.openxmlformats.org/officeDocument/2006/relationships/hyperlink" Target="mailto:Lynn.Douma@state.mn.u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ol.gov/sites/dolgov/files/ETA/advisories/TEGL/2019/TEGL%2023-19%20Change%201/TEGL%2023-19%2C%20Change%201%20%28Complete%20document%29.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po.gov/fdsys/pkg/FR-2016-08-19/pdf/2016-15977.pdf" TargetMode="External"/><Relationship Id="rId17" Type="http://schemas.openxmlformats.org/officeDocument/2006/relationships/hyperlink" Target="https://wdr.doleta.gov/directives/corr_doc.cfm?DOCN=4255" TargetMode="External"/><Relationship Id="rId25" Type="http://schemas.openxmlformats.org/officeDocument/2006/relationships/hyperlink" Target="mailto:Larry.Eisenstadt@state.mn.us"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dr.doleta.gov/directives/corr_doc.cfm?DOCN=7159" TargetMode="External"/><Relationship Id="rId20" Type="http://schemas.openxmlformats.org/officeDocument/2006/relationships/hyperlink" Target="https://www.dol.gov/sites/dolgov/files/ETA/advisories/TEGL/2022/TEGL%2010-16%20Change%202/TEGL%2010-16%20Change%202.pdf" TargetMode="External"/><Relationship Id="rId29" Type="http://schemas.openxmlformats.org/officeDocument/2006/relationships/hyperlink" Target="https://mn.gov/deed/you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po.gov/fdsys/pkg/PLAW-113publ128/html/PLAW-113publ128.htm" TargetMode="External"/><Relationship Id="rId24" Type="http://schemas.openxmlformats.org/officeDocument/2006/relationships/hyperlink" Target="mailto:Kay.Tracy@state.mn.u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dr.doleta.gov/directives/corr_doc.cfm?DOCN=6073" TargetMode="External"/><Relationship Id="rId23" Type="http://schemas.openxmlformats.org/officeDocument/2006/relationships/hyperlink" Target="https://www.dol.gov/agencies/eta/advisories/tegl-23-19-change-2" TargetMode="External"/><Relationship Id="rId28" Type="http://schemas.openxmlformats.org/officeDocument/2006/relationships/hyperlink" Target="mailto:Lynn.Douma@state.mn.u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dr.doleta.gov/directives/corr_doc.cfm?DOCN=8754"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dr.doleta.gov/directives/corr_doc.cfm?DOCN=4244" TargetMode="External"/><Relationship Id="rId22" Type="http://schemas.openxmlformats.org/officeDocument/2006/relationships/hyperlink" Target="https://www.dol.gov/agencies/eta/advisories/tegl-09-22" TargetMode="External"/><Relationship Id="rId27" Type="http://schemas.openxmlformats.org/officeDocument/2006/relationships/hyperlink" Target="mailto:Kay.Tracy@state.mn.us" TargetMode="External"/><Relationship Id="rId30" Type="http://schemas.openxmlformats.org/officeDocument/2006/relationships/image" Target="media/image1.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284D9526CAB864C9DC248A6AA2C129E" ma:contentTypeVersion="12" ma:contentTypeDescription="Create a new document." ma:contentTypeScope="" ma:versionID="f898ad89bf71ced6359d71250effdaca">
  <xsd:schema xmlns:xsd="http://www.w3.org/2001/XMLSchema" xmlns:xs="http://www.w3.org/2001/XMLSchema" xmlns:p="http://schemas.microsoft.com/office/2006/metadata/properties" xmlns:ns3="ec5ffc2c-0589-4753-b34a-4c035d4e7b7e" targetNamespace="http://schemas.microsoft.com/office/2006/metadata/properties" ma:root="true" ma:fieldsID="5bc6ae547dafb556761e6af153889da5" ns3:_="">
    <xsd:import namespace="ec5ffc2c-0589-4753-b34a-4c035d4e7b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ffc2c-0589-4753-b34a-4c035d4e7b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1BF01-5586-4E16-A2BD-B8C2FA90CE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63AB62-5487-4870-BF36-04EFDA76E59E}">
  <ds:schemaRefs>
    <ds:schemaRef ds:uri="http://schemas.microsoft.com/sharepoint/v3/contenttype/forms"/>
  </ds:schemaRefs>
</ds:datastoreItem>
</file>

<file path=customXml/itemProps3.xml><?xml version="1.0" encoding="utf-8"?>
<ds:datastoreItem xmlns:ds="http://schemas.openxmlformats.org/officeDocument/2006/customXml" ds:itemID="{50CF8B66-AB5F-411A-8E85-254B68740916}">
  <ds:schemaRefs>
    <ds:schemaRef ds:uri="http://schemas.openxmlformats.org/officeDocument/2006/bibliography"/>
  </ds:schemaRefs>
</ds:datastoreItem>
</file>

<file path=customXml/itemProps4.xml><?xml version="1.0" encoding="utf-8"?>
<ds:datastoreItem xmlns:ds="http://schemas.openxmlformats.org/officeDocument/2006/customXml" ds:itemID="{D2436C8C-C548-46D1-AE9F-36A0FED36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ffc2c-0589-4753-b34a-4c035d4e7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1185</Words>
  <Characters>6760</Characters>
  <Application>Microsoft Office Word</Application>
  <DocSecurity>2</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DEED</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 Eisenstadt</dc:creator>
  <cp:lastModifiedBy>Olson, John R (DEED)</cp:lastModifiedBy>
  <cp:revision>3</cp:revision>
  <cp:lastPrinted>2018-06-18T17:59:00Z</cp:lastPrinted>
  <dcterms:created xsi:type="dcterms:W3CDTF">2023-05-31T19:46:00Z</dcterms:created>
  <dcterms:modified xsi:type="dcterms:W3CDTF">2023-06-02T13:21:00Z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0x0101005284D9526CAB864C9DC248A6AA2C129E</vt:lpwstr>
  </property>
</Properties>
</file>