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AC" w:rsidRDefault="005B21AC">
      <w:pPr>
        <w:spacing w:before="1" w:after="0" w:line="150" w:lineRule="exact"/>
        <w:rPr>
          <w:sz w:val="15"/>
          <w:szCs w:val="15"/>
        </w:rPr>
      </w:pPr>
    </w:p>
    <w:p w:rsidR="005B21AC" w:rsidRDefault="005B21AC">
      <w:pPr>
        <w:spacing w:after="0"/>
        <w:sectPr w:rsidR="005B21AC">
          <w:type w:val="continuous"/>
          <w:pgSz w:w="12240" w:h="15840"/>
          <w:pgMar w:top="880" w:right="960" w:bottom="280" w:left="920" w:header="720" w:footer="720" w:gutter="0"/>
          <w:cols w:space="720"/>
        </w:sectPr>
      </w:pPr>
    </w:p>
    <w:p w:rsidR="005B21AC" w:rsidRDefault="00402B32">
      <w:pPr>
        <w:spacing w:after="0" w:line="192" w:lineRule="exact"/>
        <w:ind w:left="248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position w:val="-1"/>
          <w:sz w:val="17"/>
          <w:szCs w:val="17"/>
        </w:rPr>
        <w:lastRenderedPageBreak/>
        <w:t>MINNESOTA</w:t>
      </w:r>
    </w:p>
    <w:p w:rsidR="005B21AC" w:rsidRPr="00390F26" w:rsidRDefault="00402B32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r w:rsidRPr="00390F26">
        <w:rPr>
          <w:rFonts w:ascii="Times New Roman" w:eastAsia="Times New Roman" w:hAnsi="Times New Roman" w:cs="Times New Roman"/>
          <w:b/>
          <w:bCs/>
          <w:w w:val="112"/>
          <w:sz w:val="27"/>
          <w:szCs w:val="27"/>
        </w:rPr>
        <w:lastRenderedPageBreak/>
        <w:t>Disability</w:t>
      </w:r>
    </w:p>
    <w:p w:rsidR="005B21AC" w:rsidRPr="00390F26" w:rsidRDefault="005B21AC">
      <w:pPr>
        <w:spacing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5B21AC" w:rsidRPr="00390F26" w:rsidRDefault="00402B32">
      <w:pPr>
        <w:spacing w:after="0" w:line="240" w:lineRule="auto"/>
        <w:ind w:left="5" w:right="-87"/>
        <w:rPr>
          <w:rFonts w:ascii="Times New Roman" w:eastAsia="Times New Roman" w:hAnsi="Times New Roman" w:cs="Times New Roman"/>
          <w:sz w:val="27"/>
          <w:szCs w:val="27"/>
        </w:rPr>
      </w:pPr>
      <w:r w:rsidRPr="00390F26">
        <w:rPr>
          <w:rFonts w:ascii="Times New Roman" w:eastAsia="Times New Roman" w:hAnsi="Times New Roman" w:cs="Times New Roman"/>
          <w:b/>
          <w:bCs/>
          <w:w w:val="104"/>
          <w:sz w:val="27"/>
          <w:szCs w:val="27"/>
        </w:rPr>
        <w:t>Employment</w:t>
      </w:r>
    </w:p>
    <w:p w:rsidR="005B21AC" w:rsidRPr="00390F26" w:rsidRDefault="005B21AC">
      <w:pPr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5B21AC" w:rsidRPr="00390F26" w:rsidRDefault="00402B32">
      <w:pPr>
        <w:spacing w:after="0" w:line="240" w:lineRule="auto"/>
        <w:ind w:left="10" w:right="-20"/>
        <w:rPr>
          <w:rFonts w:ascii="Times New Roman" w:eastAsia="Times New Roman" w:hAnsi="Times New Roman" w:cs="Times New Roman"/>
          <w:sz w:val="27"/>
          <w:szCs w:val="27"/>
        </w:rPr>
      </w:pPr>
      <w:r w:rsidRPr="00390F26">
        <w:rPr>
          <w:rFonts w:ascii="Times New Roman" w:eastAsia="Times New Roman" w:hAnsi="Times New Roman" w:cs="Times New Roman"/>
          <w:b/>
          <w:bCs/>
          <w:w w:val="102"/>
          <w:sz w:val="27"/>
          <w:szCs w:val="27"/>
        </w:rPr>
        <w:t>Initiative</w:t>
      </w:r>
    </w:p>
    <w:p w:rsidR="005B21AC" w:rsidRDefault="00402B32">
      <w:pPr>
        <w:spacing w:after="0" w:line="200" w:lineRule="exact"/>
        <w:rPr>
          <w:sz w:val="20"/>
          <w:szCs w:val="20"/>
        </w:rPr>
      </w:pPr>
      <w:r>
        <w:br w:type="column"/>
      </w:r>
    </w:p>
    <w:p w:rsidR="005B21AC" w:rsidRDefault="005B21AC">
      <w:pPr>
        <w:spacing w:before="16" w:after="0" w:line="280" w:lineRule="exact"/>
        <w:rPr>
          <w:sz w:val="28"/>
          <w:szCs w:val="28"/>
        </w:rPr>
      </w:pPr>
    </w:p>
    <w:p w:rsidR="005B21AC" w:rsidRPr="008F3B5B" w:rsidRDefault="00402B3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50"/>
          <w:szCs w:val="50"/>
        </w:rPr>
      </w:pPr>
      <w:r w:rsidRPr="008F3B5B">
        <w:rPr>
          <w:rFonts w:ascii="Times New Roman" w:eastAsia="Times New Roman" w:hAnsi="Times New Roman" w:cs="Times New Roman"/>
          <w:b/>
          <w:bCs/>
          <w:w w:val="89"/>
          <w:sz w:val="50"/>
          <w:szCs w:val="50"/>
        </w:rPr>
        <w:t>Youth</w:t>
      </w:r>
      <w:r w:rsidRPr="008F3B5B">
        <w:rPr>
          <w:rFonts w:ascii="Times New Roman" w:eastAsia="Times New Roman" w:hAnsi="Times New Roman" w:cs="Times New Roman"/>
          <w:b/>
          <w:bCs/>
          <w:spacing w:val="-19"/>
          <w:w w:val="89"/>
          <w:sz w:val="50"/>
          <w:szCs w:val="50"/>
        </w:rPr>
        <w:t xml:space="preserve"> </w:t>
      </w:r>
      <w:r w:rsidRPr="008F3B5B">
        <w:rPr>
          <w:rFonts w:ascii="Times New Roman" w:eastAsia="Times New Roman" w:hAnsi="Times New Roman" w:cs="Times New Roman"/>
          <w:b/>
          <w:bCs/>
          <w:w w:val="89"/>
          <w:sz w:val="50"/>
          <w:szCs w:val="50"/>
        </w:rPr>
        <w:t>Action</w:t>
      </w:r>
      <w:r w:rsidRPr="008F3B5B">
        <w:rPr>
          <w:rFonts w:ascii="Times New Roman" w:eastAsia="Times New Roman" w:hAnsi="Times New Roman" w:cs="Times New Roman"/>
          <w:b/>
          <w:bCs/>
          <w:spacing w:val="51"/>
          <w:w w:val="89"/>
          <w:sz w:val="50"/>
          <w:szCs w:val="50"/>
        </w:rPr>
        <w:t xml:space="preserve"> </w:t>
      </w:r>
      <w:r w:rsidRPr="008F3B5B">
        <w:rPr>
          <w:rFonts w:ascii="Times New Roman" w:eastAsia="Times New Roman" w:hAnsi="Times New Roman" w:cs="Times New Roman"/>
          <w:b/>
          <w:bCs/>
          <w:sz w:val="50"/>
          <w:szCs w:val="50"/>
        </w:rPr>
        <w:t>Plan</w:t>
      </w:r>
    </w:p>
    <w:p w:rsidR="005B21AC" w:rsidRDefault="005B21AC">
      <w:pPr>
        <w:spacing w:after="0"/>
        <w:sectPr w:rsidR="005B21AC">
          <w:type w:val="continuous"/>
          <w:pgSz w:w="12240" w:h="15840"/>
          <w:pgMar w:top="880" w:right="960" w:bottom="280" w:left="920" w:header="720" w:footer="720" w:gutter="0"/>
          <w:cols w:num="3" w:space="720" w:equalWidth="0">
            <w:col w:w="1288" w:space="114"/>
            <w:col w:w="1564" w:space="2334"/>
            <w:col w:w="5060"/>
          </w:cols>
        </w:sectPr>
      </w:pPr>
    </w:p>
    <w:p w:rsidR="005B21AC" w:rsidRDefault="00402B32">
      <w:pPr>
        <w:spacing w:before="41" w:after="0" w:line="240" w:lineRule="auto"/>
        <w:ind w:left="110"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b/>
          <w:bCs/>
          <w:w w:val="82"/>
          <w:sz w:val="33"/>
          <w:szCs w:val="33"/>
        </w:rPr>
        <w:lastRenderedPageBreak/>
        <w:t>PARTNERS</w:t>
      </w:r>
      <w:r>
        <w:rPr>
          <w:rFonts w:ascii="Arial" w:eastAsia="Arial" w:hAnsi="Arial" w:cs="Arial"/>
          <w:b/>
          <w:bCs/>
          <w:spacing w:val="-8"/>
          <w:w w:val="82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for</w:t>
      </w:r>
      <w:r>
        <w:rPr>
          <w:rFonts w:ascii="Arial" w:eastAsia="Arial" w:hAnsi="Arial" w:cs="Arial"/>
          <w:b/>
          <w:bCs/>
          <w:spacing w:val="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3"/>
          <w:szCs w:val="33"/>
        </w:rPr>
        <w:t>Youth</w:t>
      </w:r>
    </w:p>
    <w:p w:rsidR="005B21AC" w:rsidRDefault="005B21AC">
      <w:pPr>
        <w:spacing w:before="1" w:after="0" w:line="180" w:lineRule="exact"/>
        <w:rPr>
          <w:sz w:val="18"/>
          <w:szCs w:val="18"/>
        </w:rPr>
      </w:pPr>
    </w:p>
    <w:p w:rsidR="006952A4" w:rsidRDefault="006952A4">
      <w:pPr>
        <w:spacing w:before="1" w:after="0" w:line="180" w:lineRule="exact"/>
        <w:rPr>
          <w:sz w:val="18"/>
          <w:szCs w:val="18"/>
        </w:rPr>
      </w:pPr>
    </w:p>
    <w:p w:rsidR="00686C7E" w:rsidRDefault="00686C7E">
      <w:pPr>
        <w:spacing w:before="1" w:after="0" w:line="180" w:lineRule="exact"/>
        <w:rPr>
          <w:sz w:val="24"/>
          <w:szCs w:val="24"/>
        </w:rPr>
      </w:pPr>
      <w:r w:rsidRPr="00686C7E">
        <w:rPr>
          <w:sz w:val="24"/>
          <w:szCs w:val="24"/>
        </w:rPr>
        <w:t>Youth Name:</w:t>
      </w:r>
    </w:p>
    <w:p w:rsidR="00686C7E" w:rsidRPr="00686C7E" w:rsidRDefault="00686C7E">
      <w:pPr>
        <w:spacing w:before="1" w:after="0" w:line="180" w:lineRule="exact"/>
        <w:rPr>
          <w:sz w:val="24"/>
          <w:szCs w:val="24"/>
        </w:rPr>
      </w:pPr>
      <w:r w:rsidRPr="00686C7E">
        <w:rPr>
          <w:sz w:val="24"/>
          <w:szCs w:val="24"/>
        </w:rPr>
        <w:t xml:space="preserve"> </w:t>
      </w:r>
    </w:p>
    <w:p w:rsidR="00686C7E" w:rsidRPr="00686C7E" w:rsidRDefault="00686C7E">
      <w:pPr>
        <w:spacing w:before="1" w:after="0" w:line="180" w:lineRule="exact"/>
        <w:rPr>
          <w:sz w:val="24"/>
          <w:szCs w:val="24"/>
        </w:rPr>
      </w:pPr>
      <w:r w:rsidRPr="00686C7E">
        <w:rPr>
          <w:sz w:val="24"/>
          <w:szCs w:val="24"/>
        </w:rPr>
        <w:t>Date:</w:t>
      </w:r>
    </w:p>
    <w:p w:rsidR="006952A4" w:rsidRDefault="006952A4">
      <w:pPr>
        <w:spacing w:before="1" w:after="0" w:line="180" w:lineRule="exact"/>
        <w:rPr>
          <w:sz w:val="18"/>
          <w:szCs w:val="18"/>
        </w:rPr>
      </w:pPr>
    </w:p>
    <w:p w:rsidR="006952A4" w:rsidRDefault="006952A4">
      <w:pPr>
        <w:spacing w:before="1" w:after="0" w:line="180" w:lineRule="exact"/>
        <w:rPr>
          <w:sz w:val="18"/>
          <w:szCs w:val="18"/>
        </w:rPr>
      </w:pPr>
    </w:p>
    <w:p w:rsidR="006952A4" w:rsidRDefault="006952A4" w:rsidP="006952A4">
      <w:pPr>
        <w:spacing w:before="1" w:after="0" w:line="180" w:lineRule="exac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The Guidepost</w:t>
      </w:r>
      <w:r w:rsidR="00390F26">
        <w:rPr>
          <w:rFonts w:ascii="Times New Roman" w:hAnsi="Times New Roman" w:cs="Times New Roman"/>
          <w:b/>
          <w:sz w:val="25"/>
          <w:szCs w:val="25"/>
        </w:rPr>
        <w:t>s</w:t>
      </w:r>
      <w:r>
        <w:rPr>
          <w:rFonts w:ascii="Times New Roman" w:hAnsi="Times New Roman" w:cs="Times New Roman"/>
          <w:b/>
          <w:sz w:val="25"/>
          <w:szCs w:val="25"/>
        </w:rPr>
        <w:t xml:space="preserve"> for Success</w:t>
      </w:r>
    </w:p>
    <w:p w:rsidR="006952A4" w:rsidRPr="006952A4" w:rsidRDefault="006952A4" w:rsidP="006952A4">
      <w:pPr>
        <w:spacing w:before="1" w:after="0" w:line="180" w:lineRule="exact"/>
        <w:rPr>
          <w:rFonts w:ascii="Times New Roman" w:hAnsi="Times New Roman" w:cs="Times New Roman"/>
          <w:sz w:val="25"/>
          <w:szCs w:val="25"/>
        </w:rPr>
      </w:pPr>
    </w:p>
    <w:p w:rsidR="006952A4" w:rsidRPr="00390F26" w:rsidRDefault="00FA5A68" w:rsidP="00390F26">
      <w:pPr>
        <w:spacing w:after="0" w:line="271" w:lineRule="exact"/>
        <w:ind w:left="1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6"/>
        </w:rPr>
        <w:t xml:space="preserve">The National Collaborative on Workforce and Disability for Youth (NCWD-Youth) has identified Guideposts for Success based on what research tells us that all youth need to transition to adulthood successfully. They can be used by Youth Service Professionals as a way to identify and organize specific activities in youth programming. </w:t>
      </w:r>
      <w:r w:rsidR="006952A4" w:rsidRPr="00390F26">
        <w:rPr>
          <w:rFonts w:ascii="Times New Roman" w:eastAsia="Times New Roman" w:hAnsi="Times New Roman" w:cs="Times New Roman"/>
          <w:w w:val="106"/>
        </w:rPr>
        <w:t>The</w:t>
      </w:r>
      <w:r w:rsidR="005F6D95">
        <w:rPr>
          <w:rFonts w:ascii="Times New Roman" w:eastAsia="Times New Roman" w:hAnsi="Times New Roman" w:cs="Times New Roman"/>
          <w:w w:val="106"/>
        </w:rPr>
        <w:t xml:space="preserve"> </w:t>
      </w:r>
      <w:r w:rsidR="006952A4" w:rsidRPr="00390F26">
        <w:rPr>
          <w:rFonts w:ascii="Times New Roman" w:eastAsia="Times New Roman" w:hAnsi="Times New Roman" w:cs="Times New Roman"/>
          <w:w w:val="108"/>
        </w:rPr>
        <w:t>Guideposts</w:t>
      </w:r>
      <w:r w:rsidR="006952A4" w:rsidRPr="00390F26">
        <w:rPr>
          <w:rFonts w:ascii="Times New Roman" w:eastAsia="Times New Roman" w:hAnsi="Times New Roman" w:cs="Times New Roman"/>
          <w:spacing w:val="-10"/>
          <w:w w:val="108"/>
        </w:rPr>
        <w:t xml:space="preserve"> </w:t>
      </w:r>
      <w:r w:rsidR="006952A4" w:rsidRPr="00390F26">
        <w:rPr>
          <w:rFonts w:ascii="Times New Roman" w:eastAsia="Times New Roman" w:hAnsi="Times New Roman" w:cs="Times New Roman"/>
        </w:rPr>
        <w:t>are</w:t>
      </w:r>
      <w:r w:rsidR="006952A4" w:rsidRPr="00390F26">
        <w:rPr>
          <w:rFonts w:ascii="Times New Roman" w:eastAsia="Times New Roman" w:hAnsi="Times New Roman" w:cs="Times New Roman"/>
          <w:spacing w:val="11"/>
        </w:rPr>
        <w:t xml:space="preserve"> </w:t>
      </w:r>
      <w:r w:rsidR="006952A4" w:rsidRPr="00390F26">
        <w:rPr>
          <w:rFonts w:ascii="Times New Roman" w:eastAsia="Times New Roman" w:hAnsi="Times New Roman" w:cs="Times New Roman"/>
        </w:rPr>
        <w:t>as</w:t>
      </w:r>
      <w:r w:rsidR="006952A4" w:rsidRPr="00390F26">
        <w:rPr>
          <w:rFonts w:ascii="Times New Roman" w:eastAsia="Times New Roman" w:hAnsi="Times New Roman" w:cs="Times New Roman"/>
          <w:spacing w:val="1"/>
        </w:rPr>
        <w:t xml:space="preserve"> </w:t>
      </w:r>
      <w:r w:rsidR="006952A4" w:rsidRPr="00390F26">
        <w:rPr>
          <w:rFonts w:ascii="Times New Roman" w:eastAsia="Times New Roman" w:hAnsi="Times New Roman" w:cs="Times New Roman"/>
        </w:rPr>
        <w:t>follows:</w:t>
      </w:r>
    </w:p>
    <w:p w:rsidR="006952A4" w:rsidRPr="00390F26" w:rsidRDefault="006952A4" w:rsidP="006952A4">
      <w:pPr>
        <w:pStyle w:val="ListParagraph"/>
        <w:numPr>
          <w:ilvl w:val="0"/>
          <w:numId w:val="2"/>
        </w:numPr>
        <w:spacing w:before="23"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390F26">
        <w:rPr>
          <w:rFonts w:ascii="Times New Roman" w:eastAsia="Times New Roman" w:hAnsi="Times New Roman" w:cs="Times New Roman"/>
          <w:b/>
        </w:rPr>
        <w:t>School-Based Preparatory Experiences</w:t>
      </w:r>
    </w:p>
    <w:p w:rsidR="006952A4" w:rsidRPr="00390F26" w:rsidRDefault="006952A4" w:rsidP="006952A4">
      <w:pPr>
        <w:pStyle w:val="ListParagraph"/>
        <w:numPr>
          <w:ilvl w:val="0"/>
          <w:numId w:val="2"/>
        </w:numPr>
        <w:spacing w:before="23"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390F26">
        <w:rPr>
          <w:rFonts w:ascii="Times New Roman" w:eastAsia="Times New Roman" w:hAnsi="Times New Roman" w:cs="Times New Roman"/>
          <w:b/>
        </w:rPr>
        <w:t>Career Preparation and Work-Based Learning Experiences</w:t>
      </w:r>
    </w:p>
    <w:p w:rsidR="006952A4" w:rsidRPr="00390F26" w:rsidRDefault="006952A4" w:rsidP="006952A4">
      <w:pPr>
        <w:pStyle w:val="ListParagraph"/>
        <w:numPr>
          <w:ilvl w:val="0"/>
          <w:numId w:val="2"/>
        </w:numPr>
        <w:spacing w:before="23"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390F26">
        <w:rPr>
          <w:rFonts w:ascii="Times New Roman" w:eastAsia="Times New Roman" w:hAnsi="Times New Roman" w:cs="Times New Roman"/>
          <w:b/>
        </w:rPr>
        <w:t>Youth Development Leade</w:t>
      </w:r>
      <w:r w:rsidR="00402B32" w:rsidRPr="00390F26">
        <w:rPr>
          <w:rFonts w:ascii="Times New Roman" w:eastAsia="Times New Roman" w:hAnsi="Times New Roman" w:cs="Times New Roman"/>
          <w:b/>
        </w:rPr>
        <w:t>r</w:t>
      </w:r>
      <w:r w:rsidRPr="00390F26">
        <w:rPr>
          <w:rFonts w:ascii="Times New Roman" w:eastAsia="Times New Roman" w:hAnsi="Times New Roman" w:cs="Times New Roman"/>
          <w:b/>
        </w:rPr>
        <w:t>ship</w:t>
      </w:r>
    </w:p>
    <w:p w:rsidR="006952A4" w:rsidRPr="00390F26" w:rsidRDefault="006952A4" w:rsidP="006952A4">
      <w:pPr>
        <w:pStyle w:val="ListParagraph"/>
        <w:numPr>
          <w:ilvl w:val="0"/>
          <w:numId w:val="2"/>
        </w:numPr>
        <w:spacing w:before="23"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390F26">
        <w:rPr>
          <w:rFonts w:ascii="Times New Roman" w:eastAsia="Times New Roman" w:hAnsi="Times New Roman" w:cs="Times New Roman"/>
          <w:b/>
        </w:rPr>
        <w:t>Connecting Activities</w:t>
      </w:r>
    </w:p>
    <w:p w:rsidR="006952A4" w:rsidRPr="00390F26" w:rsidRDefault="006952A4" w:rsidP="006952A4">
      <w:pPr>
        <w:pStyle w:val="ListParagraph"/>
        <w:numPr>
          <w:ilvl w:val="0"/>
          <w:numId w:val="2"/>
        </w:numPr>
        <w:spacing w:before="23"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390F26">
        <w:rPr>
          <w:rFonts w:ascii="Times New Roman" w:eastAsia="Times New Roman" w:hAnsi="Times New Roman" w:cs="Times New Roman"/>
          <w:b/>
        </w:rPr>
        <w:t>Family Involvement and Supports</w:t>
      </w:r>
    </w:p>
    <w:p w:rsidR="006952A4" w:rsidRDefault="006952A4" w:rsidP="006952A4">
      <w:pPr>
        <w:spacing w:before="23" w:after="0" w:line="240" w:lineRule="auto"/>
        <w:ind w:left="162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6952A4" w:rsidRDefault="006952A4" w:rsidP="006952A4">
      <w:pPr>
        <w:spacing w:before="23" w:after="0" w:line="240" w:lineRule="auto"/>
        <w:ind w:left="162" w:right="-20"/>
        <w:rPr>
          <w:rStyle w:val="Hyperlink"/>
          <w:rFonts w:ascii="Times New Roman" w:eastAsia="Times New Roman" w:hAnsi="Times New Roman" w:cs="Times New Roman"/>
        </w:rPr>
      </w:pPr>
      <w:r w:rsidRPr="00390F26">
        <w:rPr>
          <w:rFonts w:ascii="Times New Roman" w:eastAsia="Times New Roman" w:hAnsi="Times New Roman" w:cs="Times New Roman"/>
        </w:rPr>
        <w:t xml:space="preserve">For more information about the Guideposts for Success, visit </w:t>
      </w:r>
      <w:hyperlink r:id="rId6" w:tooltip="www.ncwd-youth.info" w:history="1">
        <w:r w:rsidR="0077189E">
          <w:rPr>
            <w:rStyle w:val="Hyperlink"/>
            <w:rFonts w:ascii="Times New Roman" w:eastAsia="Times New Roman" w:hAnsi="Times New Roman" w:cs="Times New Roman"/>
          </w:rPr>
          <w:t>National Collaborative on Workforce and Disability- Youth Home</w:t>
        </w:r>
      </w:hyperlink>
    </w:p>
    <w:p w:rsidR="00686C7E" w:rsidRDefault="00686C7E" w:rsidP="006952A4">
      <w:pPr>
        <w:spacing w:before="23" w:after="0" w:line="240" w:lineRule="auto"/>
        <w:ind w:left="162" w:right="-20"/>
        <w:rPr>
          <w:rStyle w:val="Hyperlink"/>
          <w:rFonts w:ascii="Times New Roman" w:eastAsia="Times New Roman" w:hAnsi="Times New Roman" w:cs="Times New Roman"/>
        </w:rPr>
      </w:pPr>
    </w:p>
    <w:p w:rsidR="00686C7E" w:rsidRDefault="00686C7E" w:rsidP="006952A4">
      <w:pPr>
        <w:spacing w:before="23" w:after="0" w:line="240" w:lineRule="auto"/>
        <w:ind w:left="162" w:right="-20"/>
        <w:rPr>
          <w:rFonts w:ascii="Times New Roman" w:eastAsia="Times New Roman" w:hAnsi="Times New Roman" w:cs="Times New Roman"/>
        </w:rPr>
      </w:pPr>
      <w:r w:rsidRPr="00686C7E">
        <w:rPr>
          <w:rFonts w:ascii="Times New Roman" w:eastAsia="Times New Roman" w:hAnsi="Times New Roman" w:cs="Times New Roman"/>
          <w:b/>
        </w:rPr>
        <w:t>School-Based Preparatory Experiences</w:t>
      </w:r>
      <w:r w:rsidRPr="00686C7E">
        <w:rPr>
          <w:rFonts w:ascii="Times New Roman" w:eastAsia="Times New Roman" w:hAnsi="Times New Roman" w:cs="Times New Roman"/>
        </w:rPr>
        <w:t>: What school-based activities is a youth participating in to help prepare them to transition to employment, postsecondary education, and independent living?</w:t>
      </w:r>
      <w:bookmarkStart w:id="0" w:name="_GoBack"/>
      <w:bookmarkEnd w:id="0"/>
    </w:p>
    <w:tbl>
      <w:tblPr>
        <w:tblStyle w:val="TableGrid"/>
        <w:tblW w:w="0" w:type="auto"/>
        <w:tblInd w:w="162" w:type="dxa"/>
        <w:tblLook w:val="04A0" w:firstRow="1" w:lastRow="0" w:firstColumn="1" w:lastColumn="0" w:noHBand="0" w:noVBand="1"/>
        <w:tblDescription w:val="School-based preparatory experiences activities chart"/>
      </w:tblPr>
      <w:tblGrid>
        <w:gridCol w:w="3393"/>
        <w:gridCol w:w="3404"/>
        <w:gridCol w:w="3391"/>
      </w:tblGrid>
      <w:tr w:rsidR="00686C7E" w:rsidTr="00686C7E">
        <w:trPr>
          <w:trHeight w:val="424"/>
          <w:tblHeader/>
        </w:trPr>
        <w:tc>
          <w:tcPr>
            <w:tcW w:w="3450" w:type="dxa"/>
          </w:tcPr>
          <w:p w:rsidR="00686C7E" w:rsidRDefault="00686C7E" w:rsidP="006952A4">
            <w:pPr>
              <w:spacing w:before="23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Potential Activities and Resources</w:t>
            </w:r>
          </w:p>
        </w:tc>
        <w:tc>
          <w:tcPr>
            <w:tcW w:w="3450" w:type="dxa"/>
          </w:tcPr>
          <w:p w:rsidR="00686C7E" w:rsidRDefault="00686C7E" w:rsidP="006952A4">
            <w:pPr>
              <w:spacing w:before="23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Person/Agency Responsible</w:t>
            </w:r>
          </w:p>
        </w:tc>
        <w:tc>
          <w:tcPr>
            <w:tcW w:w="3450" w:type="dxa"/>
          </w:tcPr>
          <w:p w:rsidR="00686C7E" w:rsidRDefault="00686C7E" w:rsidP="006952A4">
            <w:pPr>
              <w:spacing w:before="23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Timeline</w:t>
            </w:r>
          </w:p>
        </w:tc>
      </w:tr>
      <w:tr w:rsidR="00686C7E" w:rsidTr="00686C7E">
        <w:trPr>
          <w:trHeight w:val="514"/>
        </w:trPr>
        <w:tc>
          <w:tcPr>
            <w:tcW w:w="3450" w:type="dxa"/>
          </w:tcPr>
          <w:p w:rsidR="00686C7E" w:rsidRDefault="00686C7E" w:rsidP="006952A4">
            <w:pPr>
              <w:spacing w:before="23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50" w:type="dxa"/>
          </w:tcPr>
          <w:p w:rsidR="00686C7E" w:rsidRDefault="00686C7E" w:rsidP="006952A4">
            <w:pPr>
              <w:spacing w:before="23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</w:tcPr>
          <w:p w:rsidR="00686C7E" w:rsidRDefault="00686C7E" w:rsidP="006952A4">
            <w:pPr>
              <w:spacing w:before="23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686C7E" w:rsidTr="00686C7E">
        <w:trPr>
          <w:trHeight w:val="613"/>
        </w:trPr>
        <w:tc>
          <w:tcPr>
            <w:tcW w:w="3450" w:type="dxa"/>
          </w:tcPr>
          <w:p w:rsidR="00686C7E" w:rsidRDefault="00686C7E" w:rsidP="006952A4">
            <w:pPr>
              <w:spacing w:before="23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50" w:type="dxa"/>
          </w:tcPr>
          <w:p w:rsidR="00686C7E" w:rsidRDefault="00686C7E" w:rsidP="006952A4">
            <w:pPr>
              <w:spacing w:before="23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</w:tcPr>
          <w:p w:rsidR="00686C7E" w:rsidRDefault="00686C7E" w:rsidP="006952A4">
            <w:pPr>
              <w:spacing w:before="23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686C7E" w:rsidTr="00686C7E">
        <w:trPr>
          <w:trHeight w:val="595"/>
        </w:trPr>
        <w:tc>
          <w:tcPr>
            <w:tcW w:w="3450" w:type="dxa"/>
          </w:tcPr>
          <w:p w:rsidR="00686C7E" w:rsidRDefault="00686C7E" w:rsidP="006952A4">
            <w:pPr>
              <w:spacing w:before="23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50" w:type="dxa"/>
          </w:tcPr>
          <w:p w:rsidR="00686C7E" w:rsidRDefault="00686C7E" w:rsidP="006952A4">
            <w:pPr>
              <w:spacing w:before="23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</w:tcPr>
          <w:p w:rsidR="00686C7E" w:rsidRDefault="00686C7E" w:rsidP="006952A4">
            <w:pPr>
              <w:spacing w:before="23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686C7E" w:rsidTr="00686C7E">
        <w:trPr>
          <w:trHeight w:val="469"/>
        </w:trPr>
        <w:tc>
          <w:tcPr>
            <w:tcW w:w="3450" w:type="dxa"/>
          </w:tcPr>
          <w:p w:rsidR="00686C7E" w:rsidRDefault="00686C7E" w:rsidP="006952A4">
            <w:pPr>
              <w:spacing w:before="23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50" w:type="dxa"/>
          </w:tcPr>
          <w:p w:rsidR="00686C7E" w:rsidRDefault="00686C7E" w:rsidP="006952A4">
            <w:pPr>
              <w:spacing w:before="23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</w:tcPr>
          <w:p w:rsidR="00686C7E" w:rsidRDefault="00686C7E" w:rsidP="006952A4">
            <w:pPr>
              <w:spacing w:before="23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6C7E" w:rsidRPr="00390F26" w:rsidRDefault="00686C7E" w:rsidP="006952A4">
      <w:pPr>
        <w:spacing w:before="23" w:after="0" w:line="240" w:lineRule="auto"/>
        <w:ind w:left="162" w:right="-20"/>
        <w:rPr>
          <w:rFonts w:ascii="Times New Roman" w:eastAsia="Times New Roman" w:hAnsi="Times New Roman" w:cs="Times New Roman"/>
        </w:rPr>
      </w:pPr>
    </w:p>
    <w:p w:rsidR="005B21AC" w:rsidRDefault="005B21AC">
      <w:pPr>
        <w:spacing w:after="0" w:line="70" w:lineRule="exact"/>
        <w:ind w:left="2126" w:right="-20"/>
        <w:rPr>
          <w:rFonts w:ascii="Times New Roman" w:eastAsia="Times New Roman" w:hAnsi="Times New Roman" w:cs="Times New Roman"/>
          <w:sz w:val="9"/>
          <w:szCs w:val="9"/>
        </w:rPr>
      </w:pPr>
    </w:p>
    <w:p w:rsidR="004D39DF" w:rsidRDefault="004D39DF">
      <w:pPr>
        <w:spacing w:after="0" w:line="70" w:lineRule="exact"/>
        <w:ind w:left="2126" w:right="-20"/>
        <w:rPr>
          <w:rFonts w:ascii="Times New Roman" w:eastAsia="Times New Roman" w:hAnsi="Times New Roman" w:cs="Times New Roman"/>
          <w:sz w:val="9"/>
          <w:szCs w:val="9"/>
        </w:rPr>
      </w:pPr>
    </w:p>
    <w:p w:rsidR="005B21AC" w:rsidRDefault="00686C7E">
      <w:pPr>
        <w:spacing w:before="9" w:after="0" w:line="220" w:lineRule="exact"/>
      </w:pPr>
      <w:r w:rsidRPr="00686C7E">
        <w:rPr>
          <w:b/>
        </w:rPr>
        <w:t>Career Preparation and Work-Based Learning Experiences</w:t>
      </w:r>
      <w:r w:rsidRPr="00686C7E">
        <w:t>: What activities are being offered to youth that help them explore careers, identify career goals, and provide meaningful work experiences?</w:t>
      </w:r>
    </w:p>
    <w:tbl>
      <w:tblPr>
        <w:tblStyle w:val="TableGrid"/>
        <w:tblW w:w="0" w:type="auto"/>
        <w:tblInd w:w="162" w:type="dxa"/>
        <w:tblLook w:val="04A0" w:firstRow="1" w:lastRow="0" w:firstColumn="1" w:lastColumn="0" w:noHBand="0" w:noVBand="1"/>
        <w:tblDescription w:val="Career Preparation and Work-based learning experiences activities chart"/>
      </w:tblPr>
      <w:tblGrid>
        <w:gridCol w:w="3394"/>
        <w:gridCol w:w="3404"/>
        <w:gridCol w:w="3390"/>
      </w:tblGrid>
      <w:tr w:rsidR="00686C7E" w:rsidRPr="00686C7E" w:rsidTr="00686C7E">
        <w:trPr>
          <w:trHeight w:val="424"/>
          <w:tblHeader/>
        </w:trPr>
        <w:tc>
          <w:tcPr>
            <w:tcW w:w="3450" w:type="dxa"/>
          </w:tcPr>
          <w:p w:rsidR="00686C7E" w:rsidRPr="00686C7E" w:rsidRDefault="00686C7E" w:rsidP="00686C7E">
            <w:pPr>
              <w:spacing w:before="9" w:line="220" w:lineRule="exact"/>
            </w:pPr>
            <w:r w:rsidRPr="00686C7E">
              <w:t>Potential Activities and Resources</w:t>
            </w:r>
          </w:p>
        </w:tc>
        <w:tc>
          <w:tcPr>
            <w:tcW w:w="3450" w:type="dxa"/>
          </w:tcPr>
          <w:p w:rsidR="00686C7E" w:rsidRPr="00686C7E" w:rsidRDefault="00686C7E" w:rsidP="00686C7E">
            <w:pPr>
              <w:spacing w:before="9" w:line="220" w:lineRule="exact"/>
            </w:pPr>
            <w:r w:rsidRPr="00686C7E">
              <w:t>Person/Agency Responsible</w:t>
            </w:r>
          </w:p>
        </w:tc>
        <w:tc>
          <w:tcPr>
            <w:tcW w:w="3450" w:type="dxa"/>
          </w:tcPr>
          <w:p w:rsidR="00686C7E" w:rsidRPr="00686C7E" w:rsidRDefault="00686C7E" w:rsidP="00686C7E">
            <w:pPr>
              <w:spacing w:before="9" w:line="220" w:lineRule="exact"/>
            </w:pPr>
            <w:r w:rsidRPr="00686C7E">
              <w:t>Timeline</w:t>
            </w:r>
          </w:p>
        </w:tc>
      </w:tr>
      <w:tr w:rsidR="00686C7E" w:rsidRPr="00686C7E" w:rsidTr="00686C7E">
        <w:trPr>
          <w:trHeight w:val="640"/>
        </w:trPr>
        <w:tc>
          <w:tcPr>
            <w:tcW w:w="3450" w:type="dxa"/>
          </w:tcPr>
          <w:p w:rsidR="00686C7E" w:rsidRPr="00686C7E" w:rsidRDefault="00686C7E" w:rsidP="00686C7E">
            <w:pPr>
              <w:spacing w:before="9" w:line="220" w:lineRule="exact"/>
            </w:pPr>
            <w:r w:rsidRPr="00686C7E">
              <w:t>1.</w:t>
            </w:r>
          </w:p>
        </w:tc>
        <w:tc>
          <w:tcPr>
            <w:tcW w:w="3450" w:type="dxa"/>
          </w:tcPr>
          <w:p w:rsidR="00686C7E" w:rsidRPr="00686C7E" w:rsidRDefault="00686C7E" w:rsidP="00686C7E">
            <w:pPr>
              <w:spacing w:before="9" w:line="220" w:lineRule="exact"/>
            </w:pPr>
          </w:p>
        </w:tc>
        <w:tc>
          <w:tcPr>
            <w:tcW w:w="3450" w:type="dxa"/>
          </w:tcPr>
          <w:p w:rsidR="00686C7E" w:rsidRPr="00686C7E" w:rsidRDefault="00686C7E" w:rsidP="00686C7E">
            <w:pPr>
              <w:spacing w:before="9" w:line="220" w:lineRule="exact"/>
            </w:pPr>
          </w:p>
        </w:tc>
      </w:tr>
      <w:tr w:rsidR="00686C7E" w:rsidRPr="00686C7E" w:rsidTr="00686C7E">
        <w:trPr>
          <w:trHeight w:val="649"/>
        </w:trPr>
        <w:tc>
          <w:tcPr>
            <w:tcW w:w="3450" w:type="dxa"/>
          </w:tcPr>
          <w:p w:rsidR="00686C7E" w:rsidRPr="00686C7E" w:rsidRDefault="00686C7E" w:rsidP="00686C7E">
            <w:pPr>
              <w:spacing w:before="9" w:line="220" w:lineRule="exact"/>
            </w:pPr>
            <w:r w:rsidRPr="00686C7E">
              <w:t>2.</w:t>
            </w:r>
          </w:p>
        </w:tc>
        <w:tc>
          <w:tcPr>
            <w:tcW w:w="3450" w:type="dxa"/>
          </w:tcPr>
          <w:p w:rsidR="00686C7E" w:rsidRPr="00686C7E" w:rsidRDefault="00686C7E" w:rsidP="00686C7E">
            <w:pPr>
              <w:spacing w:before="9" w:line="220" w:lineRule="exact"/>
            </w:pPr>
          </w:p>
        </w:tc>
        <w:tc>
          <w:tcPr>
            <w:tcW w:w="3450" w:type="dxa"/>
          </w:tcPr>
          <w:p w:rsidR="00686C7E" w:rsidRPr="00686C7E" w:rsidRDefault="00686C7E" w:rsidP="00686C7E">
            <w:pPr>
              <w:spacing w:before="9" w:line="220" w:lineRule="exact"/>
            </w:pPr>
          </w:p>
        </w:tc>
      </w:tr>
      <w:tr w:rsidR="00686C7E" w:rsidRPr="00686C7E" w:rsidTr="00686C7E">
        <w:trPr>
          <w:trHeight w:val="721"/>
        </w:trPr>
        <w:tc>
          <w:tcPr>
            <w:tcW w:w="3450" w:type="dxa"/>
          </w:tcPr>
          <w:p w:rsidR="00686C7E" w:rsidRPr="00686C7E" w:rsidRDefault="00686C7E" w:rsidP="00686C7E">
            <w:pPr>
              <w:spacing w:before="9" w:line="220" w:lineRule="exact"/>
            </w:pPr>
            <w:r w:rsidRPr="00686C7E">
              <w:t>3.</w:t>
            </w:r>
          </w:p>
        </w:tc>
        <w:tc>
          <w:tcPr>
            <w:tcW w:w="3450" w:type="dxa"/>
          </w:tcPr>
          <w:p w:rsidR="00686C7E" w:rsidRPr="00686C7E" w:rsidRDefault="00686C7E" w:rsidP="00686C7E">
            <w:pPr>
              <w:spacing w:before="9" w:line="220" w:lineRule="exact"/>
            </w:pPr>
          </w:p>
        </w:tc>
        <w:tc>
          <w:tcPr>
            <w:tcW w:w="3450" w:type="dxa"/>
          </w:tcPr>
          <w:p w:rsidR="00686C7E" w:rsidRPr="00686C7E" w:rsidRDefault="00686C7E" w:rsidP="00686C7E">
            <w:pPr>
              <w:spacing w:before="9" w:line="220" w:lineRule="exact"/>
            </w:pPr>
          </w:p>
        </w:tc>
      </w:tr>
      <w:tr w:rsidR="00686C7E" w:rsidRPr="00686C7E" w:rsidTr="00686C7E">
        <w:trPr>
          <w:trHeight w:val="919"/>
        </w:trPr>
        <w:tc>
          <w:tcPr>
            <w:tcW w:w="3450" w:type="dxa"/>
          </w:tcPr>
          <w:p w:rsidR="00686C7E" w:rsidRPr="00686C7E" w:rsidRDefault="00686C7E" w:rsidP="00686C7E">
            <w:pPr>
              <w:spacing w:before="9" w:line="220" w:lineRule="exact"/>
            </w:pPr>
            <w:r w:rsidRPr="00686C7E">
              <w:t>4.</w:t>
            </w:r>
          </w:p>
        </w:tc>
        <w:tc>
          <w:tcPr>
            <w:tcW w:w="3450" w:type="dxa"/>
          </w:tcPr>
          <w:p w:rsidR="00686C7E" w:rsidRPr="00686C7E" w:rsidRDefault="00686C7E" w:rsidP="00686C7E">
            <w:pPr>
              <w:spacing w:before="9" w:line="220" w:lineRule="exact"/>
            </w:pPr>
          </w:p>
        </w:tc>
        <w:tc>
          <w:tcPr>
            <w:tcW w:w="3450" w:type="dxa"/>
          </w:tcPr>
          <w:p w:rsidR="00686C7E" w:rsidRPr="00686C7E" w:rsidRDefault="00686C7E" w:rsidP="00686C7E">
            <w:pPr>
              <w:spacing w:before="9" w:line="220" w:lineRule="exact"/>
            </w:pPr>
          </w:p>
        </w:tc>
      </w:tr>
    </w:tbl>
    <w:p w:rsidR="00686C7E" w:rsidRDefault="00686C7E">
      <w:pPr>
        <w:spacing w:before="9" w:after="0" w:line="220" w:lineRule="exact"/>
      </w:pPr>
    </w:p>
    <w:p w:rsidR="00686C7E" w:rsidRDefault="00686C7E">
      <w:pPr>
        <w:spacing w:after="0"/>
      </w:pPr>
      <w:r w:rsidRPr="00686C7E">
        <w:rPr>
          <w:b/>
        </w:rPr>
        <w:t>Youth Development and Leadership:</w:t>
      </w:r>
      <w:r w:rsidRPr="00686C7E">
        <w:t xml:space="preserve"> How are youth being helped to direct their own lives, to make informed decisions, and to be connected to caring adults?</w:t>
      </w:r>
    </w:p>
    <w:tbl>
      <w:tblPr>
        <w:tblStyle w:val="TableGrid"/>
        <w:tblW w:w="0" w:type="auto"/>
        <w:tblInd w:w="162" w:type="dxa"/>
        <w:tblLook w:val="04A0" w:firstRow="1" w:lastRow="0" w:firstColumn="1" w:lastColumn="0" w:noHBand="0" w:noVBand="1"/>
        <w:tblDescription w:val="Youth Development and Leadership activities chart"/>
      </w:tblPr>
      <w:tblGrid>
        <w:gridCol w:w="3394"/>
        <w:gridCol w:w="3404"/>
        <w:gridCol w:w="3390"/>
      </w:tblGrid>
      <w:tr w:rsidR="00686C7E" w:rsidRPr="00686C7E" w:rsidTr="00686C7E">
        <w:trPr>
          <w:trHeight w:val="424"/>
          <w:tblHeader/>
        </w:trPr>
        <w:tc>
          <w:tcPr>
            <w:tcW w:w="3394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Potential Activities and Resources</w:t>
            </w:r>
          </w:p>
        </w:tc>
        <w:tc>
          <w:tcPr>
            <w:tcW w:w="3404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Person/Agency Responsible</w:t>
            </w:r>
          </w:p>
        </w:tc>
        <w:tc>
          <w:tcPr>
            <w:tcW w:w="3390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Timeline</w:t>
            </w:r>
          </w:p>
        </w:tc>
      </w:tr>
      <w:tr w:rsidR="00686C7E" w:rsidRPr="00686C7E" w:rsidTr="00686C7E">
        <w:trPr>
          <w:trHeight w:val="640"/>
        </w:trPr>
        <w:tc>
          <w:tcPr>
            <w:tcW w:w="3394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1.</w:t>
            </w:r>
          </w:p>
        </w:tc>
        <w:tc>
          <w:tcPr>
            <w:tcW w:w="3404" w:type="dxa"/>
          </w:tcPr>
          <w:p w:rsidR="00686C7E" w:rsidRPr="00686C7E" w:rsidRDefault="00686C7E" w:rsidP="00686C7E">
            <w:pPr>
              <w:spacing w:line="276" w:lineRule="auto"/>
            </w:pPr>
          </w:p>
        </w:tc>
        <w:tc>
          <w:tcPr>
            <w:tcW w:w="3390" w:type="dxa"/>
          </w:tcPr>
          <w:p w:rsidR="00686C7E" w:rsidRPr="00686C7E" w:rsidRDefault="00686C7E" w:rsidP="00686C7E">
            <w:pPr>
              <w:spacing w:line="276" w:lineRule="auto"/>
            </w:pPr>
          </w:p>
        </w:tc>
      </w:tr>
      <w:tr w:rsidR="00686C7E" w:rsidRPr="00686C7E" w:rsidTr="00686C7E">
        <w:trPr>
          <w:trHeight w:val="649"/>
        </w:trPr>
        <w:tc>
          <w:tcPr>
            <w:tcW w:w="3394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2.</w:t>
            </w:r>
          </w:p>
        </w:tc>
        <w:tc>
          <w:tcPr>
            <w:tcW w:w="3404" w:type="dxa"/>
          </w:tcPr>
          <w:p w:rsidR="00686C7E" w:rsidRPr="00686C7E" w:rsidRDefault="00686C7E" w:rsidP="00686C7E">
            <w:pPr>
              <w:spacing w:line="276" w:lineRule="auto"/>
            </w:pPr>
          </w:p>
        </w:tc>
        <w:tc>
          <w:tcPr>
            <w:tcW w:w="3390" w:type="dxa"/>
          </w:tcPr>
          <w:p w:rsidR="00686C7E" w:rsidRPr="00686C7E" w:rsidRDefault="00686C7E" w:rsidP="00686C7E">
            <w:pPr>
              <w:spacing w:line="276" w:lineRule="auto"/>
            </w:pPr>
          </w:p>
        </w:tc>
      </w:tr>
      <w:tr w:rsidR="00686C7E" w:rsidRPr="00686C7E" w:rsidTr="00686C7E">
        <w:trPr>
          <w:trHeight w:val="721"/>
        </w:trPr>
        <w:tc>
          <w:tcPr>
            <w:tcW w:w="3394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3.</w:t>
            </w:r>
          </w:p>
        </w:tc>
        <w:tc>
          <w:tcPr>
            <w:tcW w:w="3404" w:type="dxa"/>
          </w:tcPr>
          <w:p w:rsidR="00686C7E" w:rsidRPr="00686C7E" w:rsidRDefault="00686C7E" w:rsidP="00686C7E">
            <w:pPr>
              <w:spacing w:line="276" w:lineRule="auto"/>
            </w:pPr>
          </w:p>
        </w:tc>
        <w:tc>
          <w:tcPr>
            <w:tcW w:w="3390" w:type="dxa"/>
          </w:tcPr>
          <w:p w:rsidR="00686C7E" w:rsidRPr="00686C7E" w:rsidRDefault="00686C7E" w:rsidP="00686C7E">
            <w:pPr>
              <w:spacing w:line="276" w:lineRule="auto"/>
            </w:pPr>
          </w:p>
        </w:tc>
      </w:tr>
      <w:tr w:rsidR="00686C7E" w:rsidRPr="00686C7E" w:rsidTr="00686C7E">
        <w:trPr>
          <w:trHeight w:val="919"/>
        </w:trPr>
        <w:tc>
          <w:tcPr>
            <w:tcW w:w="3394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4.</w:t>
            </w:r>
          </w:p>
        </w:tc>
        <w:tc>
          <w:tcPr>
            <w:tcW w:w="3404" w:type="dxa"/>
          </w:tcPr>
          <w:p w:rsidR="00686C7E" w:rsidRPr="00686C7E" w:rsidRDefault="00686C7E" w:rsidP="00686C7E">
            <w:pPr>
              <w:spacing w:line="276" w:lineRule="auto"/>
            </w:pPr>
          </w:p>
        </w:tc>
        <w:tc>
          <w:tcPr>
            <w:tcW w:w="3390" w:type="dxa"/>
          </w:tcPr>
          <w:p w:rsidR="00686C7E" w:rsidRPr="00686C7E" w:rsidRDefault="00686C7E" w:rsidP="00686C7E">
            <w:pPr>
              <w:spacing w:line="276" w:lineRule="auto"/>
            </w:pPr>
          </w:p>
        </w:tc>
      </w:tr>
    </w:tbl>
    <w:p w:rsidR="00686C7E" w:rsidRDefault="00686C7E">
      <w:pPr>
        <w:spacing w:after="0"/>
        <w:rPr>
          <w:b/>
        </w:rPr>
      </w:pPr>
    </w:p>
    <w:p w:rsidR="00686C7E" w:rsidRDefault="00686C7E">
      <w:pPr>
        <w:spacing w:after="0"/>
      </w:pPr>
      <w:r w:rsidRPr="00686C7E">
        <w:rPr>
          <w:b/>
        </w:rPr>
        <w:t>Connecting Activities</w:t>
      </w:r>
      <w:r w:rsidRPr="00686C7E">
        <w:t>: How are youth and their families being connected to needed programs, services and activities?</w:t>
      </w:r>
    </w:p>
    <w:p w:rsidR="00686C7E" w:rsidRDefault="00686C7E">
      <w:pPr>
        <w:spacing w:after="0"/>
      </w:pPr>
    </w:p>
    <w:tbl>
      <w:tblPr>
        <w:tblStyle w:val="TableGrid"/>
        <w:tblW w:w="0" w:type="auto"/>
        <w:tblInd w:w="162" w:type="dxa"/>
        <w:tblLook w:val="04A0" w:firstRow="1" w:lastRow="0" w:firstColumn="1" w:lastColumn="0" w:noHBand="0" w:noVBand="1"/>
        <w:tblDescription w:val="Connecting Activities chart"/>
      </w:tblPr>
      <w:tblGrid>
        <w:gridCol w:w="3394"/>
        <w:gridCol w:w="3404"/>
        <w:gridCol w:w="3390"/>
      </w:tblGrid>
      <w:tr w:rsidR="00686C7E" w:rsidRPr="00686C7E" w:rsidTr="00686C7E">
        <w:trPr>
          <w:trHeight w:val="424"/>
          <w:tblHeader/>
        </w:trPr>
        <w:tc>
          <w:tcPr>
            <w:tcW w:w="3394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Potential Activities and Resources</w:t>
            </w:r>
          </w:p>
        </w:tc>
        <w:tc>
          <w:tcPr>
            <w:tcW w:w="3404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Person/Agency Responsible</w:t>
            </w:r>
          </w:p>
        </w:tc>
        <w:tc>
          <w:tcPr>
            <w:tcW w:w="3390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Timeline</w:t>
            </w:r>
          </w:p>
        </w:tc>
      </w:tr>
      <w:tr w:rsidR="00686C7E" w:rsidRPr="00686C7E" w:rsidTr="001661B3">
        <w:trPr>
          <w:trHeight w:val="640"/>
        </w:trPr>
        <w:tc>
          <w:tcPr>
            <w:tcW w:w="3394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1.</w:t>
            </w:r>
          </w:p>
        </w:tc>
        <w:tc>
          <w:tcPr>
            <w:tcW w:w="3404" w:type="dxa"/>
          </w:tcPr>
          <w:p w:rsidR="00686C7E" w:rsidRPr="00686C7E" w:rsidRDefault="00686C7E" w:rsidP="00686C7E">
            <w:pPr>
              <w:spacing w:line="276" w:lineRule="auto"/>
            </w:pPr>
          </w:p>
        </w:tc>
        <w:tc>
          <w:tcPr>
            <w:tcW w:w="3390" w:type="dxa"/>
          </w:tcPr>
          <w:p w:rsidR="00686C7E" w:rsidRPr="00686C7E" w:rsidRDefault="00686C7E" w:rsidP="00686C7E">
            <w:pPr>
              <w:spacing w:line="276" w:lineRule="auto"/>
            </w:pPr>
          </w:p>
        </w:tc>
      </w:tr>
      <w:tr w:rsidR="00686C7E" w:rsidRPr="00686C7E" w:rsidTr="001661B3">
        <w:trPr>
          <w:trHeight w:val="649"/>
        </w:trPr>
        <w:tc>
          <w:tcPr>
            <w:tcW w:w="3394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2.</w:t>
            </w:r>
          </w:p>
        </w:tc>
        <w:tc>
          <w:tcPr>
            <w:tcW w:w="3404" w:type="dxa"/>
          </w:tcPr>
          <w:p w:rsidR="00686C7E" w:rsidRPr="00686C7E" w:rsidRDefault="00686C7E" w:rsidP="00686C7E">
            <w:pPr>
              <w:spacing w:line="276" w:lineRule="auto"/>
            </w:pPr>
          </w:p>
        </w:tc>
        <w:tc>
          <w:tcPr>
            <w:tcW w:w="3390" w:type="dxa"/>
          </w:tcPr>
          <w:p w:rsidR="00686C7E" w:rsidRPr="00686C7E" w:rsidRDefault="00686C7E" w:rsidP="00686C7E">
            <w:pPr>
              <w:spacing w:line="276" w:lineRule="auto"/>
            </w:pPr>
          </w:p>
        </w:tc>
      </w:tr>
      <w:tr w:rsidR="00686C7E" w:rsidRPr="00686C7E" w:rsidTr="001661B3">
        <w:trPr>
          <w:trHeight w:val="721"/>
        </w:trPr>
        <w:tc>
          <w:tcPr>
            <w:tcW w:w="3394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3.</w:t>
            </w:r>
          </w:p>
        </w:tc>
        <w:tc>
          <w:tcPr>
            <w:tcW w:w="3404" w:type="dxa"/>
          </w:tcPr>
          <w:p w:rsidR="00686C7E" w:rsidRPr="00686C7E" w:rsidRDefault="00686C7E" w:rsidP="00686C7E">
            <w:pPr>
              <w:spacing w:line="276" w:lineRule="auto"/>
            </w:pPr>
          </w:p>
        </w:tc>
        <w:tc>
          <w:tcPr>
            <w:tcW w:w="3390" w:type="dxa"/>
          </w:tcPr>
          <w:p w:rsidR="00686C7E" w:rsidRPr="00686C7E" w:rsidRDefault="00686C7E" w:rsidP="00686C7E">
            <w:pPr>
              <w:spacing w:line="276" w:lineRule="auto"/>
            </w:pPr>
          </w:p>
        </w:tc>
      </w:tr>
      <w:tr w:rsidR="00686C7E" w:rsidRPr="00686C7E" w:rsidTr="001661B3">
        <w:trPr>
          <w:trHeight w:val="919"/>
        </w:trPr>
        <w:tc>
          <w:tcPr>
            <w:tcW w:w="3394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4.</w:t>
            </w:r>
          </w:p>
        </w:tc>
        <w:tc>
          <w:tcPr>
            <w:tcW w:w="3404" w:type="dxa"/>
          </w:tcPr>
          <w:p w:rsidR="00686C7E" w:rsidRPr="00686C7E" w:rsidRDefault="00686C7E" w:rsidP="00686C7E">
            <w:pPr>
              <w:spacing w:line="276" w:lineRule="auto"/>
            </w:pPr>
          </w:p>
        </w:tc>
        <w:tc>
          <w:tcPr>
            <w:tcW w:w="3390" w:type="dxa"/>
          </w:tcPr>
          <w:p w:rsidR="00686C7E" w:rsidRPr="00686C7E" w:rsidRDefault="00686C7E" w:rsidP="00686C7E">
            <w:pPr>
              <w:spacing w:line="276" w:lineRule="auto"/>
            </w:pPr>
          </w:p>
        </w:tc>
      </w:tr>
    </w:tbl>
    <w:p w:rsidR="00686C7E" w:rsidRDefault="00686C7E">
      <w:pPr>
        <w:spacing w:after="0"/>
        <w:rPr>
          <w:b/>
        </w:rPr>
      </w:pPr>
    </w:p>
    <w:p w:rsidR="00686C7E" w:rsidRDefault="00686C7E">
      <w:pPr>
        <w:spacing w:after="0"/>
      </w:pPr>
      <w:r w:rsidRPr="00686C7E">
        <w:rPr>
          <w:b/>
        </w:rPr>
        <w:t>Family Involvement and Supports:</w:t>
      </w:r>
      <w:r w:rsidRPr="00686C7E">
        <w:t xml:space="preserve"> Are families and caregivers of youth given the information and support so they can be partners in the transition and career planning process?</w:t>
      </w:r>
    </w:p>
    <w:p w:rsidR="00686C7E" w:rsidRDefault="00686C7E">
      <w:pPr>
        <w:spacing w:after="0"/>
      </w:pPr>
    </w:p>
    <w:tbl>
      <w:tblPr>
        <w:tblStyle w:val="TableGrid"/>
        <w:tblW w:w="0" w:type="auto"/>
        <w:tblInd w:w="162" w:type="dxa"/>
        <w:tblLook w:val="04A0" w:firstRow="1" w:lastRow="0" w:firstColumn="1" w:lastColumn="0" w:noHBand="0" w:noVBand="1"/>
        <w:tblDescription w:val="Family Involvement and Supports chart"/>
      </w:tblPr>
      <w:tblGrid>
        <w:gridCol w:w="3394"/>
        <w:gridCol w:w="3404"/>
        <w:gridCol w:w="3390"/>
      </w:tblGrid>
      <w:tr w:rsidR="00686C7E" w:rsidRPr="00686C7E" w:rsidTr="00686C7E">
        <w:trPr>
          <w:trHeight w:val="424"/>
          <w:tblHeader/>
        </w:trPr>
        <w:tc>
          <w:tcPr>
            <w:tcW w:w="3394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Potential Activities and Resources</w:t>
            </w:r>
          </w:p>
        </w:tc>
        <w:tc>
          <w:tcPr>
            <w:tcW w:w="3404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Person/Agency Responsible</w:t>
            </w:r>
          </w:p>
        </w:tc>
        <w:tc>
          <w:tcPr>
            <w:tcW w:w="3390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Timeline</w:t>
            </w:r>
          </w:p>
        </w:tc>
      </w:tr>
      <w:tr w:rsidR="00686C7E" w:rsidRPr="00686C7E" w:rsidTr="001661B3">
        <w:trPr>
          <w:trHeight w:val="640"/>
        </w:trPr>
        <w:tc>
          <w:tcPr>
            <w:tcW w:w="3394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1.</w:t>
            </w:r>
          </w:p>
        </w:tc>
        <w:tc>
          <w:tcPr>
            <w:tcW w:w="3404" w:type="dxa"/>
          </w:tcPr>
          <w:p w:rsidR="00686C7E" w:rsidRPr="00686C7E" w:rsidRDefault="00686C7E" w:rsidP="00686C7E">
            <w:pPr>
              <w:spacing w:line="276" w:lineRule="auto"/>
            </w:pPr>
          </w:p>
        </w:tc>
        <w:tc>
          <w:tcPr>
            <w:tcW w:w="3390" w:type="dxa"/>
          </w:tcPr>
          <w:p w:rsidR="00686C7E" w:rsidRPr="00686C7E" w:rsidRDefault="00686C7E" w:rsidP="00686C7E">
            <w:pPr>
              <w:spacing w:line="276" w:lineRule="auto"/>
            </w:pPr>
          </w:p>
        </w:tc>
      </w:tr>
      <w:tr w:rsidR="00686C7E" w:rsidRPr="00686C7E" w:rsidTr="001661B3">
        <w:trPr>
          <w:trHeight w:val="649"/>
        </w:trPr>
        <w:tc>
          <w:tcPr>
            <w:tcW w:w="3394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2.</w:t>
            </w:r>
          </w:p>
        </w:tc>
        <w:tc>
          <w:tcPr>
            <w:tcW w:w="3404" w:type="dxa"/>
          </w:tcPr>
          <w:p w:rsidR="00686C7E" w:rsidRPr="00686C7E" w:rsidRDefault="00686C7E" w:rsidP="00686C7E">
            <w:pPr>
              <w:spacing w:line="276" w:lineRule="auto"/>
            </w:pPr>
          </w:p>
        </w:tc>
        <w:tc>
          <w:tcPr>
            <w:tcW w:w="3390" w:type="dxa"/>
          </w:tcPr>
          <w:p w:rsidR="00686C7E" w:rsidRPr="00686C7E" w:rsidRDefault="00686C7E" w:rsidP="00686C7E">
            <w:pPr>
              <w:spacing w:line="276" w:lineRule="auto"/>
            </w:pPr>
          </w:p>
        </w:tc>
      </w:tr>
      <w:tr w:rsidR="00686C7E" w:rsidRPr="00686C7E" w:rsidTr="001661B3">
        <w:trPr>
          <w:trHeight w:val="721"/>
        </w:trPr>
        <w:tc>
          <w:tcPr>
            <w:tcW w:w="3394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3.</w:t>
            </w:r>
          </w:p>
        </w:tc>
        <w:tc>
          <w:tcPr>
            <w:tcW w:w="3404" w:type="dxa"/>
          </w:tcPr>
          <w:p w:rsidR="00686C7E" w:rsidRPr="00686C7E" w:rsidRDefault="00686C7E" w:rsidP="00686C7E">
            <w:pPr>
              <w:spacing w:line="276" w:lineRule="auto"/>
            </w:pPr>
          </w:p>
        </w:tc>
        <w:tc>
          <w:tcPr>
            <w:tcW w:w="3390" w:type="dxa"/>
          </w:tcPr>
          <w:p w:rsidR="00686C7E" w:rsidRPr="00686C7E" w:rsidRDefault="00686C7E" w:rsidP="00686C7E">
            <w:pPr>
              <w:spacing w:line="276" w:lineRule="auto"/>
            </w:pPr>
          </w:p>
        </w:tc>
      </w:tr>
      <w:tr w:rsidR="00686C7E" w:rsidRPr="00686C7E" w:rsidTr="001661B3">
        <w:trPr>
          <w:trHeight w:val="919"/>
        </w:trPr>
        <w:tc>
          <w:tcPr>
            <w:tcW w:w="3394" w:type="dxa"/>
          </w:tcPr>
          <w:p w:rsidR="00686C7E" w:rsidRPr="00686C7E" w:rsidRDefault="00686C7E" w:rsidP="00686C7E">
            <w:pPr>
              <w:spacing w:line="276" w:lineRule="auto"/>
            </w:pPr>
            <w:r w:rsidRPr="00686C7E">
              <w:t>4.</w:t>
            </w:r>
          </w:p>
        </w:tc>
        <w:tc>
          <w:tcPr>
            <w:tcW w:w="3404" w:type="dxa"/>
          </w:tcPr>
          <w:p w:rsidR="00686C7E" w:rsidRPr="00686C7E" w:rsidRDefault="00686C7E" w:rsidP="00686C7E">
            <w:pPr>
              <w:spacing w:line="276" w:lineRule="auto"/>
            </w:pPr>
          </w:p>
        </w:tc>
        <w:tc>
          <w:tcPr>
            <w:tcW w:w="3390" w:type="dxa"/>
          </w:tcPr>
          <w:p w:rsidR="00686C7E" w:rsidRPr="00686C7E" w:rsidRDefault="00686C7E" w:rsidP="00686C7E">
            <w:pPr>
              <w:spacing w:line="276" w:lineRule="auto"/>
            </w:pPr>
          </w:p>
        </w:tc>
      </w:tr>
    </w:tbl>
    <w:p w:rsidR="00686C7E" w:rsidRDefault="00686C7E">
      <w:pPr>
        <w:spacing w:after="0"/>
        <w:sectPr w:rsidR="00686C7E">
          <w:type w:val="continuous"/>
          <w:pgSz w:w="12240" w:h="15840"/>
          <w:pgMar w:top="880" w:right="960" w:bottom="280" w:left="920" w:header="720" w:footer="720" w:gutter="0"/>
          <w:cols w:space="720"/>
        </w:sectPr>
      </w:pPr>
    </w:p>
    <w:p w:rsidR="005B21AC" w:rsidRDefault="005B21AC">
      <w:pPr>
        <w:spacing w:after="0" w:line="200" w:lineRule="exact"/>
        <w:rPr>
          <w:sz w:val="20"/>
          <w:szCs w:val="20"/>
        </w:rPr>
      </w:pPr>
    </w:p>
    <w:p w:rsidR="005B21AC" w:rsidRDefault="00686C7E" w:rsidP="004D39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Youth_________________________________________________</w:t>
      </w:r>
      <w:r>
        <w:rPr>
          <w:rFonts w:ascii="Times New Roman" w:eastAsia="Times New Roman" w:hAnsi="Times New Roman" w:cs="Times New Roman"/>
        </w:rPr>
        <w:tab/>
        <w:t>Date________________</w:t>
      </w:r>
    </w:p>
    <w:p w:rsidR="00686C7E" w:rsidRDefault="00686C7E" w:rsidP="004D39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Staff__________________________________________________</w:t>
      </w:r>
      <w:r>
        <w:rPr>
          <w:rFonts w:ascii="Times New Roman" w:eastAsia="Times New Roman" w:hAnsi="Times New Roman" w:cs="Times New Roman"/>
        </w:rPr>
        <w:tab/>
        <w:t>Date________________</w:t>
      </w:r>
    </w:p>
    <w:p w:rsidR="00686C7E" w:rsidRDefault="00686C7E" w:rsidP="004D39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Disability Resource Coordinator___________________________</w:t>
      </w:r>
      <w:r>
        <w:rPr>
          <w:rFonts w:ascii="Times New Roman" w:eastAsia="Times New Roman" w:hAnsi="Times New Roman" w:cs="Times New Roman"/>
        </w:rPr>
        <w:tab/>
        <w:t>Date________________</w:t>
      </w:r>
    </w:p>
    <w:sectPr w:rsidR="00686C7E">
      <w:pgSz w:w="12240" w:h="15840"/>
      <w:pgMar w:top="1160" w:right="9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F6FE7"/>
    <w:multiLevelType w:val="hybridMultilevel"/>
    <w:tmpl w:val="77D21566"/>
    <w:lvl w:ilvl="0" w:tplc="9AA89C8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777924D4"/>
    <w:multiLevelType w:val="hybridMultilevel"/>
    <w:tmpl w:val="AE045E66"/>
    <w:lvl w:ilvl="0" w:tplc="504E53A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AC"/>
    <w:rsid w:val="000436F0"/>
    <w:rsid w:val="00390F26"/>
    <w:rsid w:val="00402B32"/>
    <w:rsid w:val="004C2891"/>
    <w:rsid w:val="004D39DF"/>
    <w:rsid w:val="005B21AC"/>
    <w:rsid w:val="005F6D95"/>
    <w:rsid w:val="00686C7E"/>
    <w:rsid w:val="006952A4"/>
    <w:rsid w:val="00752E07"/>
    <w:rsid w:val="0077189E"/>
    <w:rsid w:val="00781F09"/>
    <w:rsid w:val="008E3A16"/>
    <w:rsid w:val="008F3B5B"/>
    <w:rsid w:val="0090066C"/>
    <w:rsid w:val="00E07192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A93F4-03B8-495E-8081-B631A648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C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2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8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wd-youth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BDB32-142B-42FD-BFB5-54C5DE5A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Raasch</dc:creator>
  <cp:lastModifiedBy>Jenny Nelson</cp:lastModifiedBy>
  <cp:revision>4</cp:revision>
  <cp:lastPrinted>2013-07-30T14:38:00Z</cp:lastPrinted>
  <dcterms:created xsi:type="dcterms:W3CDTF">2016-01-27T19:46:00Z</dcterms:created>
  <dcterms:modified xsi:type="dcterms:W3CDTF">2016-02-04T17:07:00Z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2013-07-26T00:00:00Z</vt:filetime>
  </property>
  <property fmtid="{D5CDD505-2E9C-101B-9397-08002B2CF9AE}" pid="3" name="LastSaved">
    <vt:filetime>2013-07-26T00:00:00Z</vt:filetime>
  </property>
</Properties>
</file>