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57C" w:rsidRPr="00C516ED" w:rsidRDefault="004B357C" w:rsidP="004B357C">
      <w:pPr>
        <w:contextualSpacing/>
        <w:jc w:val="center"/>
        <w:rPr>
          <w:rFonts w:asciiTheme="minorHAnsi" w:hAnsiTheme="minorHAnsi"/>
          <w:b/>
        </w:rPr>
      </w:pPr>
      <w:r w:rsidRPr="00C516ED">
        <w:rPr>
          <w:rFonts w:asciiTheme="minorHAnsi" w:hAnsiTheme="minorHAnsi"/>
          <w:b/>
        </w:rPr>
        <w:t>Governor’s Task Force on Broadband</w:t>
      </w:r>
    </w:p>
    <w:p w:rsidR="004B357C" w:rsidRDefault="00AE1EB7" w:rsidP="00712BAA">
      <w:pPr>
        <w:contextualSpacing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May 11</w:t>
      </w:r>
      <w:r w:rsidR="009E1A2F" w:rsidRPr="00C516ED">
        <w:rPr>
          <w:rFonts w:asciiTheme="minorHAnsi" w:hAnsiTheme="minorHAnsi"/>
          <w:b/>
        </w:rPr>
        <w:t>, 2017</w:t>
      </w:r>
    </w:p>
    <w:p w:rsidR="008C013A" w:rsidRDefault="00AE1EB7" w:rsidP="008C013A">
      <w:pPr>
        <w:contextualSpacing/>
        <w:jc w:val="center"/>
        <w:rPr>
          <w:b/>
        </w:rPr>
      </w:pPr>
      <w:r>
        <w:rPr>
          <w:b/>
        </w:rPr>
        <w:t>St. Paul Neighborhood Network</w:t>
      </w:r>
    </w:p>
    <w:p w:rsidR="008C013A" w:rsidRPr="00AE1EB7" w:rsidRDefault="00AE1EB7" w:rsidP="008C013A">
      <w:pPr>
        <w:contextualSpacing/>
        <w:jc w:val="center"/>
        <w:rPr>
          <w:rFonts w:asciiTheme="minorHAnsi" w:hAnsiTheme="minorHAnsi"/>
          <w:b/>
        </w:rPr>
      </w:pPr>
      <w:r w:rsidRPr="00AE1EB7">
        <w:rPr>
          <w:rFonts w:asciiTheme="minorHAnsi" w:hAnsiTheme="minorHAnsi" w:cs="Arial"/>
          <w:b/>
        </w:rPr>
        <w:t>550 Vandalia Street</w:t>
      </w:r>
      <w:r w:rsidR="00AE74D8">
        <w:rPr>
          <w:rFonts w:asciiTheme="minorHAnsi" w:hAnsiTheme="minorHAnsi" w:cs="Arial"/>
          <w:b/>
        </w:rPr>
        <w:t>,</w:t>
      </w:r>
      <w:r w:rsidRPr="00AE1EB7">
        <w:rPr>
          <w:rFonts w:asciiTheme="minorHAnsi" w:hAnsiTheme="minorHAnsi" w:cs="Arial"/>
          <w:b/>
        </w:rPr>
        <w:t xml:space="preserve"> Suite 170</w:t>
      </w:r>
      <w:r w:rsidRPr="00AE1EB7">
        <w:rPr>
          <w:rFonts w:asciiTheme="minorHAnsi" w:hAnsiTheme="minorHAnsi" w:cs="Arial"/>
          <w:b/>
        </w:rPr>
        <w:br/>
        <w:t>Saint Paul, MN 55114 </w:t>
      </w:r>
      <w:r w:rsidR="008C013A" w:rsidRPr="00AE1EB7">
        <w:rPr>
          <w:rFonts w:asciiTheme="minorHAnsi" w:hAnsiTheme="minorHAnsi"/>
          <w:b/>
          <w:lang w:val="en"/>
        </w:rPr>
        <w:br/>
      </w:r>
    </w:p>
    <w:p w:rsidR="008C013A" w:rsidRDefault="008C013A" w:rsidP="008C013A">
      <w:pPr>
        <w:contextualSpacing/>
        <w:jc w:val="center"/>
        <w:rPr>
          <w:b/>
        </w:rPr>
      </w:pPr>
    </w:p>
    <w:p w:rsidR="008C013A" w:rsidRDefault="00AE1EB7" w:rsidP="008C013A">
      <w:pPr>
        <w:contextualSpacing/>
        <w:jc w:val="center"/>
        <w:rPr>
          <w:b/>
        </w:rPr>
      </w:pPr>
      <w:r>
        <w:rPr>
          <w:b/>
        </w:rPr>
        <w:t>10:00 a.m. – 2:00</w:t>
      </w:r>
      <w:r w:rsidR="008C013A" w:rsidRPr="00FE4B4B">
        <w:rPr>
          <w:b/>
        </w:rPr>
        <w:t xml:space="preserve"> p.m.</w:t>
      </w:r>
    </w:p>
    <w:p w:rsidR="008C013A" w:rsidRPr="00C516ED" w:rsidRDefault="008C013A" w:rsidP="004B357C">
      <w:pPr>
        <w:contextualSpacing/>
        <w:jc w:val="center"/>
        <w:rPr>
          <w:rFonts w:asciiTheme="minorHAnsi" w:hAnsiTheme="minorHAnsi"/>
          <w:b/>
        </w:rPr>
      </w:pPr>
    </w:p>
    <w:p w:rsidR="00684437" w:rsidRDefault="00684437" w:rsidP="004B357C"/>
    <w:p w:rsidR="003A31C4" w:rsidRDefault="00C516ED" w:rsidP="007A4462">
      <w:r>
        <w:t>10:0</w:t>
      </w:r>
      <w:r w:rsidR="003A31C4">
        <w:t xml:space="preserve">0 a.m. – </w:t>
      </w:r>
      <w:r>
        <w:t>10:1</w:t>
      </w:r>
      <w:r w:rsidR="003A31C4">
        <w:t>5 a.m.</w:t>
      </w:r>
      <w:r w:rsidR="003A31C4">
        <w:tab/>
      </w:r>
      <w:r w:rsidR="003A31C4">
        <w:tab/>
        <w:t>Introductions, Approval of Minutes, Public Comments</w:t>
      </w:r>
    </w:p>
    <w:p w:rsidR="003A31C4" w:rsidRDefault="003A31C4" w:rsidP="007A4462"/>
    <w:p w:rsidR="00951E14" w:rsidRDefault="00C516ED" w:rsidP="00951E14">
      <w:pPr>
        <w:ind w:left="2880" w:hanging="2880"/>
      </w:pPr>
      <w:r>
        <w:t>10:15 a.m. – 10:3</w:t>
      </w:r>
      <w:r w:rsidR="003A31C4">
        <w:t>0</w:t>
      </w:r>
      <w:r w:rsidR="009E1A2F">
        <w:t xml:space="preserve"> a.m.              </w:t>
      </w:r>
      <w:r w:rsidR="009E1A2F">
        <w:tab/>
      </w:r>
      <w:r w:rsidR="00AE1EB7">
        <w:t>Welcome and Overview of St. Paul Neighborhood Network</w:t>
      </w:r>
    </w:p>
    <w:p w:rsidR="00AE74D8" w:rsidRDefault="00AE74D8" w:rsidP="00AE74D8">
      <w:pPr>
        <w:pStyle w:val="ListParagraph"/>
        <w:numPr>
          <w:ilvl w:val="0"/>
          <w:numId w:val="26"/>
        </w:numPr>
      </w:pPr>
      <w:r>
        <w:t>Martin Ludden, Executive Director</w:t>
      </w:r>
    </w:p>
    <w:p w:rsidR="00417661" w:rsidRDefault="00417661" w:rsidP="007A4462"/>
    <w:p w:rsidR="00055BC7" w:rsidRDefault="003A31C4" w:rsidP="00AE1EB7">
      <w:pPr>
        <w:ind w:left="2880" w:hanging="2880"/>
      </w:pPr>
      <w:r>
        <w:t>10:</w:t>
      </w:r>
      <w:r w:rsidR="00C516ED">
        <w:t>3</w:t>
      </w:r>
      <w:r>
        <w:t>0</w:t>
      </w:r>
      <w:r w:rsidR="009E1A2F">
        <w:t xml:space="preserve"> a.m. –</w:t>
      </w:r>
      <w:r w:rsidR="00AE1EB7">
        <w:t>10:4</w:t>
      </w:r>
      <w:r w:rsidR="00083BBF">
        <w:t>5</w:t>
      </w:r>
      <w:r w:rsidR="00055BC7">
        <w:t xml:space="preserve"> a</w:t>
      </w:r>
      <w:r w:rsidR="009E1A2F">
        <w:t>.m.      </w:t>
      </w:r>
      <w:r w:rsidR="00C516ED">
        <w:tab/>
      </w:r>
      <w:r w:rsidR="00AE1EB7">
        <w:t>Update from Office of Broadband Development</w:t>
      </w:r>
    </w:p>
    <w:p w:rsidR="00417661" w:rsidRDefault="00417661" w:rsidP="00417661">
      <w:pPr>
        <w:pStyle w:val="ListParagraph"/>
        <w:numPr>
          <w:ilvl w:val="0"/>
          <w:numId w:val="26"/>
        </w:numPr>
      </w:pPr>
      <w:r>
        <w:t>Danna MacKenzie</w:t>
      </w:r>
      <w:bookmarkStart w:id="0" w:name="_GoBack"/>
      <w:bookmarkEnd w:id="0"/>
    </w:p>
    <w:p w:rsidR="00055BC7" w:rsidRDefault="00055BC7" w:rsidP="00AE1EB7">
      <w:pPr>
        <w:ind w:left="2880" w:hanging="2880"/>
      </w:pPr>
    </w:p>
    <w:p w:rsidR="00712BAA" w:rsidRDefault="00055BC7" w:rsidP="00055BC7">
      <w:pPr>
        <w:ind w:left="2880" w:hanging="2880"/>
      </w:pPr>
      <w:r>
        <w:t>1</w:t>
      </w:r>
      <w:r w:rsidR="00AE1EB7">
        <w:t>0</w:t>
      </w:r>
      <w:r w:rsidR="00FF175F">
        <w:t>:</w:t>
      </w:r>
      <w:r w:rsidR="00AE1EB7">
        <w:t>4</w:t>
      </w:r>
      <w:r w:rsidR="00712BAA">
        <w:t>5 a.m. – 1</w:t>
      </w:r>
      <w:r w:rsidR="00AE1EB7">
        <w:t>1:00</w:t>
      </w:r>
      <w:r>
        <w:t xml:space="preserve"> a</w:t>
      </w:r>
      <w:r w:rsidR="00083BBF">
        <w:t>.m.</w:t>
      </w:r>
      <w:r>
        <w:tab/>
      </w:r>
      <w:r w:rsidR="00AE1EB7">
        <w:t>Overview of Community Technology Empowerment Program (CTEP)</w:t>
      </w:r>
    </w:p>
    <w:p w:rsidR="00AE74D8" w:rsidRDefault="00AE74D8" w:rsidP="00AE74D8">
      <w:pPr>
        <w:pStyle w:val="ListParagraph"/>
        <w:numPr>
          <w:ilvl w:val="0"/>
          <w:numId w:val="26"/>
        </w:numPr>
      </w:pPr>
      <w:r>
        <w:t>Joel Krogstad, AmeriCorps Program Director, CTEP</w:t>
      </w:r>
    </w:p>
    <w:p w:rsidR="00AE1EB7" w:rsidRDefault="00AE1EB7" w:rsidP="00AE1EB7"/>
    <w:p w:rsidR="00AE1EB7" w:rsidRDefault="00055BC7" w:rsidP="00AE74D8">
      <w:pPr>
        <w:contextualSpacing/>
      </w:pPr>
      <w:r>
        <w:t>11:00 a.m. – 11:2</w:t>
      </w:r>
      <w:r w:rsidR="00AE1EB7">
        <w:t xml:space="preserve">0 a.m. </w:t>
      </w:r>
      <w:r w:rsidR="00AE1EB7">
        <w:tab/>
      </w:r>
      <w:r w:rsidR="00AE1EB7">
        <w:tab/>
      </w:r>
      <w:r w:rsidR="00AE1EB7" w:rsidRPr="00AE1EB7">
        <w:t xml:space="preserve">Digital Literacy and Critical Thinking </w:t>
      </w:r>
    </w:p>
    <w:p w:rsidR="00AE1EB7" w:rsidRPr="00AE74D8" w:rsidRDefault="00AE1EB7" w:rsidP="00AE74D8">
      <w:pPr>
        <w:pStyle w:val="ListParagraph"/>
        <w:numPr>
          <w:ilvl w:val="0"/>
          <w:numId w:val="24"/>
        </w:numPr>
        <w:contextualSpacing/>
        <w:rPr>
          <w:rFonts w:ascii="Times New Roman" w:hAnsi="Times New Roman"/>
        </w:rPr>
      </w:pPr>
      <w:r w:rsidRPr="00AE1EB7">
        <w:t xml:space="preserve">Madison </w:t>
      </w:r>
      <w:proofErr w:type="spellStart"/>
      <w:r w:rsidRPr="00AE1EB7">
        <w:t>Neece</w:t>
      </w:r>
      <w:proofErr w:type="spellEnd"/>
      <w:r w:rsidRPr="00AE1EB7">
        <w:t>, CT</w:t>
      </w:r>
      <w:r w:rsidR="00AE74D8">
        <w:t>EP M</w:t>
      </w:r>
      <w:r>
        <w:t>ember at Neighborhood House</w:t>
      </w:r>
    </w:p>
    <w:p w:rsidR="00AE74D8" w:rsidRPr="00AE1EB7" w:rsidRDefault="00AE74D8" w:rsidP="00AE74D8">
      <w:pPr>
        <w:pStyle w:val="ListParagraph"/>
        <w:ind w:left="3600"/>
        <w:contextualSpacing/>
        <w:rPr>
          <w:rFonts w:ascii="Times New Roman" w:hAnsi="Times New Roman"/>
        </w:rPr>
      </w:pPr>
    </w:p>
    <w:p w:rsidR="00AE1EB7" w:rsidRDefault="00055BC7" w:rsidP="00AE74D8">
      <w:r>
        <w:t>11:20 a.m. – 11:5</w:t>
      </w:r>
      <w:r w:rsidR="00AE1EB7">
        <w:t>0</w:t>
      </w:r>
      <w:r>
        <w:t xml:space="preserve"> a</w:t>
      </w:r>
      <w:r w:rsidR="00AE1EB7">
        <w:t>.m.</w:t>
      </w:r>
      <w:r w:rsidR="00AE1EB7">
        <w:tab/>
      </w:r>
      <w:r w:rsidR="00AE1EB7">
        <w:tab/>
        <w:t>Varieties of Digital Literacy Training</w:t>
      </w:r>
    </w:p>
    <w:p w:rsidR="00AE1EB7" w:rsidRDefault="00AE1EB7" w:rsidP="00AE74D8">
      <w:pPr>
        <w:pStyle w:val="ListParagraph"/>
        <w:numPr>
          <w:ilvl w:val="0"/>
          <w:numId w:val="22"/>
        </w:numPr>
      </w:pPr>
      <w:r>
        <w:t>Lisa Peterson-de la Cueva, CTEP Director of Education and Training</w:t>
      </w:r>
    </w:p>
    <w:p w:rsidR="00AE1EB7" w:rsidRPr="00B97606" w:rsidRDefault="00AE74D8" w:rsidP="00AE74D8">
      <w:pPr>
        <w:pStyle w:val="ListParagraph"/>
        <w:numPr>
          <w:ilvl w:val="0"/>
          <w:numId w:val="22"/>
        </w:numPr>
      </w:pPr>
      <w:r>
        <w:t xml:space="preserve">Tom </w:t>
      </w:r>
      <w:proofErr w:type="spellStart"/>
      <w:r>
        <w:t>Hackbarth</w:t>
      </w:r>
      <w:proofErr w:type="spellEnd"/>
      <w:r>
        <w:t>, CTEP M</w:t>
      </w:r>
      <w:r w:rsidR="00AE1EB7">
        <w:t>ember at SPNN</w:t>
      </w:r>
    </w:p>
    <w:p w:rsidR="007A4462" w:rsidRDefault="007A4462" w:rsidP="007A4462"/>
    <w:p w:rsidR="002C4750" w:rsidRDefault="00055BC7" w:rsidP="00047E71">
      <w:pPr>
        <w:ind w:left="2880" w:hanging="2880"/>
      </w:pPr>
      <w:r>
        <w:t>11</w:t>
      </w:r>
      <w:r w:rsidR="00AE1EB7">
        <w:t>:</w:t>
      </w:r>
      <w:r>
        <w:t>50 a</w:t>
      </w:r>
      <w:r w:rsidR="00AE1EB7">
        <w:t>.m. – 12:1</w:t>
      </w:r>
      <w:r>
        <w:t>0</w:t>
      </w:r>
      <w:r w:rsidR="007A4462">
        <w:t xml:space="preserve"> </w:t>
      </w:r>
      <w:r w:rsidR="003A31C4">
        <w:t>p</w:t>
      </w:r>
      <w:r w:rsidR="00764601">
        <w:t>.m.            </w:t>
      </w:r>
      <w:r w:rsidR="00764601">
        <w:tab/>
      </w:r>
      <w:r w:rsidR="00AE1EB7">
        <w:t>Tour of SPNN</w:t>
      </w:r>
    </w:p>
    <w:p w:rsidR="007A4462" w:rsidRDefault="007A4462" w:rsidP="007A4462">
      <w:pPr>
        <w:ind w:left="2880" w:hanging="2880"/>
      </w:pPr>
    </w:p>
    <w:p w:rsidR="00B97606" w:rsidRPr="00AB4264" w:rsidRDefault="00AE1EB7" w:rsidP="00AE1EB7">
      <w:pPr>
        <w:ind w:left="2880" w:hanging="2880"/>
      </w:pPr>
      <w:r>
        <w:t>12:1</w:t>
      </w:r>
      <w:r w:rsidR="00055BC7">
        <w:t>0</w:t>
      </w:r>
      <w:r w:rsidR="00C516ED">
        <w:t xml:space="preserve"> </w:t>
      </w:r>
      <w:r w:rsidR="009E1A2F">
        <w:t>p.m.</w:t>
      </w:r>
      <w:r w:rsidR="00C516ED">
        <w:t xml:space="preserve"> </w:t>
      </w:r>
      <w:r w:rsidR="00762BA4">
        <w:t>– 1</w:t>
      </w:r>
      <w:r>
        <w:t>2:45</w:t>
      </w:r>
      <w:r w:rsidR="00D37930">
        <w:t xml:space="preserve"> p.</w:t>
      </w:r>
      <w:r w:rsidR="00AB4264">
        <w:t>m.</w:t>
      </w:r>
      <w:r w:rsidR="00AB4264">
        <w:tab/>
      </w:r>
      <w:r>
        <w:t xml:space="preserve">Lunch </w:t>
      </w:r>
    </w:p>
    <w:p w:rsidR="00D37930" w:rsidRDefault="00D37930" w:rsidP="00977159">
      <w:pPr>
        <w:ind w:left="2880" w:hanging="2880"/>
      </w:pPr>
    </w:p>
    <w:p w:rsidR="00AE1EB7" w:rsidRDefault="008451CF" w:rsidP="00762BA4">
      <w:pPr>
        <w:ind w:left="2880" w:hanging="2880"/>
      </w:pPr>
      <w:r>
        <w:t>1</w:t>
      </w:r>
      <w:r w:rsidR="00AE1EB7">
        <w:t>2:45 p.m. – 1</w:t>
      </w:r>
      <w:r>
        <w:t>:15</w:t>
      </w:r>
      <w:r w:rsidR="00D37930">
        <w:t xml:space="preserve"> p.m.</w:t>
      </w:r>
      <w:r w:rsidR="00D37930">
        <w:tab/>
      </w:r>
      <w:r w:rsidR="00055BC7">
        <w:t>How Community Leaders Build Effective Digital Inclusion Coalitions</w:t>
      </w:r>
    </w:p>
    <w:p w:rsidR="008C013A" w:rsidRDefault="00055BC7" w:rsidP="00AE1EB7">
      <w:pPr>
        <w:pStyle w:val="ListParagraph"/>
        <w:numPr>
          <w:ilvl w:val="0"/>
          <w:numId w:val="25"/>
        </w:numPr>
      </w:pPr>
      <w:r>
        <w:t>John Richard, Pillsbury United Communities</w:t>
      </w:r>
    </w:p>
    <w:p w:rsidR="00AE1EB7" w:rsidRDefault="00AE1EB7" w:rsidP="00AE1EB7">
      <w:pPr>
        <w:pStyle w:val="ListParagraph"/>
        <w:ind w:left="3600"/>
      </w:pPr>
    </w:p>
    <w:p w:rsidR="00FF175F" w:rsidRDefault="00055BC7" w:rsidP="00FF175F">
      <w:pPr>
        <w:ind w:left="2880" w:hanging="2880"/>
      </w:pPr>
      <w:r>
        <w:t>1:15 p.m. – 1:3</w:t>
      </w:r>
      <w:r w:rsidR="00AE1EB7">
        <w:t>5</w:t>
      </w:r>
      <w:r w:rsidR="00376F4A">
        <w:t xml:space="preserve"> p.m.</w:t>
      </w:r>
      <w:r w:rsidR="00376F4A">
        <w:tab/>
      </w:r>
      <w:r w:rsidR="00AE74D8">
        <w:t>A Question of Justice: Digital Inclusion and Digital Equity</w:t>
      </w:r>
    </w:p>
    <w:p w:rsidR="00AE74D8" w:rsidRDefault="00AE74D8" w:rsidP="00AE74D8">
      <w:pPr>
        <w:pStyle w:val="ListParagraph"/>
        <w:numPr>
          <w:ilvl w:val="0"/>
          <w:numId w:val="25"/>
        </w:numPr>
      </w:pPr>
      <w:r>
        <w:t>Michelle Andrews, CTEP Member at EMERGE</w:t>
      </w:r>
    </w:p>
    <w:p w:rsidR="00055BC7" w:rsidRDefault="00055BC7" w:rsidP="00055BC7">
      <w:pPr>
        <w:pStyle w:val="ListParagraph"/>
        <w:ind w:left="3600"/>
      </w:pPr>
    </w:p>
    <w:p w:rsidR="00055BC7" w:rsidRDefault="00055BC7" w:rsidP="00055BC7">
      <w:r>
        <w:t>1:35 p.m. – 1:45 p.m.</w:t>
      </w:r>
      <w:r>
        <w:tab/>
      </w:r>
      <w:r>
        <w:tab/>
        <w:t>Update on Legislation</w:t>
      </w:r>
    </w:p>
    <w:p w:rsidR="001611D9" w:rsidRDefault="001611D9" w:rsidP="001611D9"/>
    <w:p w:rsidR="00F56DC0" w:rsidRDefault="00AE74D8" w:rsidP="00977159">
      <w:pPr>
        <w:ind w:left="2880" w:hanging="2880"/>
      </w:pPr>
      <w:r>
        <w:t>1:45</w:t>
      </w:r>
      <w:r w:rsidR="00083BBF">
        <w:t xml:space="preserve"> p.m. – </w:t>
      </w:r>
      <w:r>
        <w:t>2:00</w:t>
      </w:r>
      <w:r w:rsidR="00C516ED">
        <w:t xml:space="preserve"> p.m.</w:t>
      </w:r>
      <w:r w:rsidR="00AE1EB7">
        <w:tab/>
        <w:t>Wrap-up, discussion of June</w:t>
      </w:r>
      <w:r w:rsidR="00C516ED">
        <w:t xml:space="preserve"> meeting</w:t>
      </w:r>
      <w:r w:rsidR="00977159">
        <w:t xml:space="preserve"> </w:t>
      </w:r>
    </w:p>
    <w:p w:rsidR="00AE1EB7" w:rsidRDefault="00AE1EB7" w:rsidP="00977159">
      <w:pPr>
        <w:ind w:left="2880" w:hanging="2880"/>
      </w:pPr>
    </w:p>
    <w:p w:rsidR="00AE1EB7" w:rsidRDefault="00AE1EB7" w:rsidP="00977159">
      <w:pPr>
        <w:ind w:left="2880" w:hanging="2880"/>
      </w:pPr>
    </w:p>
    <w:sectPr w:rsidR="00AE1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B33"/>
    <w:multiLevelType w:val="multilevel"/>
    <w:tmpl w:val="372CF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74D34"/>
    <w:multiLevelType w:val="hybridMultilevel"/>
    <w:tmpl w:val="9836DB8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075A2C3B"/>
    <w:multiLevelType w:val="hybridMultilevel"/>
    <w:tmpl w:val="15F6D9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EB45485"/>
    <w:multiLevelType w:val="hybridMultilevel"/>
    <w:tmpl w:val="E0A0D4D2"/>
    <w:lvl w:ilvl="0" w:tplc="6360B72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1BCA48AD"/>
    <w:multiLevelType w:val="hybridMultilevel"/>
    <w:tmpl w:val="80F6EAA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1F8E2F7E"/>
    <w:multiLevelType w:val="hybridMultilevel"/>
    <w:tmpl w:val="0F92C51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25F61712"/>
    <w:multiLevelType w:val="hybridMultilevel"/>
    <w:tmpl w:val="9BEA073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288833FA"/>
    <w:multiLevelType w:val="hybridMultilevel"/>
    <w:tmpl w:val="D0445FB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2B092D03"/>
    <w:multiLevelType w:val="hybridMultilevel"/>
    <w:tmpl w:val="2B30423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2D6701DE"/>
    <w:multiLevelType w:val="hybridMultilevel"/>
    <w:tmpl w:val="E25A299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38BB2959"/>
    <w:multiLevelType w:val="hybridMultilevel"/>
    <w:tmpl w:val="2F5C44F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39A9431D"/>
    <w:multiLevelType w:val="hybridMultilevel"/>
    <w:tmpl w:val="AFD64EE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3C6F2DB0"/>
    <w:multiLevelType w:val="hybridMultilevel"/>
    <w:tmpl w:val="DE54F22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3" w15:restartNumberingAfterBreak="0">
    <w:nsid w:val="3DBD4166"/>
    <w:multiLevelType w:val="hybridMultilevel"/>
    <w:tmpl w:val="70B2C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677A7F"/>
    <w:multiLevelType w:val="hybridMultilevel"/>
    <w:tmpl w:val="6D6AEF2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459B0A88"/>
    <w:multiLevelType w:val="hybridMultilevel"/>
    <w:tmpl w:val="7AFA2E7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50F45CB1"/>
    <w:multiLevelType w:val="hybridMultilevel"/>
    <w:tmpl w:val="56DC964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54213520"/>
    <w:multiLevelType w:val="hybridMultilevel"/>
    <w:tmpl w:val="9D10D47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5B0811F7"/>
    <w:multiLevelType w:val="hybridMultilevel"/>
    <w:tmpl w:val="DE16A64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5F883AA3"/>
    <w:multiLevelType w:val="hybridMultilevel"/>
    <w:tmpl w:val="7C92633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62DA1F1C"/>
    <w:multiLevelType w:val="hybridMultilevel"/>
    <w:tmpl w:val="79E49B9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6460015C"/>
    <w:multiLevelType w:val="hybridMultilevel"/>
    <w:tmpl w:val="CABE8712"/>
    <w:lvl w:ilvl="0" w:tplc="0409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8" w:hanging="360"/>
      </w:pPr>
      <w:rPr>
        <w:rFonts w:ascii="Wingdings" w:hAnsi="Wingdings" w:hint="default"/>
      </w:rPr>
    </w:lvl>
  </w:abstractNum>
  <w:abstractNum w:abstractNumId="22" w15:restartNumberingAfterBreak="0">
    <w:nsid w:val="6D047299"/>
    <w:multiLevelType w:val="hybridMultilevel"/>
    <w:tmpl w:val="4D644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3E66FB"/>
    <w:multiLevelType w:val="hybridMultilevel"/>
    <w:tmpl w:val="154EC7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FDC2501"/>
    <w:multiLevelType w:val="hybridMultilevel"/>
    <w:tmpl w:val="B032FB1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 w15:restartNumberingAfterBreak="0">
    <w:nsid w:val="7D7A15DF"/>
    <w:multiLevelType w:val="hybridMultilevel"/>
    <w:tmpl w:val="78F4BA8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6"/>
  </w:num>
  <w:num w:numId="4">
    <w:abstractNumId w:val="21"/>
  </w:num>
  <w:num w:numId="5">
    <w:abstractNumId w:val="19"/>
  </w:num>
  <w:num w:numId="6">
    <w:abstractNumId w:val="24"/>
  </w:num>
  <w:num w:numId="7">
    <w:abstractNumId w:val="22"/>
  </w:num>
  <w:num w:numId="8">
    <w:abstractNumId w:val="18"/>
  </w:num>
  <w:num w:numId="9">
    <w:abstractNumId w:val="17"/>
  </w:num>
  <w:num w:numId="10">
    <w:abstractNumId w:val="9"/>
  </w:num>
  <w:num w:numId="11">
    <w:abstractNumId w:val="15"/>
  </w:num>
  <w:num w:numId="12">
    <w:abstractNumId w:val="8"/>
  </w:num>
  <w:num w:numId="13">
    <w:abstractNumId w:val="12"/>
  </w:num>
  <w:num w:numId="14">
    <w:abstractNumId w:val="13"/>
  </w:num>
  <w:num w:numId="15">
    <w:abstractNumId w:val="2"/>
  </w:num>
  <w:num w:numId="16">
    <w:abstractNumId w:val="6"/>
  </w:num>
  <w:num w:numId="17">
    <w:abstractNumId w:val="25"/>
  </w:num>
  <w:num w:numId="18">
    <w:abstractNumId w:val="5"/>
  </w:num>
  <w:num w:numId="19">
    <w:abstractNumId w:val="7"/>
  </w:num>
  <w:num w:numId="20">
    <w:abstractNumId w:val="0"/>
  </w:num>
  <w:num w:numId="21">
    <w:abstractNumId w:val="23"/>
  </w:num>
  <w:num w:numId="22">
    <w:abstractNumId w:val="10"/>
  </w:num>
  <w:num w:numId="23">
    <w:abstractNumId w:val="11"/>
  </w:num>
  <w:num w:numId="24">
    <w:abstractNumId w:val="20"/>
  </w:num>
  <w:num w:numId="25">
    <w:abstractNumId w:val="1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57C"/>
    <w:rsid w:val="0001130B"/>
    <w:rsid w:val="00040AA1"/>
    <w:rsid w:val="00047E71"/>
    <w:rsid w:val="00055BC7"/>
    <w:rsid w:val="00071FE9"/>
    <w:rsid w:val="00083162"/>
    <w:rsid w:val="00083BBF"/>
    <w:rsid w:val="000958DD"/>
    <w:rsid w:val="000D276E"/>
    <w:rsid w:val="000E4DA2"/>
    <w:rsid w:val="000E571C"/>
    <w:rsid w:val="001004F2"/>
    <w:rsid w:val="0015522B"/>
    <w:rsid w:val="001611D9"/>
    <w:rsid w:val="00171381"/>
    <w:rsid w:val="001B3618"/>
    <w:rsid w:val="001F1CDD"/>
    <w:rsid w:val="00214A84"/>
    <w:rsid w:val="00246BDF"/>
    <w:rsid w:val="00264778"/>
    <w:rsid w:val="002A7352"/>
    <w:rsid w:val="002C4750"/>
    <w:rsid w:val="00314533"/>
    <w:rsid w:val="00323DD6"/>
    <w:rsid w:val="00337299"/>
    <w:rsid w:val="00342596"/>
    <w:rsid w:val="00361EF0"/>
    <w:rsid w:val="00376F4A"/>
    <w:rsid w:val="0039288D"/>
    <w:rsid w:val="00392B2A"/>
    <w:rsid w:val="003A31C4"/>
    <w:rsid w:val="003A6950"/>
    <w:rsid w:val="003C6855"/>
    <w:rsid w:val="003C71C8"/>
    <w:rsid w:val="003D09D3"/>
    <w:rsid w:val="003E1449"/>
    <w:rsid w:val="003E20A8"/>
    <w:rsid w:val="003F7AAE"/>
    <w:rsid w:val="00402079"/>
    <w:rsid w:val="00417661"/>
    <w:rsid w:val="00420F33"/>
    <w:rsid w:val="004534A1"/>
    <w:rsid w:val="004B357C"/>
    <w:rsid w:val="004D7CAF"/>
    <w:rsid w:val="004F5674"/>
    <w:rsid w:val="0050198E"/>
    <w:rsid w:val="0050774C"/>
    <w:rsid w:val="005B43DF"/>
    <w:rsid w:val="005C10B3"/>
    <w:rsid w:val="005E0A92"/>
    <w:rsid w:val="005E3232"/>
    <w:rsid w:val="005E71C4"/>
    <w:rsid w:val="006055B2"/>
    <w:rsid w:val="00632E45"/>
    <w:rsid w:val="00636E3A"/>
    <w:rsid w:val="0065097B"/>
    <w:rsid w:val="0066429B"/>
    <w:rsid w:val="00684437"/>
    <w:rsid w:val="006C0008"/>
    <w:rsid w:val="00712BAA"/>
    <w:rsid w:val="00716174"/>
    <w:rsid w:val="007233DA"/>
    <w:rsid w:val="007424BF"/>
    <w:rsid w:val="00744E4A"/>
    <w:rsid w:val="00756776"/>
    <w:rsid w:val="00762BA4"/>
    <w:rsid w:val="007634A0"/>
    <w:rsid w:val="00764601"/>
    <w:rsid w:val="00785074"/>
    <w:rsid w:val="00785B8D"/>
    <w:rsid w:val="00797DE1"/>
    <w:rsid w:val="007A4462"/>
    <w:rsid w:val="007E167A"/>
    <w:rsid w:val="007F6FD0"/>
    <w:rsid w:val="00803A62"/>
    <w:rsid w:val="008451CF"/>
    <w:rsid w:val="00886B7B"/>
    <w:rsid w:val="00887A24"/>
    <w:rsid w:val="00897E4E"/>
    <w:rsid w:val="008A32AC"/>
    <w:rsid w:val="008C013A"/>
    <w:rsid w:val="00914ABF"/>
    <w:rsid w:val="0094579C"/>
    <w:rsid w:val="00951E14"/>
    <w:rsid w:val="00977159"/>
    <w:rsid w:val="00992650"/>
    <w:rsid w:val="009D730D"/>
    <w:rsid w:val="009D7DD0"/>
    <w:rsid w:val="009E1A2F"/>
    <w:rsid w:val="009E5F43"/>
    <w:rsid w:val="00A42B6C"/>
    <w:rsid w:val="00A449C0"/>
    <w:rsid w:val="00A72D8B"/>
    <w:rsid w:val="00A76C80"/>
    <w:rsid w:val="00AB4264"/>
    <w:rsid w:val="00AE1EB7"/>
    <w:rsid w:val="00AE74D8"/>
    <w:rsid w:val="00AF7671"/>
    <w:rsid w:val="00B20330"/>
    <w:rsid w:val="00B45D9D"/>
    <w:rsid w:val="00B5532C"/>
    <w:rsid w:val="00B60A14"/>
    <w:rsid w:val="00B62B27"/>
    <w:rsid w:val="00B97606"/>
    <w:rsid w:val="00BB3674"/>
    <w:rsid w:val="00BB7412"/>
    <w:rsid w:val="00C35BE3"/>
    <w:rsid w:val="00C465E8"/>
    <w:rsid w:val="00C516ED"/>
    <w:rsid w:val="00C745C8"/>
    <w:rsid w:val="00C749D2"/>
    <w:rsid w:val="00CC23FA"/>
    <w:rsid w:val="00D0176E"/>
    <w:rsid w:val="00D063E9"/>
    <w:rsid w:val="00D2395F"/>
    <w:rsid w:val="00D37930"/>
    <w:rsid w:val="00D603A6"/>
    <w:rsid w:val="00D6538D"/>
    <w:rsid w:val="00D82A77"/>
    <w:rsid w:val="00D9598D"/>
    <w:rsid w:val="00E531DC"/>
    <w:rsid w:val="00E929B2"/>
    <w:rsid w:val="00EB41E0"/>
    <w:rsid w:val="00F147CB"/>
    <w:rsid w:val="00F279C1"/>
    <w:rsid w:val="00F366BF"/>
    <w:rsid w:val="00F445EE"/>
    <w:rsid w:val="00F56DC0"/>
    <w:rsid w:val="00F70C0B"/>
    <w:rsid w:val="00F81EEC"/>
    <w:rsid w:val="00F86800"/>
    <w:rsid w:val="00FA0FC2"/>
    <w:rsid w:val="00FF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564D0"/>
  <w15:docId w15:val="{35F42F3D-BEDF-429F-9967-E6E896BE9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DC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DD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7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30D"/>
    <w:rPr>
      <w:rFonts w:ascii="Segoe UI" w:hAnsi="Segoe UI" w:cs="Segoe UI"/>
      <w:sz w:val="18"/>
      <w:szCs w:val="18"/>
    </w:rPr>
  </w:style>
  <w:style w:type="paragraph" w:customStyle="1" w:styleId="gdp">
    <w:name w:val="gd_p"/>
    <w:basedOn w:val="Normal"/>
    <w:rsid w:val="000E571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97DE1"/>
  </w:style>
  <w:style w:type="character" w:styleId="Emphasis">
    <w:name w:val="Emphasis"/>
    <w:basedOn w:val="DefaultParagraphFont"/>
    <w:uiPriority w:val="20"/>
    <w:qFormat/>
    <w:rsid w:val="00797DE1"/>
    <w:rPr>
      <w:i/>
      <w:iCs/>
    </w:rPr>
  </w:style>
  <w:style w:type="character" w:customStyle="1" w:styleId="st1">
    <w:name w:val="st1"/>
    <w:basedOn w:val="DefaultParagraphFont"/>
    <w:rsid w:val="0066429B"/>
  </w:style>
  <w:style w:type="character" w:styleId="Strong">
    <w:name w:val="Strong"/>
    <w:basedOn w:val="DefaultParagraphFont"/>
    <w:uiPriority w:val="22"/>
    <w:qFormat/>
    <w:rsid w:val="00C51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24B902-F475-4C22-8164-ACCA852BEB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2A5D7D-E9E3-4274-8E7C-FC59A5AC3845}"/>
</file>

<file path=customXml/itemProps3.xml><?xml version="1.0" encoding="utf-8"?>
<ds:datastoreItem xmlns:ds="http://schemas.openxmlformats.org/officeDocument/2006/customXml" ds:itemID="{8DC129EA-E2A9-44F6-802E-2826B4D79510}"/>
</file>

<file path=customXml/itemProps4.xml><?xml version="1.0" encoding="utf-8"?>
<ds:datastoreItem xmlns:ds="http://schemas.openxmlformats.org/officeDocument/2006/customXml" ds:itemID="{96558288-148A-470D-923A-3FFF33359B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Commerce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Wells</dc:creator>
  <cp:lastModifiedBy>Wells, Diane (COMM)</cp:lastModifiedBy>
  <cp:revision>3</cp:revision>
  <cp:lastPrinted>2017-01-17T21:07:00Z</cp:lastPrinted>
  <dcterms:created xsi:type="dcterms:W3CDTF">2017-05-02T14:32:00Z</dcterms:created>
  <dcterms:modified xsi:type="dcterms:W3CDTF">2017-05-03T20:23:00Z</dcterms:modified>
</cp:coreProperties>
</file>