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Default="003A2AEE" w:rsidP="007C7035">
      <w:pPr>
        <w:spacing w:after="0" w:afterAutospacing="0"/>
        <w:contextualSpacing/>
        <w:jc w:val="center"/>
        <w:rPr>
          <w:b/>
        </w:rPr>
      </w:pPr>
      <w:r>
        <w:rPr>
          <w:b/>
        </w:rPr>
        <w:t>February 8, 2018</w:t>
      </w:r>
    </w:p>
    <w:p w:rsidR="00395861" w:rsidRDefault="00405392" w:rsidP="00395861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 State Capitol</w:t>
      </w:r>
      <w:r w:rsidR="00395861">
        <w:rPr>
          <w:b/>
        </w:rPr>
        <w:t>, Room 316</w:t>
      </w:r>
    </w:p>
    <w:p w:rsidR="007C7035" w:rsidRDefault="007C7035" w:rsidP="003A2AEE">
      <w:pPr>
        <w:spacing w:after="0" w:afterAutospacing="0"/>
        <w:contextualSpacing/>
        <w:jc w:val="center"/>
        <w:rPr>
          <w:b/>
        </w:rPr>
      </w:pPr>
      <w:r w:rsidRPr="007C7035">
        <w:rPr>
          <w:b/>
        </w:rPr>
        <w:t xml:space="preserve">75 Rev Dr </w:t>
      </w:r>
      <w:r>
        <w:rPr>
          <w:b/>
        </w:rPr>
        <w:t>Martin Luther King Jr Boulevard</w:t>
      </w:r>
    </w:p>
    <w:p w:rsidR="007C7035" w:rsidRDefault="007C7035" w:rsidP="003A2AEE">
      <w:pPr>
        <w:spacing w:after="0" w:afterAutospacing="0"/>
        <w:contextualSpacing/>
        <w:jc w:val="center"/>
        <w:rPr>
          <w:b/>
        </w:rPr>
      </w:pPr>
      <w:r w:rsidRPr="007C7035">
        <w:rPr>
          <w:b/>
        </w:rPr>
        <w:t>St Paul, MN 55155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10:00 a.m. – </w:t>
      </w:r>
      <w:r w:rsidR="00B72585">
        <w:rPr>
          <w:b/>
        </w:rPr>
        <w:t xml:space="preserve">3:00 </w:t>
      </w:r>
      <w:r>
        <w:rPr>
          <w:b/>
        </w:rPr>
        <w:t>p.m.</w:t>
      </w:r>
    </w:p>
    <w:p w:rsidR="003A2AEE" w:rsidRDefault="008B34EF" w:rsidP="008B34EF">
      <w:pPr>
        <w:spacing w:after="0" w:afterAutospacing="0"/>
        <w:contextualSpacing/>
      </w:pPr>
      <w:r>
        <w:t>10:00 a.m. – 10:10 a.m.</w:t>
      </w:r>
      <w:r>
        <w:tab/>
      </w:r>
      <w:r w:rsidR="003A2AEE">
        <w:t>Introductions, approval of minutes, public comments</w:t>
      </w:r>
    </w:p>
    <w:p w:rsidR="003A2AEE" w:rsidRDefault="003A2AEE" w:rsidP="008B34EF">
      <w:pPr>
        <w:spacing w:after="0" w:afterAutospacing="0"/>
        <w:contextualSpacing/>
      </w:pPr>
      <w:r>
        <w:t xml:space="preserve">10:10 a.m. – </w:t>
      </w:r>
      <w:r w:rsidR="008B34EF">
        <w:t>10:15 a.m.</w:t>
      </w:r>
      <w:r w:rsidR="008B34EF">
        <w:tab/>
      </w:r>
      <w:r>
        <w:t>Update from Office of Broadband Development</w:t>
      </w:r>
    </w:p>
    <w:p w:rsidR="007C1307" w:rsidRDefault="003A2AEE" w:rsidP="008B34EF">
      <w:pPr>
        <w:spacing w:after="0" w:afterAutospacing="0"/>
        <w:contextualSpacing/>
      </w:pPr>
      <w:r>
        <w:t>10:15</w:t>
      </w:r>
      <w:r w:rsidR="00E2674C">
        <w:t xml:space="preserve"> a.m. – 10:3</w:t>
      </w:r>
      <w:r w:rsidR="008B34EF">
        <w:t>5 a.m.</w:t>
      </w:r>
      <w:r w:rsidR="008B34EF">
        <w:tab/>
      </w:r>
      <w:r w:rsidR="003743B8">
        <w:t>CenturyLink</w:t>
      </w:r>
      <w:r w:rsidR="00E2674C">
        <w:t>: Super Bowl</w:t>
      </w:r>
      <w:r w:rsidR="00654ED2">
        <w:t xml:space="preserve"> Technology Investment</w:t>
      </w:r>
      <w:r w:rsidR="00E2674C">
        <w:t xml:space="preserve"> Update</w:t>
      </w:r>
      <w:r>
        <w:t xml:space="preserve"> </w:t>
      </w:r>
      <w:r w:rsidR="007C1307">
        <w:t>Jesse Sullivan</w:t>
      </w:r>
      <w:r w:rsidR="0057469A">
        <w:t>, CenturyLink</w:t>
      </w:r>
    </w:p>
    <w:p w:rsidR="00125A5B" w:rsidRDefault="00E2674C" w:rsidP="008B34EF">
      <w:pPr>
        <w:spacing w:after="0" w:afterAutospacing="0"/>
        <w:ind w:left="2880" w:hanging="2880"/>
        <w:contextualSpacing/>
      </w:pPr>
      <w:r>
        <w:t>10:3</w:t>
      </w:r>
      <w:r w:rsidR="003A2AEE">
        <w:t xml:space="preserve">5 a.m. – </w:t>
      </w:r>
      <w:r w:rsidR="008B34EF">
        <w:t xml:space="preserve">10:45 a.m. </w:t>
      </w:r>
      <w:r w:rsidR="00DC5D3D">
        <w:t>Q&amp;A/</w:t>
      </w:r>
      <w:r>
        <w:t>Discussion—</w:t>
      </w:r>
      <w:r w:rsidR="003743B8">
        <w:t>CenturyLink</w:t>
      </w:r>
      <w:r>
        <w:t>: Super Bowl</w:t>
      </w:r>
      <w:r w:rsidR="00654ED2">
        <w:t xml:space="preserve"> Technology Investment</w:t>
      </w:r>
      <w:r>
        <w:t xml:space="preserve"> Update </w:t>
      </w:r>
    </w:p>
    <w:p w:rsidR="007C1307" w:rsidRDefault="00E2674C" w:rsidP="008B34EF">
      <w:pPr>
        <w:spacing w:after="0" w:afterAutospacing="0"/>
        <w:contextualSpacing/>
      </w:pPr>
      <w:r>
        <w:t>10:45 a.m. – 11:0</w:t>
      </w:r>
      <w:r w:rsidR="00125A5B">
        <w:t xml:space="preserve">5 </w:t>
      </w:r>
      <w:r>
        <w:t>a</w:t>
      </w:r>
      <w:r w:rsidR="008B34EF">
        <w:t>.m.</w:t>
      </w:r>
      <w:r w:rsidR="008B34EF">
        <w:tab/>
      </w:r>
      <w:r w:rsidR="003743B8">
        <w:t>AT&amp;T</w:t>
      </w:r>
      <w:r>
        <w:t xml:space="preserve">: Super Bowl </w:t>
      </w:r>
      <w:r w:rsidR="00654ED2">
        <w:t xml:space="preserve">Technology Investment </w:t>
      </w:r>
      <w:r>
        <w:t>Update</w:t>
      </w:r>
    </w:p>
    <w:p w:rsidR="007C1307" w:rsidRDefault="007C1307" w:rsidP="008B34EF">
      <w:pPr>
        <w:pStyle w:val="PlainText"/>
        <w:contextualSpacing/>
      </w:pPr>
      <w:r>
        <w:t xml:space="preserve">Paul </w:t>
      </w:r>
      <w:proofErr w:type="gramStart"/>
      <w:r>
        <w:t>Weirtz ,</w:t>
      </w:r>
      <w:proofErr w:type="gramEnd"/>
      <w:r>
        <w:t xml:space="preserve"> AT&amp;T State President</w:t>
      </w:r>
    </w:p>
    <w:p w:rsidR="007C1307" w:rsidRDefault="007C1307" w:rsidP="008B34EF">
      <w:pPr>
        <w:pStyle w:val="PlainText"/>
        <w:contextualSpacing/>
      </w:pPr>
      <w:r>
        <w:t xml:space="preserve">Andy </w:t>
      </w:r>
      <w:proofErr w:type="spellStart"/>
      <w:r>
        <w:t>Sackreiter</w:t>
      </w:r>
      <w:proofErr w:type="spellEnd"/>
      <w:r>
        <w:t xml:space="preserve">, Director of Engineering, AT&amp;T Minnesota/ Northern Plains </w:t>
      </w:r>
    </w:p>
    <w:p w:rsidR="00E2674C" w:rsidRDefault="008B34EF" w:rsidP="008B34EF">
      <w:pPr>
        <w:spacing w:after="0" w:afterAutospacing="0"/>
        <w:contextualSpacing/>
      </w:pPr>
      <w:r>
        <w:t>11:05 p.m. – 11:15 a.m.</w:t>
      </w:r>
      <w:r>
        <w:tab/>
      </w:r>
      <w:r w:rsidR="00DC5D3D">
        <w:t>Q&amp;A/</w:t>
      </w:r>
      <w:r w:rsidR="00E2674C">
        <w:t>Discussion—</w:t>
      </w:r>
      <w:r w:rsidR="003743B8">
        <w:t>AT&amp;T</w:t>
      </w:r>
      <w:r w:rsidR="00E2674C">
        <w:t>: Super Bowl</w:t>
      </w:r>
      <w:r w:rsidR="00654ED2">
        <w:t xml:space="preserve"> Technology Investment</w:t>
      </w:r>
      <w:r w:rsidR="00E2674C">
        <w:t xml:space="preserve"> Update </w:t>
      </w:r>
    </w:p>
    <w:p w:rsidR="007C1307" w:rsidRDefault="008B34EF" w:rsidP="008B34EF">
      <w:pPr>
        <w:spacing w:after="0" w:afterAutospacing="0"/>
        <w:contextualSpacing/>
      </w:pPr>
      <w:r>
        <w:t>11:15 a.m. – 11:35 a.m.</w:t>
      </w:r>
      <w:r>
        <w:tab/>
      </w:r>
      <w:r w:rsidR="00E2674C">
        <w:t>Comcast: Super Bowl</w:t>
      </w:r>
      <w:r w:rsidR="00654ED2">
        <w:t xml:space="preserve"> Technology Investment</w:t>
      </w:r>
      <w:r w:rsidR="00E2674C">
        <w:t xml:space="preserve"> Update</w:t>
      </w:r>
    </w:p>
    <w:p w:rsidR="008B34EF" w:rsidRDefault="00D85F24" w:rsidP="008B34EF">
      <w:pPr>
        <w:contextualSpacing/>
        <w:rPr>
          <w:rFonts w:eastAsia="Times New Roman"/>
        </w:rPr>
      </w:pPr>
      <w:r w:rsidRPr="008B34EF">
        <w:rPr>
          <w:rFonts w:eastAsia="Times New Roman"/>
        </w:rPr>
        <w:t>Chris Hanna, Engineer, Comcast Business Services</w:t>
      </w:r>
    </w:p>
    <w:p w:rsidR="008B34EF" w:rsidRDefault="008B34EF" w:rsidP="008B34EF">
      <w:pPr>
        <w:contextualSpacing/>
      </w:pPr>
      <w:r>
        <w:t>11:35 a.m. – 11:45 a.m.</w:t>
      </w:r>
      <w:r>
        <w:tab/>
      </w:r>
      <w:bookmarkStart w:id="0" w:name="_GoBack"/>
      <w:bookmarkEnd w:id="0"/>
      <w:r w:rsidR="00DC5D3D">
        <w:t>Q&amp;A/</w:t>
      </w:r>
      <w:r w:rsidR="00E2674C">
        <w:t>Discussion—Comcast: Super Bowl</w:t>
      </w:r>
      <w:r w:rsidR="00654ED2">
        <w:t xml:space="preserve"> Technology Investment</w:t>
      </w:r>
      <w:r w:rsidR="00E2674C">
        <w:t xml:space="preserve"> Update</w:t>
      </w:r>
    </w:p>
    <w:p w:rsidR="008B34EF" w:rsidRDefault="003A2AEE" w:rsidP="008B34EF">
      <w:pPr>
        <w:contextualSpacing/>
      </w:pPr>
      <w:r>
        <w:t>11:45 a.m. – 12:15 p.m.</w:t>
      </w:r>
      <w:r>
        <w:tab/>
        <w:t>Lunch</w:t>
      </w:r>
    </w:p>
    <w:p w:rsidR="008B34EF" w:rsidRDefault="008B34EF" w:rsidP="008B34EF">
      <w:pPr>
        <w:contextualSpacing/>
      </w:pPr>
      <w:r>
        <w:t xml:space="preserve">12:15 p.m. – 12:45 p.m. </w:t>
      </w:r>
      <w:r w:rsidR="003A2AEE">
        <w:t>LTD Broadband presentation</w:t>
      </w:r>
      <w:r>
        <w:t xml:space="preserve"> </w:t>
      </w:r>
      <w:r w:rsidR="007C1307">
        <w:t xml:space="preserve">Corey </w:t>
      </w:r>
      <w:proofErr w:type="spellStart"/>
      <w:r w:rsidR="007C1307">
        <w:t>Hauer</w:t>
      </w:r>
      <w:proofErr w:type="spellEnd"/>
      <w:r w:rsidR="0057469A">
        <w:t>, LTD Broadband</w:t>
      </w:r>
    </w:p>
    <w:p w:rsidR="008B34EF" w:rsidRDefault="008B34EF" w:rsidP="008B34EF">
      <w:pPr>
        <w:contextualSpacing/>
      </w:pPr>
      <w:r>
        <w:t xml:space="preserve">12:45 p.m. – 1:15 p.m. </w:t>
      </w:r>
      <w:r w:rsidR="003A2AEE">
        <w:t>LTD Broadband presentation discussion</w:t>
      </w:r>
    </w:p>
    <w:p w:rsidR="008B34EF" w:rsidRDefault="008B34EF" w:rsidP="008B34EF">
      <w:pPr>
        <w:contextualSpacing/>
      </w:pPr>
      <w:r>
        <w:t xml:space="preserve">1:15 p.m. – 1:45 p.m. </w:t>
      </w:r>
      <w:r w:rsidR="00E2674C">
        <w:t xml:space="preserve">2018 topic discussion/work plan </w:t>
      </w:r>
    </w:p>
    <w:p w:rsidR="008B34EF" w:rsidRDefault="00E2674C" w:rsidP="008B34EF">
      <w:pPr>
        <w:contextualSpacing/>
      </w:pPr>
      <w:r>
        <w:t>1:45 p.m. – 2:15 p.m.</w:t>
      </w:r>
      <w:r w:rsidR="008B34EF">
        <w:t xml:space="preserve"> </w:t>
      </w:r>
      <w:r w:rsidR="00125A5B">
        <w:t>Workgroup formation/meeting</w:t>
      </w:r>
    </w:p>
    <w:p w:rsidR="008B34EF" w:rsidRDefault="00E2674C" w:rsidP="008B34EF">
      <w:pPr>
        <w:contextualSpacing/>
      </w:pPr>
      <w:r>
        <w:t>2:15 p.m. – 2:45 p.m.</w:t>
      </w:r>
      <w:r w:rsidR="008B34EF">
        <w:t xml:space="preserve"> </w:t>
      </w:r>
      <w:r w:rsidR="00125A5B">
        <w:t>Workgroup report back to Task Force</w:t>
      </w:r>
    </w:p>
    <w:p w:rsidR="003A2AEE" w:rsidRPr="003A2AEE" w:rsidRDefault="00E2674C" w:rsidP="008B34EF">
      <w:pPr>
        <w:contextualSpacing/>
      </w:pPr>
      <w:r>
        <w:t>2:45 p.m. – 3:00 p.m.</w:t>
      </w:r>
      <w:r w:rsidR="008B34EF">
        <w:t xml:space="preserve"> </w:t>
      </w:r>
      <w:r w:rsidR="00125A5B">
        <w:t>Next meeting and wrap-up</w:t>
      </w:r>
      <w:r w:rsidR="003A2AEE">
        <w:tab/>
      </w:r>
      <w:r w:rsidR="003A2AEE">
        <w:tab/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62C7"/>
    <w:multiLevelType w:val="hybridMultilevel"/>
    <w:tmpl w:val="78D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0558"/>
    <w:multiLevelType w:val="hybridMultilevel"/>
    <w:tmpl w:val="6FB633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7863A73"/>
    <w:multiLevelType w:val="hybridMultilevel"/>
    <w:tmpl w:val="43C89E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125A5B"/>
    <w:rsid w:val="003743B8"/>
    <w:rsid w:val="00395861"/>
    <w:rsid w:val="003A2AEE"/>
    <w:rsid w:val="00405392"/>
    <w:rsid w:val="00512706"/>
    <w:rsid w:val="0057469A"/>
    <w:rsid w:val="00654ED2"/>
    <w:rsid w:val="007C1307"/>
    <w:rsid w:val="007C7035"/>
    <w:rsid w:val="008B34EF"/>
    <w:rsid w:val="00B72585"/>
    <w:rsid w:val="00B920F2"/>
    <w:rsid w:val="00D85F24"/>
    <w:rsid w:val="00DC5D3D"/>
    <w:rsid w:val="00E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3038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FCC0-1632-4D19-AA76-8C7F0A3C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2</cp:revision>
  <cp:lastPrinted>2018-01-29T16:02:00Z</cp:lastPrinted>
  <dcterms:created xsi:type="dcterms:W3CDTF">2018-02-12T15:16:00Z</dcterms:created>
  <dcterms:modified xsi:type="dcterms:W3CDTF">2018-02-12T15:16:00Z</dcterms:modified>
</cp:coreProperties>
</file>