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9F4" w14:textId="5A0F2922" w:rsidR="0046391D" w:rsidRPr="00E15304" w:rsidRDefault="0046391D" w:rsidP="0046391D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E15304">
        <w:rPr>
          <w:rFonts w:asciiTheme="minorHAnsi" w:hAnsiTheme="minorHAnsi"/>
          <w:b/>
          <w:sz w:val="28"/>
          <w:szCs w:val="28"/>
        </w:rPr>
        <w:t>Governor’s Task Force on Broadband</w:t>
      </w:r>
      <w:r w:rsidR="00C109F8" w:rsidRPr="00E15304">
        <w:rPr>
          <w:rFonts w:asciiTheme="minorHAnsi" w:hAnsiTheme="minorHAnsi"/>
          <w:b/>
          <w:sz w:val="28"/>
          <w:szCs w:val="28"/>
        </w:rPr>
        <w:t xml:space="preserve"> Minutes</w:t>
      </w:r>
    </w:p>
    <w:p w14:paraId="19200B1A" w14:textId="48CE0DFD" w:rsidR="0046391D" w:rsidRDefault="00D15623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</w:t>
      </w:r>
      <w:r w:rsidR="00283F71">
        <w:rPr>
          <w:rFonts w:asciiTheme="minorHAnsi" w:hAnsiTheme="minorHAnsi"/>
          <w:b/>
        </w:rPr>
        <w:t xml:space="preserve">day, </w:t>
      </w:r>
      <w:r w:rsidR="00C109F8">
        <w:rPr>
          <w:rFonts w:asciiTheme="minorHAnsi" w:hAnsiTheme="minorHAnsi"/>
          <w:b/>
        </w:rPr>
        <w:t>November 30</w:t>
      </w:r>
      <w:r>
        <w:rPr>
          <w:rFonts w:asciiTheme="minorHAnsi" w:hAnsiTheme="minorHAnsi"/>
          <w:b/>
        </w:rPr>
        <w:t>, 2023</w:t>
      </w:r>
    </w:p>
    <w:p w14:paraId="003F9131" w14:textId="37E1B36F" w:rsidR="0046391D" w:rsidRDefault="00283F71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</w:t>
      </w:r>
      <w:r w:rsidR="00401594">
        <w:rPr>
          <w:rFonts w:asciiTheme="minorHAnsi" w:hAnsiTheme="minorHAnsi"/>
          <w:b/>
          <w:sz w:val="22"/>
          <w:szCs w:val="22"/>
        </w:rPr>
        <w:t xml:space="preserve">m. – </w:t>
      </w:r>
      <w:r>
        <w:rPr>
          <w:rFonts w:asciiTheme="minorHAnsi" w:hAnsiTheme="minorHAnsi"/>
          <w:b/>
          <w:sz w:val="22"/>
          <w:szCs w:val="22"/>
        </w:rPr>
        <w:t>12:</w:t>
      </w:r>
      <w:r w:rsidR="00C109F8">
        <w:rPr>
          <w:rFonts w:asciiTheme="minorHAnsi" w:hAnsiTheme="minorHAnsi"/>
          <w:b/>
          <w:sz w:val="22"/>
          <w:szCs w:val="22"/>
        </w:rPr>
        <w:t>20</w:t>
      </w:r>
      <w:r w:rsidR="009023B1">
        <w:rPr>
          <w:rFonts w:asciiTheme="minorHAnsi" w:hAnsiTheme="minorHAnsi"/>
          <w:b/>
          <w:sz w:val="22"/>
          <w:szCs w:val="22"/>
        </w:rPr>
        <w:t xml:space="preserve"> p</w:t>
      </w:r>
      <w:r w:rsidR="0046391D" w:rsidRPr="00C3000E">
        <w:rPr>
          <w:rFonts w:asciiTheme="minorHAnsi" w:hAnsiTheme="minorHAnsi"/>
          <w:b/>
          <w:sz w:val="22"/>
          <w:szCs w:val="22"/>
        </w:rPr>
        <w:t>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5901E5DB" w:rsidR="00306530" w:rsidRDefault="005A3E44" w:rsidP="00306530">
      <w:pPr>
        <w:jc w:val="center"/>
        <w:rPr>
          <w:b/>
          <w:lang w:val="en"/>
        </w:rPr>
      </w:pPr>
      <w:r>
        <w:rPr>
          <w:b/>
          <w:lang w:val="en"/>
        </w:rPr>
        <w:t>Minnesota Association of Townships</w:t>
      </w:r>
      <w:r w:rsidR="009B63B1">
        <w:rPr>
          <w:b/>
          <w:lang w:val="en"/>
        </w:rPr>
        <w:t xml:space="preserve"> in St. Michael, MN</w:t>
      </w:r>
      <w:r w:rsidR="008F2D06">
        <w:rPr>
          <w:b/>
          <w:lang w:val="en"/>
        </w:rPr>
        <w:t xml:space="preserve"> and </w:t>
      </w:r>
      <w:r w:rsidR="00AA3E21"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09760E">
        <w:rPr>
          <w:b/>
          <w:lang w:val="en"/>
        </w:rPr>
        <w:t>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87A4D7" w14:textId="4E0E0CE2" w:rsidR="00242C30" w:rsidRDefault="00242C30" w:rsidP="00242C30">
      <w:r>
        <w:rPr>
          <w:rFonts w:eastAsia="Times New Roman"/>
          <w:b/>
          <w:bCs/>
          <w:color w:val="000000"/>
        </w:rPr>
        <w:t>Task Force Members Present</w:t>
      </w:r>
      <w:r w:rsidR="00A35C90">
        <w:rPr>
          <w:rFonts w:eastAsia="Times New Roman"/>
          <w:b/>
          <w:bCs/>
          <w:color w:val="000000"/>
        </w:rPr>
        <w:t xml:space="preserve"> In-Person</w:t>
      </w:r>
      <w:r>
        <w:rPr>
          <w:rFonts w:eastAsia="Times New Roman"/>
          <w:b/>
          <w:bCs/>
          <w:color w:val="000000"/>
        </w:rPr>
        <w:t>:</w:t>
      </w:r>
      <w:r w:rsidR="009B63B1">
        <w:rPr>
          <w:rFonts w:eastAsia="Times New Roman"/>
          <w:b/>
          <w:bCs/>
          <w:color w:val="000000"/>
        </w:rPr>
        <w:t xml:space="preserve"> </w:t>
      </w:r>
      <w:r w:rsidR="009B63B1">
        <w:t>Bruce Crane</w:t>
      </w:r>
      <w:r w:rsidR="00E63D33">
        <w:rPr>
          <w:rFonts w:eastAsia="Times New Roman"/>
          <w:color w:val="000000"/>
        </w:rPr>
        <w:t xml:space="preserve">, </w:t>
      </w:r>
      <w:r>
        <w:t>Teddy Bekele</w:t>
      </w:r>
      <w:r w:rsidR="00852C81">
        <w:t xml:space="preserve">, </w:t>
      </w:r>
      <w:r w:rsidR="00C118FB">
        <w:t xml:space="preserve">Brian Hood, </w:t>
      </w:r>
      <w:r w:rsidR="00C67FE1">
        <w:t>Adam Hutchens, Marc Johnson</w:t>
      </w:r>
      <w:r w:rsidR="009B63B1">
        <w:t>, Daniel Lightfoot, Paul McDonald, Briana Mumme, Melissa Wolf</w:t>
      </w:r>
    </w:p>
    <w:p w14:paraId="226218B8" w14:textId="285B2163" w:rsidR="00A35C90" w:rsidRDefault="00A35C90" w:rsidP="00242C30"/>
    <w:p w14:paraId="05E1C6B1" w14:textId="1C48186A" w:rsidR="00A35C90" w:rsidRDefault="00A35C90" w:rsidP="00A35C90">
      <w:r>
        <w:rPr>
          <w:rFonts w:eastAsia="Times New Roman"/>
          <w:b/>
          <w:bCs/>
          <w:color w:val="000000"/>
        </w:rPr>
        <w:t xml:space="preserve">Task Force Members Present Virtually: </w:t>
      </w:r>
      <w:r w:rsidR="009B63B1">
        <w:rPr>
          <w:rFonts w:eastAsia="Times New Roman"/>
          <w:color w:val="000000"/>
        </w:rPr>
        <w:t>Ini Augustine</w:t>
      </w:r>
      <w:r>
        <w:t xml:space="preserve">, Gail Hedstrom, </w:t>
      </w:r>
      <w:r w:rsidR="009B63B1">
        <w:t xml:space="preserve">Phil Stalboerger, </w:t>
      </w:r>
      <w:r>
        <w:t>David Wolf</w:t>
      </w:r>
    </w:p>
    <w:p w14:paraId="419037E3" w14:textId="77777777" w:rsidR="00A35C90" w:rsidRDefault="00A35C90" w:rsidP="00A35C90"/>
    <w:p w14:paraId="09A21749" w14:textId="7F72D822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9B63B1">
        <w:t>Steve Fenske</w:t>
      </w:r>
      <w:r w:rsidR="00183F50">
        <w:t>, John Twiest</w:t>
      </w:r>
    </w:p>
    <w:p w14:paraId="7172D937" w14:textId="5E03FD3A" w:rsidR="00242C30" w:rsidRDefault="00242C30" w:rsidP="00242C30"/>
    <w:p w14:paraId="5A1689CA" w14:textId="55EA4B0B" w:rsidR="00242C30" w:rsidRDefault="00242C30" w:rsidP="00242C30">
      <w:r>
        <w:rPr>
          <w:b/>
          <w:bCs/>
        </w:rPr>
        <w:t>Others in Attendance</w:t>
      </w:r>
      <w:r w:rsidR="00DD4680">
        <w:rPr>
          <w:b/>
          <w:bCs/>
        </w:rPr>
        <w:t xml:space="preserve"> In-Person</w:t>
      </w:r>
      <w:r>
        <w:rPr>
          <w:b/>
          <w:bCs/>
        </w:rPr>
        <w:t xml:space="preserve">: </w:t>
      </w:r>
      <w:r w:rsidR="00E06CAF" w:rsidRPr="00E06CAF">
        <w:t>Graham</w:t>
      </w:r>
      <w:r w:rsidR="00FB1BE9">
        <w:t xml:space="preserve"> Berg-Moberg (MAT),</w:t>
      </w:r>
      <w:r w:rsidR="00E06CAF" w:rsidRPr="00E06CAF">
        <w:t xml:space="preserve"> </w:t>
      </w:r>
      <w:r w:rsidR="00716691" w:rsidRPr="00B605D3">
        <w:t>Carol Bossuyt</w:t>
      </w:r>
      <w:r w:rsidR="00FB1BE9">
        <w:t xml:space="preserve"> (DEED)</w:t>
      </w:r>
      <w:r w:rsidR="00716691" w:rsidRPr="00B605D3">
        <w:t xml:space="preserve">, </w:t>
      </w:r>
      <w:r w:rsidR="00DD4680">
        <w:t>Bree Maki</w:t>
      </w:r>
      <w:r w:rsidR="00FB1BE9">
        <w:t xml:space="preserve"> (DEED)</w:t>
      </w:r>
      <w:r w:rsidR="00E521B5">
        <w:t>, Orion DiFranco</w:t>
      </w:r>
      <w:r w:rsidR="008F73FD">
        <w:t xml:space="preserve"> (Senator Smith)</w:t>
      </w:r>
      <w:r w:rsidR="00E521B5">
        <w:t>, Kathryn de Wit (PEW), Jake Varn (PEW), Diane Wells</w:t>
      </w:r>
      <w:r w:rsidR="00FB1BE9">
        <w:t xml:space="preserve"> (DEED)</w:t>
      </w:r>
    </w:p>
    <w:p w14:paraId="3D716882" w14:textId="42C32216" w:rsidR="00DD4680" w:rsidRDefault="00DD4680" w:rsidP="00242C30"/>
    <w:p w14:paraId="30AE1285" w14:textId="660729E3" w:rsidR="00DD4680" w:rsidRDefault="00DD4680" w:rsidP="00DD4680">
      <w:r>
        <w:rPr>
          <w:b/>
          <w:bCs/>
        </w:rPr>
        <w:t xml:space="preserve">Others in Attendance Virtually: </w:t>
      </w:r>
      <w:r w:rsidR="00561D59" w:rsidRPr="00561D59">
        <w:t xml:space="preserve">Hannah Buckland, </w:t>
      </w:r>
      <w:r w:rsidRPr="00561D59">
        <w:t>Joe Buttweiler</w:t>
      </w:r>
      <w:r w:rsidR="00C9704E">
        <w:t>, Brett Christ</w:t>
      </w:r>
      <w:r w:rsidR="00A7000C">
        <w:t>ians</w:t>
      </w:r>
      <w:r w:rsidR="004A6479">
        <w:t>en</w:t>
      </w:r>
      <w:r w:rsidR="00C94768">
        <w:t xml:space="preserve">, </w:t>
      </w:r>
      <w:r w:rsidRPr="00FB5F5B">
        <w:t>Angie Dickison</w:t>
      </w:r>
      <w:r w:rsidRPr="00032EE8">
        <w:t xml:space="preserve">, </w:t>
      </w:r>
      <w:r w:rsidR="00051BF3" w:rsidRPr="00032EE8">
        <w:t xml:space="preserve">Barbara Droher Kline, </w:t>
      </w:r>
      <w:r w:rsidR="00121C1C">
        <w:t xml:space="preserve">Philip Essington, </w:t>
      </w:r>
      <w:r w:rsidR="006C5D67" w:rsidRPr="00032EE8">
        <w:t>Brian</w:t>
      </w:r>
      <w:r w:rsidR="006C5D67">
        <w:t xml:space="preserve"> Frederick, </w:t>
      </w:r>
      <w:r w:rsidR="00FB5F5B">
        <w:t xml:space="preserve">Jennifer Frost, </w:t>
      </w:r>
      <w:r w:rsidR="00C01B88" w:rsidRPr="00C01B88">
        <w:t>Jared Haas</w:t>
      </w:r>
      <w:r w:rsidR="00C94768">
        <w:t xml:space="preserve">, </w:t>
      </w:r>
      <w:r w:rsidR="00587A2E" w:rsidRPr="00284E43">
        <w:t xml:space="preserve">Karrie Jansen, </w:t>
      </w:r>
      <w:r w:rsidR="00047C06">
        <w:t xml:space="preserve">Laura Kangas, </w:t>
      </w:r>
      <w:r w:rsidR="00E06CAF" w:rsidRPr="006C14A0">
        <w:t>Tom Karst</w:t>
      </w:r>
      <w:r w:rsidR="00284E43">
        <w:t xml:space="preserve">, Todd Kruse, </w:t>
      </w:r>
      <w:r w:rsidR="00587A2E" w:rsidRPr="00C9704E">
        <w:t>Megan Moudry</w:t>
      </w:r>
      <w:r w:rsidR="00C94768">
        <w:t xml:space="preserve">, </w:t>
      </w:r>
      <w:r w:rsidR="00060CAA" w:rsidRPr="00060CAA">
        <w:t xml:space="preserve">Matthew </w:t>
      </w:r>
      <w:r w:rsidR="00060CAA" w:rsidRPr="006536B3">
        <w:t xml:space="preserve">Rantala, </w:t>
      </w:r>
      <w:r w:rsidR="00587A2E" w:rsidRPr="006536B3">
        <w:t xml:space="preserve">Jennifer Salzwedel, </w:t>
      </w:r>
      <w:r w:rsidR="00CA74C5" w:rsidRPr="006536B3">
        <w:t>Ann</w:t>
      </w:r>
      <w:r w:rsidR="00CA74C5" w:rsidRPr="00047C06">
        <w:t xml:space="preserve"> Treacy</w:t>
      </w:r>
      <w:r w:rsidR="00CA74C5" w:rsidRPr="00284E43">
        <w:t xml:space="preserve">, </w:t>
      </w:r>
      <w:r w:rsidR="00121C1C">
        <w:t xml:space="preserve">Matt Varilek, </w:t>
      </w:r>
      <w:r w:rsidR="00FB5F5B">
        <w:t xml:space="preserve">Jim Wasilewski, </w:t>
      </w:r>
      <w:r w:rsidR="00DC78FA" w:rsidRPr="00284E43">
        <w:t xml:space="preserve">Mike Wimmer, </w:t>
      </w:r>
      <w:r w:rsidR="00CA74C5" w:rsidRPr="00C01B88">
        <w:t>Nathan Zacharias</w:t>
      </w:r>
    </w:p>
    <w:p w14:paraId="52FF7E2F" w14:textId="77777777" w:rsidR="00DD4680" w:rsidRDefault="00DD4680" w:rsidP="00242C30"/>
    <w:p w14:paraId="23866E49" w14:textId="4D333C12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>Welcome</w:t>
      </w:r>
      <w:r w:rsidR="005E0568">
        <w:rPr>
          <w:b/>
          <w:bCs/>
        </w:rPr>
        <w:t xml:space="preserve"> and </w:t>
      </w:r>
      <w:r w:rsidRPr="008E34EF">
        <w:rPr>
          <w:b/>
          <w:bCs/>
        </w:rPr>
        <w:t>Introductions</w:t>
      </w:r>
    </w:p>
    <w:p w14:paraId="1243E072" w14:textId="52943BA5" w:rsidR="008E34EF" w:rsidRDefault="008E34EF" w:rsidP="008E34EF"/>
    <w:p w14:paraId="2F527833" w14:textId="4A0D639C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002043">
        <w:t>Chair Bekele</w:t>
      </w:r>
      <w:r w:rsidR="00A44DB9">
        <w:t xml:space="preserve"> </w:t>
      </w:r>
      <w:r w:rsidR="00227C96">
        <w:t xml:space="preserve">thanked the Minnesota Association of Townships (MAT) for hosting and </w:t>
      </w:r>
      <w:r w:rsidR="00A44DB9">
        <w:t>provided an overview of the agenda.</w:t>
      </w:r>
    </w:p>
    <w:p w14:paraId="7741BB09" w14:textId="1B3A5264" w:rsidR="0046391D" w:rsidRDefault="0046391D" w:rsidP="0046391D">
      <w:pPr>
        <w:rPr>
          <w:b/>
          <w:bCs/>
        </w:rPr>
      </w:pPr>
    </w:p>
    <w:p w14:paraId="2C3E1B02" w14:textId="1391839C" w:rsidR="00F55F40" w:rsidRPr="00F55F40" w:rsidRDefault="005E0568" w:rsidP="00F55F40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99022937"/>
      <w:r>
        <w:rPr>
          <w:b/>
          <w:bCs/>
        </w:rPr>
        <w:t>Introductions and Comments from all Task Force Members</w:t>
      </w:r>
    </w:p>
    <w:p w14:paraId="2FF6AFBE" w14:textId="77777777" w:rsidR="000D588B" w:rsidRDefault="000D588B" w:rsidP="00F21122"/>
    <w:p w14:paraId="731EF5AE" w14:textId="54835069" w:rsidR="001C7117" w:rsidRPr="001C7117" w:rsidRDefault="00372A4C" w:rsidP="00F21122">
      <w:r>
        <w:t>Task Force member</w:t>
      </w:r>
      <w:r w:rsidR="0038089E">
        <w:t>s not</w:t>
      </w:r>
      <w:r>
        <w:t xml:space="preserve"> </w:t>
      </w:r>
      <w:r w:rsidR="009724C0">
        <w:t xml:space="preserve">introduced </w:t>
      </w:r>
      <w:r w:rsidR="0038089E">
        <w:t xml:space="preserve">at the last meeting introduced </w:t>
      </w:r>
      <w:r w:rsidR="009724C0">
        <w:t xml:space="preserve">themselves and stated </w:t>
      </w:r>
      <w:r w:rsidR="00A60466">
        <w:t>their interest</w:t>
      </w:r>
      <w:r w:rsidR="009724C0">
        <w:t xml:space="preserve"> to</w:t>
      </w:r>
      <w:r w:rsidR="00A60466">
        <w:t xml:space="preserve"> serve</w:t>
      </w:r>
      <w:r w:rsidR="009724C0">
        <w:t xml:space="preserve"> on the Task Force and what they hope</w:t>
      </w:r>
      <w:r w:rsidR="00D502DC">
        <w:t>d</w:t>
      </w:r>
      <w:r w:rsidR="009724C0">
        <w:t xml:space="preserve"> to get out of it.</w:t>
      </w:r>
    </w:p>
    <w:bookmarkEnd w:id="0"/>
    <w:p w14:paraId="37D36AF4" w14:textId="6B709D26" w:rsidR="006C5C2E" w:rsidRDefault="006C5C2E" w:rsidP="005C7650">
      <w:pPr>
        <w:rPr>
          <w:b/>
          <w:bCs/>
        </w:rPr>
      </w:pPr>
    </w:p>
    <w:p w14:paraId="3865B8B8" w14:textId="5EC42B73" w:rsidR="006D3A8D" w:rsidRDefault="00A575C6" w:rsidP="00BA45E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Minnesota Association of Townships</w:t>
      </w:r>
      <w:r w:rsidR="00CA1860">
        <w:rPr>
          <w:b/>
          <w:bCs/>
        </w:rPr>
        <w:t xml:space="preserve"> (MAT)</w:t>
      </w:r>
    </w:p>
    <w:p w14:paraId="1F80EFB6" w14:textId="5906ABB8" w:rsidR="002C1A45" w:rsidRDefault="002C1A45" w:rsidP="002C1A45">
      <w:pPr>
        <w:tabs>
          <w:tab w:val="left" w:pos="6507"/>
        </w:tabs>
        <w:rPr>
          <w:b/>
          <w:bCs/>
        </w:rPr>
      </w:pPr>
    </w:p>
    <w:p w14:paraId="6DEC8C51" w14:textId="21FC5249" w:rsidR="00F413A8" w:rsidRDefault="002C1A45" w:rsidP="002C1A45">
      <w:r>
        <w:t xml:space="preserve">Graham Berg-Moberg welcomed the Task Force to </w:t>
      </w:r>
      <w:r w:rsidR="009F6AB4">
        <w:t xml:space="preserve">the Minnesota Association of Townships office. There are </w:t>
      </w:r>
      <w:r w:rsidR="00D61AE8">
        <w:t>around</w:t>
      </w:r>
      <w:r w:rsidR="009F6AB4">
        <w:t xml:space="preserve"> 1,800 townships in Minnesota.</w:t>
      </w:r>
      <w:r w:rsidR="00CA1860">
        <w:t xml:space="preserve"> MAT offers support for the townships</w:t>
      </w:r>
      <w:r w:rsidR="00753628">
        <w:t xml:space="preserve"> and their </w:t>
      </w:r>
      <w:r w:rsidR="00E349C5">
        <w:t xml:space="preserve">elected </w:t>
      </w:r>
      <w:r w:rsidR="00753628">
        <w:t>supervisors</w:t>
      </w:r>
      <w:r w:rsidR="00617196">
        <w:t xml:space="preserve">, treasurers, and </w:t>
      </w:r>
      <w:r w:rsidR="00753628">
        <w:t>clerks</w:t>
      </w:r>
      <w:r w:rsidR="00D2094C">
        <w:t xml:space="preserve"> (about 9,000 people)</w:t>
      </w:r>
      <w:r w:rsidR="00CA1860">
        <w:t>. Around one million</w:t>
      </w:r>
      <w:r w:rsidR="00860A8E">
        <w:t xml:space="preserve"> people live in townships in Minnesota. </w:t>
      </w:r>
      <w:r w:rsidR="00853ECC">
        <w:t>Electronic reporting</w:t>
      </w:r>
      <w:r w:rsidR="00E33F8A">
        <w:t xml:space="preserve"> requirements</w:t>
      </w:r>
      <w:r w:rsidR="00853ECC">
        <w:t xml:space="preserve"> </w:t>
      </w:r>
      <w:r w:rsidR="00E33F8A">
        <w:t>are</w:t>
      </w:r>
      <w:r w:rsidR="00EE4E99">
        <w:t xml:space="preserve"> done by the townships</w:t>
      </w:r>
      <w:r w:rsidR="00E33F8A">
        <w:t xml:space="preserve"> and some struggle with broadband access. </w:t>
      </w:r>
      <w:r w:rsidR="00221E7D">
        <w:t xml:space="preserve">Broadband access </w:t>
      </w:r>
      <w:r w:rsidR="002110D7">
        <w:t xml:space="preserve">questions </w:t>
      </w:r>
      <w:r w:rsidR="00221E7D">
        <w:t>come up a couple times a week</w:t>
      </w:r>
      <w:r w:rsidR="002110D7">
        <w:t>.</w:t>
      </w:r>
      <w:r w:rsidR="007B7889">
        <w:t xml:space="preserve"> </w:t>
      </w:r>
      <w:r w:rsidR="00703F90">
        <w:t>Townships use a</w:t>
      </w:r>
      <w:r w:rsidR="00210B55">
        <w:t xml:space="preserve"> grassroots </w:t>
      </w:r>
      <w:r w:rsidR="007B7889">
        <w:t>government where annual meetings are held.</w:t>
      </w:r>
    </w:p>
    <w:p w14:paraId="493B6EC8" w14:textId="0815BAF0" w:rsidR="00F76D01" w:rsidRDefault="00F76D01" w:rsidP="002C1A45"/>
    <w:p w14:paraId="056FD199" w14:textId="25DCEB7E" w:rsidR="00F76D01" w:rsidRPr="00F76D01" w:rsidRDefault="00F76D01" w:rsidP="00F76D01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NTIA Update</w:t>
      </w:r>
    </w:p>
    <w:p w14:paraId="44B13937" w14:textId="77777777" w:rsidR="00F76D01" w:rsidRPr="000D588B" w:rsidRDefault="00F76D01" w:rsidP="002C1A45"/>
    <w:p w14:paraId="28547F08" w14:textId="7044B9C7" w:rsidR="00E476E8" w:rsidRDefault="00F76D01" w:rsidP="000D588B">
      <w:pPr>
        <w:rPr>
          <w:iCs/>
        </w:rPr>
      </w:pPr>
      <w:r>
        <w:rPr>
          <w:iCs/>
        </w:rPr>
        <w:t>Tom Karst, Federal Program Officer</w:t>
      </w:r>
      <w:r w:rsidR="008E52BC">
        <w:rPr>
          <w:iCs/>
        </w:rPr>
        <w:t xml:space="preserve"> at NTIA</w:t>
      </w:r>
      <w:r w:rsidR="000C450B">
        <w:rPr>
          <w:iCs/>
        </w:rPr>
        <w:t xml:space="preserve">, </w:t>
      </w:r>
      <w:r w:rsidR="00290898">
        <w:rPr>
          <w:iCs/>
        </w:rPr>
        <w:t xml:space="preserve">gave an </w:t>
      </w:r>
      <w:r w:rsidR="00E476E8">
        <w:rPr>
          <w:iCs/>
        </w:rPr>
        <w:t>update about</w:t>
      </w:r>
      <w:r w:rsidR="00875562">
        <w:rPr>
          <w:iCs/>
        </w:rPr>
        <w:t xml:space="preserve"> </w:t>
      </w:r>
      <w:r w:rsidR="00B47805">
        <w:rPr>
          <w:iCs/>
        </w:rPr>
        <w:t xml:space="preserve">the $652 </w:t>
      </w:r>
      <w:r w:rsidR="00875562">
        <w:rPr>
          <w:iCs/>
        </w:rPr>
        <w:t xml:space="preserve">BEAD </w:t>
      </w:r>
      <w:r w:rsidR="00B47805">
        <w:rPr>
          <w:iCs/>
        </w:rPr>
        <w:t xml:space="preserve">funding that will flow through the Office of Broadband Development. </w:t>
      </w:r>
      <w:r w:rsidR="002F052A">
        <w:rPr>
          <w:iCs/>
        </w:rPr>
        <w:t xml:space="preserve">Minnesota has </w:t>
      </w:r>
      <w:r w:rsidR="001B2E07">
        <w:rPr>
          <w:iCs/>
        </w:rPr>
        <w:t xml:space="preserve">drafted and posted </w:t>
      </w:r>
      <w:r w:rsidR="00875562">
        <w:rPr>
          <w:iCs/>
        </w:rPr>
        <w:t>Volume</w:t>
      </w:r>
      <w:r w:rsidR="00EA25CD">
        <w:rPr>
          <w:iCs/>
        </w:rPr>
        <w:t>s</w:t>
      </w:r>
      <w:r w:rsidR="00875562">
        <w:rPr>
          <w:iCs/>
        </w:rPr>
        <w:t xml:space="preserve"> 1 and 2 </w:t>
      </w:r>
      <w:r w:rsidR="002F052A">
        <w:rPr>
          <w:iCs/>
        </w:rPr>
        <w:t xml:space="preserve">for the Initial Proposal for </w:t>
      </w:r>
      <w:r w:rsidR="00875562">
        <w:rPr>
          <w:iCs/>
        </w:rPr>
        <w:t xml:space="preserve">public comment. </w:t>
      </w:r>
      <w:r w:rsidR="002F052A">
        <w:rPr>
          <w:iCs/>
        </w:rPr>
        <w:t xml:space="preserve">The deadline to </w:t>
      </w:r>
      <w:r w:rsidR="006C6F5A">
        <w:rPr>
          <w:iCs/>
        </w:rPr>
        <w:t>make a comment is December 1</w:t>
      </w:r>
      <w:r w:rsidR="007A58FA">
        <w:rPr>
          <w:iCs/>
        </w:rPr>
        <w:t>2</w:t>
      </w:r>
      <w:r w:rsidR="006C6F5A">
        <w:rPr>
          <w:iCs/>
        </w:rPr>
        <w:t xml:space="preserve">. </w:t>
      </w:r>
      <w:r w:rsidR="001B2E07">
        <w:rPr>
          <w:iCs/>
        </w:rPr>
        <w:t xml:space="preserve">The deadline for Minnesota to submit the Initial Proposal to NTIA is December 27. </w:t>
      </w:r>
      <w:r w:rsidR="00F43B55">
        <w:rPr>
          <w:iCs/>
        </w:rPr>
        <w:t xml:space="preserve">Volume </w:t>
      </w:r>
      <w:r w:rsidR="0090693B">
        <w:rPr>
          <w:iCs/>
        </w:rPr>
        <w:t>1</w:t>
      </w:r>
      <w:r w:rsidR="00F43B55">
        <w:rPr>
          <w:iCs/>
        </w:rPr>
        <w:t xml:space="preserve"> includes the Challenge Process </w:t>
      </w:r>
      <w:r w:rsidR="00E01BAE">
        <w:rPr>
          <w:iCs/>
        </w:rPr>
        <w:t>which is how the state can challenge the FCC map</w:t>
      </w:r>
      <w:r w:rsidR="009837EA">
        <w:rPr>
          <w:iCs/>
        </w:rPr>
        <w:t xml:space="preserve"> for eligible areas for BEAD funding. </w:t>
      </w:r>
      <w:r w:rsidR="00DE7D79">
        <w:rPr>
          <w:iCs/>
        </w:rPr>
        <w:t xml:space="preserve">Volume </w:t>
      </w:r>
      <w:r w:rsidR="0090693B">
        <w:rPr>
          <w:iCs/>
        </w:rPr>
        <w:t xml:space="preserve">II includes the </w:t>
      </w:r>
      <w:r w:rsidR="000B6179">
        <w:rPr>
          <w:iCs/>
        </w:rPr>
        <w:t>a</w:t>
      </w:r>
      <w:r w:rsidR="0090693B">
        <w:rPr>
          <w:iCs/>
        </w:rPr>
        <w:t xml:space="preserve">pplication, </w:t>
      </w:r>
      <w:r w:rsidR="000B6179">
        <w:rPr>
          <w:iCs/>
        </w:rPr>
        <w:t>s</w:t>
      </w:r>
      <w:r w:rsidR="000840DE">
        <w:rPr>
          <w:iCs/>
        </w:rPr>
        <w:t xml:space="preserve">ubgrantee </w:t>
      </w:r>
      <w:r w:rsidR="000B6179">
        <w:rPr>
          <w:iCs/>
        </w:rPr>
        <w:t xml:space="preserve">selection </w:t>
      </w:r>
      <w:r w:rsidR="00683A7B">
        <w:rPr>
          <w:iCs/>
        </w:rPr>
        <w:t>requirements</w:t>
      </w:r>
      <w:r w:rsidR="000B6179">
        <w:rPr>
          <w:iCs/>
        </w:rPr>
        <w:t>,</w:t>
      </w:r>
      <w:r w:rsidR="00683A7B">
        <w:rPr>
          <w:iCs/>
        </w:rPr>
        <w:t xml:space="preserve"> and scoring rubric. </w:t>
      </w:r>
      <w:r w:rsidR="008754FA">
        <w:rPr>
          <w:iCs/>
        </w:rPr>
        <w:t>Minnesota has done very well and the Border-to-Border Grant Program has been replicated in other states.</w:t>
      </w:r>
      <w:r w:rsidR="00401F24">
        <w:rPr>
          <w:iCs/>
        </w:rPr>
        <w:t xml:space="preserve"> BEAD is a new challenge to reach every home and business – Internet for All.</w:t>
      </w:r>
      <w:r w:rsidR="00EE6594">
        <w:rPr>
          <w:iCs/>
        </w:rPr>
        <w:t xml:space="preserve"> NTIA has updated the Letter of Credit </w:t>
      </w:r>
      <w:r w:rsidR="00EE6594">
        <w:rPr>
          <w:iCs/>
        </w:rPr>
        <w:lastRenderedPageBreak/>
        <w:t>requirement</w:t>
      </w:r>
      <w:r w:rsidR="00725FB1">
        <w:rPr>
          <w:iCs/>
        </w:rPr>
        <w:t>.</w:t>
      </w:r>
      <w:r w:rsidR="004F41AE">
        <w:rPr>
          <w:iCs/>
        </w:rPr>
        <w:t xml:space="preserve"> Our NOFO left </w:t>
      </w:r>
      <w:r w:rsidR="00B52AED">
        <w:rPr>
          <w:iCs/>
        </w:rPr>
        <w:t xml:space="preserve">space for alternatives to be defined, so now NTIA has defined the alternatives. </w:t>
      </w:r>
      <w:r w:rsidR="006313B5">
        <w:rPr>
          <w:iCs/>
        </w:rPr>
        <w:t xml:space="preserve">The goals of the BEAD program are access, affordability, and adoption and equity. </w:t>
      </w:r>
      <w:r w:rsidR="0076739E">
        <w:rPr>
          <w:iCs/>
        </w:rPr>
        <w:t xml:space="preserve">ARPA </w:t>
      </w:r>
      <w:r w:rsidR="000F04C2">
        <w:rPr>
          <w:iCs/>
        </w:rPr>
        <w:t xml:space="preserve">federal money cannot </w:t>
      </w:r>
      <w:r w:rsidR="0076739E">
        <w:rPr>
          <w:iCs/>
        </w:rPr>
        <w:t>be used for match for the federal BEAD program.</w:t>
      </w:r>
    </w:p>
    <w:p w14:paraId="1B65E7A7" w14:textId="2F74B9AD" w:rsidR="00401F24" w:rsidRDefault="00401F24" w:rsidP="000D588B">
      <w:pPr>
        <w:rPr>
          <w:iCs/>
        </w:rPr>
      </w:pPr>
    </w:p>
    <w:p w14:paraId="2AEB8791" w14:textId="6A64E5DB" w:rsidR="00201039" w:rsidRPr="00201039" w:rsidRDefault="00201039" w:rsidP="00201039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BEAD Update</w:t>
      </w:r>
    </w:p>
    <w:p w14:paraId="2C03EAAE" w14:textId="77777777" w:rsidR="00401F24" w:rsidRDefault="00401F24" w:rsidP="000D588B">
      <w:pPr>
        <w:rPr>
          <w:iCs/>
        </w:rPr>
      </w:pPr>
    </w:p>
    <w:p w14:paraId="54774B65" w14:textId="47C20DE5" w:rsidR="00950E5B" w:rsidRDefault="00201039" w:rsidP="00950E5B">
      <w:pPr>
        <w:rPr>
          <w:iCs/>
        </w:rPr>
      </w:pPr>
      <w:r>
        <w:rPr>
          <w:iCs/>
        </w:rPr>
        <w:t>Diane Wells, Deputy Director</w:t>
      </w:r>
      <w:r w:rsidR="001A7630">
        <w:rPr>
          <w:iCs/>
        </w:rPr>
        <w:t xml:space="preserve"> of the Office of Broadband Development, updated everyone with the timeline for BEAD</w:t>
      </w:r>
      <w:r w:rsidR="00604201">
        <w:rPr>
          <w:iCs/>
        </w:rPr>
        <w:t xml:space="preserve"> (plan must be submitted by December 27)</w:t>
      </w:r>
      <w:r w:rsidR="00950E5B">
        <w:rPr>
          <w:iCs/>
        </w:rPr>
        <w:t xml:space="preserve">, Volumes </w:t>
      </w:r>
      <w:r w:rsidR="00A6205B">
        <w:rPr>
          <w:iCs/>
        </w:rPr>
        <w:t>I</w:t>
      </w:r>
      <w:r w:rsidR="00950E5B">
        <w:rPr>
          <w:iCs/>
        </w:rPr>
        <w:t xml:space="preserve"> and </w:t>
      </w:r>
      <w:r w:rsidR="00A6205B">
        <w:rPr>
          <w:iCs/>
        </w:rPr>
        <w:t>II,</w:t>
      </w:r>
      <w:r w:rsidR="00950E5B">
        <w:rPr>
          <w:iCs/>
        </w:rPr>
        <w:t xml:space="preserve"> the public comment period, the two webinars the first week in December,</w:t>
      </w:r>
      <w:r w:rsidR="002808E5">
        <w:rPr>
          <w:iCs/>
        </w:rPr>
        <w:t xml:space="preserve"> </w:t>
      </w:r>
      <w:r w:rsidR="008804CD">
        <w:rPr>
          <w:iCs/>
        </w:rPr>
        <w:t xml:space="preserve">and </w:t>
      </w:r>
      <w:r w:rsidR="002808E5">
        <w:rPr>
          <w:iCs/>
        </w:rPr>
        <w:t>the BEAD Challenge Process</w:t>
      </w:r>
      <w:r w:rsidR="008804CD">
        <w:rPr>
          <w:iCs/>
        </w:rPr>
        <w:t>.</w:t>
      </w:r>
      <w:r w:rsidR="00F0604B">
        <w:rPr>
          <w:iCs/>
        </w:rPr>
        <w:t xml:space="preserve"> </w:t>
      </w:r>
      <w:r w:rsidR="00AD463A">
        <w:rPr>
          <w:iCs/>
        </w:rPr>
        <w:t xml:space="preserve">OBD tried to incorporate as much of the current Border-to-Border </w:t>
      </w:r>
      <w:r w:rsidR="00EA2BB0">
        <w:rPr>
          <w:iCs/>
        </w:rPr>
        <w:t xml:space="preserve">program as we could. Once Volume I is approved and </w:t>
      </w:r>
      <w:r w:rsidR="00207871">
        <w:rPr>
          <w:iCs/>
        </w:rPr>
        <w:t xml:space="preserve">Volume II is submitted, we can open up the </w:t>
      </w:r>
      <w:r w:rsidR="00024E87">
        <w:rPr>
          <w:iCs/>
        </w:rPr>
        <w:t xml:space="preserve">BEAD </w:t>
      </w:r>
      <w:r w:rsidR="00207871">
        <w:rPr>
          <w:iCs/>
        </w:rPr>
        <w:t xml:space="preserve">challenge process. We are working with a vendor to help us with the </w:t>
      </w:r>
      <w:r w:rsidR="00024E87">
        <w:rPr>
          <w:iCs/>
        </w:rPr>
        <w:t xml:space="preserve">BEAD challenge </w:t>
      </w:r>
      <w:r w:rsidR="00207871">
        <w:rPr>
          <w:iCs/>
        </w:rPr>
        <w:t>process</w:t>
      </w:r>
      <w:r w:rsidR="00AA7FA0">
        <w:rPr>
          <w:iCs/>
        </w:rPr>
        <w:t xml:space="preserve">. </w:t>
      </w:r>
      <w:r w:rsidR="003D75FB">
        <w:rPr>
          <w:iCs/>
        </w:rPr>
        <w:t xml:space="preserve">The portal provided by the vendor will allow for individuals to challenge their location. </w:t>
      </w:r>
      <w:r w:rsidR="002979AC">
        <w:rPr>
          <w:iCs/>
        </w:rPr>
        <w:t>Only non-profits, local governments (including tribal governments)</w:t>
      </w:r>
      <w:r w:rsidR="00C77328">
        <w:rPr>
          <w:iCs/>
        </w:rPr>
        <w:t>,</w:t>
      </w:r>
      <w:r w:rsidR="002979AC">
        <w:rPr>
          <w:iCs/>
        </w:rPr>
        <w:t xml:space="preserve"> and providers can </w:t>
      </w:r>
      <w:r w:rsidR="002979AC">
        <w:rPr>
          <w:iCs/>
        </w:rPr>
        <w:t xml:space="preserve">submit </w:t>
      </w:r>
      <w:r w:rsidR="002979AC">
        <w:rPr>
          <w:iCs/>
        </w:rPr>
        <w:t>challenge</w:t>
      </w:r>
      <w:r w:rsidR="002979AC">
        <w:rPr>
          <w:iCs/>
        </w:rPr>
        <w:t>s to</w:t>
      </w:r>
      <w:r w:rsidR="002979AC">
        <w:rPr>
          <w:iCs/>
        </w:rPr>
        <w:t xml:space="preserve"> the locations.</w:t>
      </w:r>
      <w:r w:rsidR="005E1444">
        <w:rPr>
          <w:iCs/>
        </w:rPr>
        <w:t xml:space="preserve"> Once Volume II is approved, we have 365 days to complete our subgrantee selection.</w:t>
      </w:r>
      <w:r w:rsidR="00576A91">
        <w:rPr>
          <w:iCs/>
        </w:rPr>
        <w:t xml:space="preserve"> We </w:t>
      </w:r>
      <w:r w:rsidR="000948AB">
        <w:rPr>
          <w:iCs/>
        </w:rPr>
        <w:t>would like</w:t>
      </w:r>
      <w:r w:rsidR="00576A91">
        <w:rPr>
          <w:iCs/>
        </w:rPr>
        <w:t xml:space="preserve"> our challenge process done by the time Volume II is approved so we are not overlapping</w:t>
      </w:r>
      <w:r w:rsidR="0024047B">
        <w:rPr>
          <w:iCs/>
        </w:rPr>
        <w:t xml:space="preserve"> challenge process timeline and </w:t>
      </w:r>
      <w:r w:rsidR="00432586">
        <w:rPr>
          <w:iCs/>
        </w:rPr>
        <w:t>subgrantee selection timeline</w:t>
      </w:r>
      <w:r w:rsidR="000948AB">
        <w:rPr>
          <w:iCs/>
        </w:rPr>
        <w:t xml:space="preserve">. </w:t>
      </w:r>
      <w:r w:rsidR="007D5DF4">
        <w:rPr>
          <w:iCs/>
        </w:rPr>
        <w:t xml:space="preserve">NTIA says they may be done approving Volume II by March of 2024. We will do </w:t>
      </w:r>
      <w:r w:rsidR="004B7121">
        <w:rPr>
          <w:iCs/>
        </w:rPr>
        <w:t xml:space="preserve">three </w:t>
      </w:r>
      <w:r w:rsidR="001B2360">
        <w:rPr>
          <w:iCs/>
        </w:rPr>
        <w:t>rounds, the first two focusing on unserved locations</w:t>
      </w:r>
      <w:r w:rsidR="001A64BF">
        <w:rPr>
          <w:iCs/>
        </w:rPr>
        <w:t xml:space="preserve">, then funding leftover to underserved locations. Then the final proposal will be submitted and once approved, we can issue contracts with the providers, sometime after March of 2025. </w:t>
      </w:r>
      <w:r w:rsidR="00E852F0">
        <w:rPr>
          <w:iCs/>
        </w:rPr>
        <w:t>Once the contract is fully executed, the provider has four years to finish</w:t>
      </w:r>
      <w:r w:rsidR="00A75331">
        <w:rPr>
          <w:iCs/>
        </w:rPr>
        <w:t xml:space="preserve"> deploying service.</w:t>
      </w:r>
      <w:r w:rsidR="001E4BE0">
        <w:rPr>
          <w:iCs/>
        </w:rPr>
        <w:t xml:space="preserve"> </w:t>
      </w:r>
      <w:r w:rsidR="00530940">
        <w:rPr>
          <w:iCs/>
        </w:rPr>
        <w:t>We are years away from shovels in the ground</w:t>
      </w:r>
      <w:r w:rsidR="000C1758">
        <w:rPr>
          <w:iCs/>
        </w:rPr>
        <w:t xml:space="preserve"> with BEAD funding.</w:t>
      </w:r>
      <w:r w:rsidR="00C4353A">
        <w:rPr>
          <w:iCs/>
        </w:rPr>
        <w:t xml:space="preserve"> </w:t>
      </w:r>
      <w:r w:rsidR="007A6B31">
        <w:rPr>
          <w:iCs/>
        </w:rPr>
        <w:t xml:space="preserve">For an individual to </w:t>
      </w:r>
      <w:r w:rsidR="00AD3787">
        <w:rPr>
          <w:iCs/>
        </w:rPr>
        <w:t>challenge</w:t>
      </w:r>
      <w:r w:rsidR="00AE2620">
        <w:rPr>
          <w:iCs/>
        </w:rPr>
        <w:t xml:space="preserve"> their location, they will need to do three speed tests and also </w:t>
      </w:r>
      <w:r w:rsidR="00547BC2">
        <w:rPr>
          <w:iCs/>
        </w:rPr>
        <w:t xml:space="preserve">show </w:t>
      </w:r>
      <w:r w:rsidR="007237C1">
        <w:rPr>
          <w:iCs/>
        </w:rPr>
        <w:t>documentation to support their situation</w:t>
      </w:r>
      <w:r w:rsidR="0099573C">
        <w:rPr>
          <w:iCs/>
        </w:rPr>
        <w:t xml:space="preserve"> (such as a letter from an ISP provider saying how much it would cost to provide broadband). </w:t>
      </w:r>
      <w:r w:rsidR="0007510F">
        <w:rPr>
          <w:iCs/>
        </w:rPr>
        <w:t>Louisiana has 165,000 challenges</w:t>
      </w:r>
      <w:r w:rsidR="00792817">
        <w:rPr>
          <w:iCs/>
        </w:rPr>
        <w:t xml:space="preserve"> (not all individual challenges). </w:t>
      </w:r>
      <w:r w:rsidR="00A80A03">
        <w:rPr>
          <w:iCs/>
        </w:rPr>
        <w:t>We are adopting the DSL module where all DSL is considered un</w:t>
      </w:r>
      <w:r w:rsidR="00BB0CE9">
        <w:rPr>
          <w:iCs/>
        </w:rPr>
        <w:t>der</w:t>
      </w:r>
      <w:r w:rsidR="00A80A03">
        <w:rPr>
          <w:iCs/>
        </w:rPr>
        <w:t>served</w:t>
      </w:r>
      <w:r w:rsidR="00805CE4">
        <w:rPr>
          <w:iCs/>
        </w:rPr>
        <w:t xml:space="preserve"> and fixed wireless the same, and then where the provider needs to prove </w:t>
      </w:r>
      <w:r w:rsidR="004F4569">
        <w:rPr>
          <w:iCs/>
        </w:rPr>
        <w:t>their coverage.</w:t>
      </w:r>
      <w:r w:rsidR="003A7555">
        <w:rPr>
          <w:iCs/>
        </w:rPr>
        <w:t xml:space="preserve"> We are having meetings with permitting agencies such as SHPO, DNR, etc. </w:t>
      </w:r>
      <w:r w:rsidR="007D4F19">
        <w:rPr>
          <w:iCs/>
        </w:rPr>
        <w:t>to help out in the future.</w:t>
      </w:r>
    </w:p>
    <w:p w14:paraId="737AB08F" w14:textId="77777777" w:rsidR="00950E5B" w:rsidRDefault="00950E5B" w:rsidP="00950E5B">
      <w:pPr>
        <w:rPr>
          <w:iCs/>
        </w:rPr>
      </w:pPr>
    </w:p>
    <w:p w14:paraId="387F0E2D" w14:textId="35058C60" w:rsidR="001E3A17" w:rsidRPr="008804CD" w:rsidRDefault="00513C7D" w:rsidP="008804C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Digital Opportunity Update</w:t>
      </w:r>
    </w:p>
    <w:p w14:paraId="2B60CBF0" w14:textId="40BA9863" w:rsidR="00DC6558" w:rsidRDefault="00DC6558" w:rsidP="001E3A17"/>
    <w:p w14:paraId="5174ED59" w14:textId="01D30357" w:rsidR="00B20CCD" w:rsidRDefault="00513C7D" w:rsidP="001E3A17">
      <w:r>
        <w:t xml:space="preserve">Hannah Buckland, Digital Equity Program Lead, gave an update on </w:t>
      </w:r>
      <w:r w:rsidR="00604F71">
        <w:t xml:space="preserve">the </w:t>
      </w:r>
      <w:r>
        <w:t xml:space="preserve">Digital </w:t>
      </w:r>
      <w:r w:rsidR="00604F71">
        <w:t>Opportunity Program</w:t>
      </w:r>
      <w:r w:rsidR="00D82078">
        <w:t xml:space="preserve">. </w:t>
      </w:r>
      <w:r w:rsidR="00604F71">
        <w:t xml:space="preserve">Minnesota received </w:t>
      </w:r>
      <w:r w:rsidR="00D0665A">
        <w:t>almost $900,000 for Digital Equity planning</w:t>
      </w:r>
      <w:r w:rsidR="00CE7098">
        <w:t xml:space="preserve"> from the Digital Equity Act</w:t>
      </w:r>
      <w:r w:rsidR="00D0665A">
        <w:t xml:space="preserve">. Minnesota </w:t>
      </w:r>
      <w:r w:rsidR="00F61DB6">
        <w:t xml:space="preserve">did put in an extension </w:t>
      </w:r>
      <w:r w:rsidR="00CE7098">
        <w:t xml:space="preserve">through February </w:t>
      </w:r>
      <w:r w:rsidR="00F61DB6">
        <w:t>to continue to use the funding since NTIA is still curing the Digital Equity Plan</w:t>
      </w:r>
      <w:r w:rsidR="00E67F17">
        <w:t xml:space="preserve"> that was submitted on November 21</w:t>
      </w:r>
      <w:r w:rsidR="00F61DB6">
        <w:t>.</w:t>
      </w:r>
      <w:r w:rsidR="0064536D">
        <w:t xml:space="preserve"> </w:t>
      </w:r>
      <w:r w:rsidR="00A774B8">
        <w:t xml:space="preserve">There were 100 community groups that gave feedback for the plan. </w:t>
      </w:r>
      <w:r w:rsidR="0064536D">
        <w:t>There were Digital Opportunity Listening Sessions and 304 people attended</w:t>
      </w:r>
      <w:r w:rsidR="004E19A0">
        <w:t>. There were 66 written comments. Agriculture and public television access were missed in the draft plan, so that was added</w:t>
      </w:r>
      <w:r w:rsidR="00A774B8">
        <w:t xml:space="preserve"> when it was submitted on November 21. </w:t>
      </w:r>
      <w:r w:rsidR="00CD4EF2">
        <w:t xml:space="preserve">We are also waiting to receive information </w:t>
      </w:r>
      <w:r w:rsidR="009628E9">
        <w:t xml:space="preserve">for all details </w:t>
      </w:r>
      <w:r w:rsidR="00CD4EF2">
        <w:t>o</w:t>
      </w:r>
      <w:r w:rsidR="00070504">
        <w:t>f</w:t>
      </w:r>
      <w:r w:rsidR="00CD4EF2">
        <w:t xml:space="preserve"> the capacity grant that Minnesota will receive</w:t>
      </w:r>
      <w:r w:rsidR="009628E9">
        <w:t>.</w:t>
      </w:r>
    </w:p>
    <w:p w14:paraId="6C0E0926" w14:textId="7431A84F" w:rsidR="00B04F5F" w:rsidRPr="00A111D6" w:rsidRDefault="00B04F5F" w:rsidP="00B04F5F">
      <w:pPr>
        <w:rPr>
          <w:b/>
          <w:bCs/>
        </w:rPr>
      </w:pPr>
    </w:p>
    <w:p w14:paraId="034593D1" w14:textId="4F647356" w:rsidR="00E56CF9" w:rsidRDefault="00023362" w:rsidP="002010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Welcome from </w:t>
      </w:r>
      <w:r w:rsidR="006D32B7">
        <w:rPr>
          <w:b/>
          <w:bCs/>
        </w:rPr>
        <w:t>DEED Commissioner Matt Varilek</w:t>
      </w:r>
    </w:p>
    <w:p w14:paraId="5EF0BCE1" w14:textId="0B71DC1D" w:rsidR="0079210B" w:rsidRDefault="0079210B" w:rsidP="0079210B"/>
    <w:p w14:paraId="2A1600A1" w14:textId="2EB0107A" w:rsidR="002865F7" w:rsidRPr="0079210B" w:rsidRDefault="00171EE3" w:rsidP="0079210B">
      <w:r>
        <w:t>Matt Varilek</w:t>
      </w:r>
      <w:r w:rsidR="002865F7">
        <w:t xml:space="preserve">, </w:t>
      </w:r>
      <w:r>
        <w:t xml:space="preserve">Commissioner of </w:t>
      </w:r>
      <w:r w:rsidR="002377B4">
        <w:t>the Department of Employment and Economic Development</w:t>
      </w:r>
      <w:r>
        <w:t xml:space="preserve"> (DEED)</w:t>
      </w:r>
      <w:r w:rsidR="002377B4">
        <w:t xml:space="preserve">, </w:t>
      </w:r>
      <w:r w:rsidR="00F9057C">
        <w:t xml:space="preserve">told a little about himself and his journey to become the </w:t>
      </w:r>
      <w:r w:rsidR="00AB04D6">
        <w:t>Commissioner as well as what is happening at DEED</w:t>
      </w:r>
      <w:r w:rsidR="001A0591">
        <w:t xml:space="preserve"> in regard to the grants distributed by DEED, </w:t>
      </w:r>
      <w:r w:rsidR="00A83D34">
        <w:t>broadband expansion being a key priority</w:t>
      </w:r>
      <w:r w:rsidR="00B3771A">
        <w:t xml:space="preserve">. </w:t>
      </w:r>
      <w:r w:rsidR="00AB04D6">
        <w:t xml:space="preserve">He welcomed Kathryn de Wit and Jake Varn from the Pew Charitable Trust. </w:t>
      </w:r>
    </w:p>
    <w:p w14:paraId="426EA24F" w14:textId="2221F437" w:rsidR="006947B0" w:rsidRDefault="006947B0" w:rsidP="001E3A17"/>
    <w:p w14:paraId="348C1EDD" w14:textId="26EBE391" w:rsidR="0046391D" w:rsidRDefault="006D32B7" w:rsidP="00201039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Presentation from the PEW Charitable Trust</w:t>
      </w:r>
    </w:p>
    <w:p w14:paraId="3097BCF9" w14:textId="61B3361E" w:rsidR="00894B4C" w:rsidRDefault="00894B4C" w:rsidP="00174366"/>
    <w:p w14:paraId="7A47F033" w14:textId="38DC324D" w:rsidR="004E06D1" w:rsidRDefault="00B3771A" w:rsidP="00FE0E50">
      <w:r>
        <w:t>Kathryn de Wit and Jake Varn from the PEW Charitable Trust</w:t>
      </w:r>
      <w:r w:rsidR="00B816E0">
        <w:t xml:space="preserve"> discussed </w:t>
      </w:r>
      <w:r w:rsidR="004F5C55">
        <w:t>their Broad</w:t>
      </w:r>
      <w:r w:rsidR="00B816E0">
        <w:t xml:space="preserve">band </w:t>
      </w:r>
      <w:r w:rsidR="004F5C55">
        <w:t xml:space="preserve">Access Initiative </w:t>
      </w:r>
      <w:r w:rsidR="00B816E0">
        <w:t xml:space="preserve">and </w:t>
      </w:r>
      <w:r w:rsidR="004E06D1">
        <w:t xml:space="preserve">their research by looking at </w:t>
      </w:r>
      <w:r w:rsidR="00760FF3">
        <w:t xml:space="preserve">data from </w:t>
      </w:r>
      <w:r w:rsidR="004E06D1">
        <w:t xml:space="preserve">each state. </w:t>
      </w:r>
      <w:r w:rsidR="000340AE">
        <w:t xml:space="preserve">Their research work is </w:t>
      </w:r>
      <w:r w:rsidR="00F743D7">
        <w:t>in areas of federal and state policy</w:t>
      </w:r>
      <w:r w:rsidR="0056514B">
        <w:t xml:space="preserve"> (state leadership, improved accountability, prioritization of fiber, affordability)</w:t>
      </w:r>
      <w:r w:rsidR="00F743D7">
        <w:t>, addressing research gaps</w:t>
      </w:r>
      <w:r w:rsidR="0056514B">
        <w:t xml:space="preserve"> (</w:t>
      </w:r>
      <w:r w:rsidR="007F35AF">
        <w:t>drivers of affordability and cost of service, alternative models of deployment, trends in state broadband policy and future needs)</w:t>
      </w:r>
      <w:r w:rsidR="00F743D7">
        <w:t>, and direct support to states</w:t>
      </w:r>
      <w:r w:rsidR="007F35AF">
        <w:t xml:space="preserve"> (BETI (Broadband Education and Training Initiative) and educating state officials)</w:t>
      </w:r>
      <w:r w:rsidR="00F743D7">
        <w:t xml:space="preserve">. </w:t>
      </w:r>
      <w:r w:rsidR="002F0076">
        <w:t xml:space="preserve">Discussion of best practices are </w:t>
      </w:r>
      <w:r w:rsidR="000A02D3">
        <w:t>community engagement, state funds fill</w:t>
      </w:r>
      <w:r w:rsidR="00A141CA">
        <w:t>ing</w:t>
      </w:r>
      <w:r w:rsidR="000A02D3">
        <w:t xml:space="preserve"> in </w:t>
      </w:r>
      <w:r w:rsidR="00A141CA">
        <w:t xml:space="preserve">the </w:t>
      </w:r>
      <w:r w:rsidR="000A02D3">
        <w:t xml:space="preserve">gaps, what federal money can be </w:t>
      </w:r>
      <w:r w:rsidR="00A141CA">
        <w:t>used</w:t>
      </w:r>
      <w:r w:rsidR="000A02D3">
        <w:t xml:space="preserve"> on what and when, </w:t>
      </w:r>
      <w:r w:rsidR="008D798D">
        <w:t xml:space="preserve">and </w:t>
      </w:r>
      <w:r w:rsidR="000A02D3">
        <w:t>interagency partnerships</w:t>
      </w:r>
      <w:r w:rsidR="008D798D">
        <w:t>.</w:t>
      </w:r>
      <w:r w:rsidR="00E7454A">
        <w:t xml:space="preserve"> </w:t>
      </w:r>
    </w:p>
    <w:p w14:paraId="0B9B1586" w14:textId="5491DBD0" w:rsidR="00D948AD" w:rsidRDefault="00D948AD" w:rsidP="00174366"/>
    <w:p w14:paraId="74714075" w14:textId="605972E8" w:rsidR="002970E9" w:rsidRPr="0049536D" w:rsidRDefault="002970E9" w:rsidP="0049536D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 w:rsidRPr="0049536D">
        <w:rPr>
          <w:b/>
          <w:bCs/>
        </w:rPr>
        <w:t>Broadband Overview</w:t>
      </w:r>
    </w:p>
    <w:p w14:paraId="326F7100" w14:textId="77777777" w:rsidR="00A319E0" w:rsidRDefault="00A319E0" w:rsidP="00174366"/>
    <w:p w14:paraId="007B1BF9" w14:textId="56F27571" w:rsidR="002970E9" w:rsidRDefault="002970E9" w:rsidP="00174366">
      <w:r>
        <w:t xml:space="preserve">Bree Maki, </w:t>
      </w:r>
      <w:r w:rsidR="008D798D">
        <w:t xml:space="preserve">Executive Director of the Office of Broadband Development, gave an update on </w:t>
      </w:r>
      <w:r w:rsidR="00E27BF5">
        <w:t>new staff</w:t>
      </w:r>
      <w:r w:rsidR="006725ED">
        <w:t xml:space="preserve">, </w:t>
      </w:r>
      <w:r w:rsidR="002F1DC3">
        <w:t xml:space="preserve">being a member of </w:t>
      </w:r>
      <w:r w:rsidR="008847BD">
        <w:t xml:space="preserve">the Governor’s </w:t>
      </w:r>
      <w:r w:rsidR="00004161">
        <w:t xml:space="preserve">Infrastructure </w:t>
      </w:r>
      <w:r w:rsidR="008847BD">
        <w:t xml:space="preserve">Resiliency </w:t>
      </w:r>
      <w:r w:rsidR="00004161">
        <w:t>Task Force</w:t>
      </w:r>
      <w:r w:rsidR="002F1DC3">
        <w:t xml:space="preserve">, </w:t>
      </w:r>
      <w:r w:rsidR="006F6E0A">
        <w:t xml:space="preserve">and </w:t>
      </w:r>
      <w:r w:rsidR="002F1DC3">
        <w:t xml:space="preserve">Border-to-Border </w:t>
      </w:r>
      <w:r w:rsidR="006725ED">
        <w:t>Grant Round 9 apps due by December 7</w:t>
      </w:r>
      <w:r w:rsidR="006F6E0A">
        <w:t>. For the</w:t>
      </w:r>
      <w:r w:rsidR="006725ED">
        <w:t xml:space="preserve"> Line Extension Connection Program</w:t>
      </w:r>
      <w:r w:rsidR="006F6E0A">
        <w:t xml:space="preserve">, the </w:t>
      </w:r>
      <w:r w:rsidR="00C37038">
        <w:t>1</w:t>
      </w:r>
      <w:r w:rsidR="00C37038" w:rsidRPr="00C37038">
        <w:rPr>
          <w:vertAlign w:val="superscript"/>
        </w:rPr>
        <w:t>st</w:t>
      </w:r>
      <w:r w:rsidR="00C37038">
        <w:t xml:space="preserve"> Round is wrapping up, </w:t>
      </w:r>
      <w:r w:rsidR="008E54BA">
        <w:t xml:space="preserve">we collected 2,300 addresses and </w:t>
      </w:r>
      <w:r w:rsidR="00CC259C">
        <w:t xml:space="preserve">we </w:t>
      </w:r>
      <w:r w:rsidR="00C37038">
        <w:t xml:space="preserve">awarded $4.3 million </w:t>
      </w:r>
      <w:r w:rsidR="00CC259C">
        <w:t>for</w:t>
      </w:r>
      <w:r w:rsidR="006F6E0A">
        <w:t xml:space="preserve"> 823 locations</w:t>
      </w:r>
      <w:r w:rsidR="008E54BA">
        <w:t>. A</w:t>
      </w:r>
      <w:r w:rsidR="006F6E0A">
        <w:t xml:space="preserve">ll </w:t>
      </w:r>
      <w:r w:rsidR="00CC259C">
        <w:t xml:space="preserve">remaining and new </w:t>
      </w:r>
      <w:r w:rsidR="008E54BA">
        <w:t xml:space="preserve">Line Extension </w:t>
      </w:r>
      <w:r w:rsidR="006F6E0A">
        <w:t xml:space="preserve">addresses </w:t>
      </w:r>
      <w:r w:rsidR="00CC259C">
        <w:t xml:space="preserve">entered into the portal </w:t>
      </w:r>
      <w:r w:rsidR="006F6E0A">
        <w:t xml:space="preserve">will roll over to next round. </w:t>
      </w:r>
      <w:r w:rsidR="00CC259C">
        <w:t>A</w:t>
      </w:r>
      <w:r w:rsidR="004D6115">
        <w:t>n RFP for a cost analysis</w:t>
      </w:r>
      <w:r w:rsidR="00985009">
        <w:t xml:space="preserve"> on </w:t>
      </w:r>
      <w:r w:rsidR="00986BAB">
        <w:t>what the cost would be to</w:t>
      </w:r>
      <w:r w:rsidR="00985009">
        <w:t xml:space="preserve"> deploy fiber everywhere </w:t>
      </w:r>
      <w:r w:rsidR="005660DB">
        <w:t>and</w:t>
      </w:r>
      <w:r w:rsidR="00985009">
        <w:t xml:space="preserve"> for different areas</w:t>
      </w:r>
      <w:r w:rsidR="00004F56">
        <w:t xml:space="preserve">, and </w:t>
      </w:r>
      <w:r w:rsidR="00B00D73">
        <w:t>discussion with legislature for the upcoming session.</w:t>
      </w:r>
      <w:r w:rsidR="003837C5">
        <w:t xml:space="preserve"> Deven Bow</w:t>
      </w:r>
      <w:r w:rsidR="00F253B5">
        <w:t xml:space="preserve">dry, our </w:t>
      </w:r>
      <w:r w:rsidR="00D95CA5">
        <w:t>Government Relations Director at</w:t>
      </w:r>
      <w:r w:rsidR="00F253B5">
        <w:t xml:space="preserve"> DEED, left DEED so Darielle Dannen will </w:t>
      </w:r>
      <w:r w:rsidR="004A7CAC">
        <w:t>take over for him</w:t>
      </w:r>
      <w:r w:rsidR="00A319E0">
        <w:t xml:space="preserve"> in his help with us at the legislature.</w:t>
      </w:r>
    </w:p>
    <w:p w14:paraId="449DC1C4" w14:textId="77777777" w:rsidR="002970E9" w:rsidRDefault="002970E9" w:rsidP="00174366"/>
    <w:p w14:paraId="6A1D906B" w14:textId="77777777" w:rsidR="002970E9" w:rsidRDefault="002970E9" w:rsidP="002970E9">
      <w:pPr>
        <w:pStyle w:val="ListParagraph"/>
        <w:numPr>
          <w:ilvl w:val="0"/>
          <w:numId w:val="22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Sub-Group Discussion</w:t>
      </w:r>
    </w:p>
    <w:p w14:paraId="06005786" w14:textId="77777777" w:rsidR="00A319E0" w:rsidRDefault="00A319E0" w:rsidP="00B00D73">
      <w:pPr>
        <w:tabs>
          <w:tab w:val="left" w:pos="6507"/>
        </w:tabs>
      </w:pPr>
    </w:p>
    <w:p w14:paraId="54CEE9BC" w14:textId="4FB3E162" w:rsidR="002970E9" w:rsidRDefault="007E53EA" w:rsidP="00B00D73">
      <w:pPr>
        <w:tabs>
          <w:tab w:val="left" w:pos="6507"/>
        </w:tabs>
      </w:pPr>
      <w:r>
        <w:t xml:space="preserve">Teddy asked for ideas of presenters that the Task Force would like to hear from in regard to the report that will need to be submitted next year. </w:t>
      </w:r>
      <w:r w:rsidR="00005C6E">
        <w:t>At this point, t</w:t>
      </w:r>
      <w:r>
        <w:t xml:space="preserve">here will be three subgroups: </w:t>
      </w:r>
      <w:r w:rsidR="00E27F17">
        <w:t>Affordability</w:t>
      </w:r>
      <w:r w:rsidR="0025105A">
        <w:t xml:space="preserve"> and Digital Equity, </w:t>
      </w:r>
      <w:r>
        <w:t>Mapping Funding and Policy</w:t>
      </w:r>
      <w:r w:rsidR="0025105A">
        <w:t xml:space="preserve">, and Economic Opportunity. </w:t>
      </w:r>
      <w:r w:rsidR="0050004D">
        <w:t>An email will go out to ask for your first and second choice of sub-committee to represent.</w:t>
      </w:r>
    </w:p>
    <w:p w14:paraId="699B0A45" w14:textId="77777777" w:rsidR="007E53EA" w:rsidRPr="00B00D73" w:rsidRDefault="007E53EA" w:rsidP="00B00D73">
      <w:pPr>
        <w:tabs>
          <w:tab w:val="left" w:pos="6507"/>
        </w:tabs>
      </w:pPr>
    </w:p>
    <w:p w14:paraId="612B9943" w14:textId="0B3A40A6" w:rsidR="00A33512" w:rsidRPr="002970E9" w:rsidRDefault="006B54B5" w:rsidP="002970E9">
      <w:pPr>
        <w:pStyle w:val="ListParagraph"/>
        <w:numPr>
          <w:ilvl w:val="0"/>
          <w:numId w:val="22"/>
        </w:numPr>
        <w:tabs>
          <w:tab w:val="left" w:pos="6507"/>
        </w:tabs>
        <w:rPr>
          <w:b/>
          <w:bCs/>
        </w:rPr>
      </w:pPr>
      <w:r w:rsidRPr="002970E9">
        <w:rPr>
          <w:b/>
          <w:bCs/>
        </w:rPr>
        <w:t>Public Comment</w:t>
      </w:r>
      <w:r w:rsidR="002E6A35" w:rsidRPr="002970E9">
        <w:rPr>
          <w:b/>
          <w:bCs/>
        </w:rPr>
        <w:t>, Other Business, Future Meeting Plans, Wrap-Up</w:t>
      </w:r>
    </w:p>
    <w:p w14:paraId="06B022F6" w14:textId="77777777" w:rsidR="001572A0" w:rsidRDefault="001572A0" w:rsidP="00A33512"/>
    <w:p w14:paraId="66581880" w14:textId="74F8F65C" w:rsidR="00E9237F" w:rsidRDefault="0075201A">
      <w:r>
        <w:t xml:space="preserve">Comments were </w:t>
      </w:r>
      <w:r w:rsidR="00A43B44">
        <w:t xml:space="preserve">made regarding </w:t>
      </w:r>
      <w:r w:rsidR="009525A3">
        <w:t>supplemental funding at the legislature</w:t>
      </w:r>
      <w:r w:rsidR="006A50FD">
        <w:t xml:space="preserve"> and support for </w:t>
      </w:r>
      <w:r w:rsidR="000B2FFB">
        <w:t>it</w:t>
      </w:r>
      <w:r w:rsidR="009525A3">
        <w:t xml:space="preserve">, </w:t>
      </w:r>
      <w:r w:rsidR="00D30C26">
        <w:t xml:space="preserve">Minnesota weather affecting contracts, </w:t>
      </w:r>
      <w:r w:rsidR="008E54BA">
        <w:t xml:space="preserve">Line Extension, </w:t>
      </w:r>
      <w:r w:rsidR="00B841AC">
        <w:t xml:space="preserve">challenge process and organizations that will </w:t>
      </w:r>
      <w:r w:rsidR="00B634F7">
        <w:t xml:space="preserve">be </w:t>
      </w:r>
      <w:r w:rsidR="00AF14D3">
        <w:t>asked</w:t>
      </w:r>
      <w:r w:rsidR="005D243E">
        <w:t xml:space="preserve"> to be mobilized and what that will look at</w:t>
      </w:r>
      <w:r w:rsidR="00A35351">
        <w:t xml:space="preserve">, </w:t>
      </w:r>
      <w:r w:rsidR="00B72471">
        <w:t xml:space="preserve">and </w:t>
      </w:r>
      <w:r w:rsidR="005C494A">
        <w:t xml:space="preserve">how to </w:t>
      </w:r>
      <w:r w:rsidR="00B21C82">
        <w:t xml:space="preserve">collect the </w:t>
      </w:r>
      <w:r w:rsidR="00851DCE">
        <w:t xml:space="preserve">location </w:t>
      </w:r>
      <w:r w:rsidR="00B21C82">
        <w:t>data for the challenge process</w:t>
      </w:r>
      <w:r w:rsidR="00B72471">
        <w:t>.</w:t>
      </w:r>
      <w:r w:rsidR="001137EA">
        <w:t xml:space="preserve"> </w:t>
      </w:r>
      <w:r w:rsidR="00F56825">
        <w:t xml:space="preserve">The next meeting will be held </w:t>
      </w:r>
      <w:r w:rsidR="00F56825" w:rsidRPr="00E1542E">
        <w:t xml:space="preserve">on </w:t>
      </w:r>
      <w:r w:rsidR="000133AA" w:rsidRPr="00E1542E">
        <w:t xml:space="preserve">Thursday, </w:t>
      </w:r>
      <w:r w:rsidR="001F377F" w:rsidRPr="00E1542E">
        <w:t>January 11 at Braham</w:t>
      </w:r>
      <w:r w:rsidR="00E1542E">
        <w:t xml:space="preserve"> at EC</w:t>
      </w:r>
      <w:r w:rsidR="00C367F5">
        <w:t>MECC</w:t>
      </w:r>
      <w:r w:rsidR="001F377F" w:rsidRPr="00E1542E">
        <w:t xml:space="preserve">. </w:t>
      </w:r>
      <w:r w:rsidR="004541A0" w:rsidRPr="00E1542E">
        <w:t>The</w:t>
      </w:r>
      <w:r w:rsidR="004541A0">
        <w:t xml:space="preserve"> meeting adjourned at </w:t>
      </w:r>
      <w:r w:rsidR="0078333E">
        <w:t>12:</w:t>
      </w:r>
      <w:r w:rsidR="00ED78D8">
        <w:t>20</w:t>
      </w:r>
      <w:r w:rsidR="00327D36">
        <w:t xml:space="preserve"> </w:t>
      </w:r>
      <w:r w:rsidR="00B54A0A">
        <w:t>p</w:t>
      </w:r>
      <w:r w:rsidR="00327D36">
        <w:t>.m.</w:t>
      </w:r>
    </w:p>
    <w:sectPr w:rsidR="00E9237F" w:rsidSect="00B84B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24C3" w14:textId="77777777" w:rsidR="0006078B" w:rsidRDefault="0006078B" w:rsidP="00FB0222">
      <w:r>
        <w:separator/>
      </w:r>
    </w:p>
  </w:endnote>
  <w:endnote w:type="continuationSeparator" w:id="0">
    <w:p w14:paraId="22CEA781" w14:textId="77777777" w:rsidR="0006078B" w:rsidRDefault="0006078B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C065" w14:textId="77777777" w:rsidR="0006078B" w:rsidRDefault="0006078B" w:rsidP="00FB0222">
      <w:r>
        <w:separator/>
      </w:r>
    </w:p>
  </w:footnote>
  <w:footnote w:type="continuationSeparator" w:id="0">
    <w:p w14:paraId="11535587" w14:textId="77777777" w:rsidR="0006078B" w:rsidRDefault="0006078B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0D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64328"/>
    <w:multiLevelType w:val="hybridMultilevel"/>
    <w:tmpl w:val="4A8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52A136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B50CE"/>
    <w:multiLevelType w:val="hybridMultilevel"/>
    <w:tmpl w:val="9DDA1C9E"/>
    <w:lvl w:ilvl="0" w:tplc="8DCA26E6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F36A0D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95C48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5624F"/>
    <w:multiLevelType w:val="hybridMultilevel"/>
    <w:tmpl w:val="9D5AFC42"/>
    <w:lvl w:ilvl="0" w:tplc="8DCA26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81311"/>
    <w:multiLevelType w:val="hybridMultilevel"/>
    <w:tmpl w:val="661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17C4"/>
    <w:multiLevelType w:val="hybridMultilevel"/>
    <w:tmpl w:val="FFD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E3EF2"/>
    <w:multiLevelType w:val="hybridMultilevel"/>
    <w:tmpl w:val="23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279328">
    <w:abstractNumId w:val="21"/>
  </w:num>
  <w:num w:numId="2" w16cid:durableId="277177086">
    <w:abstractNumId w:val="2"/>
  </w:num>
  <w:num w:numId="3" w16cid:durableId="422921675">
    <w:abstractNumId w:val="11"/>
  </w:num>
  <w:num w:numId="4" w16cid:durableId="1886867633">
    <w:abstractNumId w:val="18"/>
  </w:num>
  <w:num w:numId="5" w16cid:durableId="17631784">
    <w:abstractNumId w:val="15"/>
  </w:num>
  <w:num w:numId="6" w16cid:durableId="363410296">
    <w:abstractNumId w:val="7"/>
  </w:num>
  <w:num w:numId="7" w16cid:durableId="900098330">
    <w:abstractNumId w:val="6"/>
  </w:num>
  <w:num w:numId="8" w16cid:durableId="2092651460">
    <w:abstractNumId w:val="16"/>
  </w:num>
  <w:num w:numId="9" w16cid:durableId="846410401">
    <w:abstractNumId w:val="5"/>
  </w:num>
  <w:num w:numId="10" w16cid:durableId="1835533066">
    <w:abstractNumId w:val="14"/>
  </w:num>
  <w:num w:numId="11" w16cid:durableId="1278682326">
    <w:abstractNumId w:val="20"/>
  </w:num>
  <w:num w:numId="12" w16cid:durableId="79757587">
    <w:abstractNumId w:val="8"/>
  </w:num>
  <w:num w:numId="13" w16cid:durableId="1552232296">
    <w:abstractNumId w:val="19"/>
  </w:num>
  <w:num w:numId="14" w16cid:durableId="2066293852">
    <w:abstractNumId w:val="1"/>
  </w:num>
  <w:num w:numId="15" w16cid:durableId="1134518623">
    <w:abstractNumId w:val="17"/>
  </w:num>
  <w:num w:numId="16" w16cid:durableId="1392921828">
    <w:abstractNumId w:val="13"/>
  </w:num>
  <w:num w:numId="17" w16cid:durableId="935791083">
    <w:abstractNumId w:val="9"/>
  </w:num>
  <w:num w:numId="18" w16cid:durableId="412749612">
    <w:abstractNumId w:val="3"/>
  </w:num>
  <w:num w:numId="19" w16cid:durableId="368604968">
    <w:abstractNumId w:val="12"/>
  </w:num>
  <w:num w:numId="20" w16cid:durableId="113713944">
    <w:abstractNumId w:val="10"/>
  </w:num>
  <w:num w:numId="21" w16cid:durableId="2086563830">
    <w:abstractNumId w:val="0"/>
  </w:num>
  <w:num w:numId="22" w16cid:durableId="60180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4161"/>
    <w:rsid w:val="000048DB"/>
    <w:rsid w:val="00004F56"/>
    <w:rsid w:val="00005C6E"/>
    <w:rsid w:val="000061E1"/>
    <w:rsid w:val="0000638F"/>
    <w:rsid w:val="000133AA"/>
    <w:rsid w:val="000209A2"/>
    <w:rsid w:val="00021894"/>
    <w:rsid w:val="00023362"/>
    <w:rsid w:val="00024E87"/>
    <w:rsid w:val="00026401"/>
    <w:rsid w:val="000266EA"/>
    <w:rsid w:val="00032EE8"/>
    <w:rsid w:val="000340AE"/>
    <w:rsid w:val="000346CF"/>
    <w:rsid w:val="00035FC1"/>
    <w:rsid w:val="00037648"/>
    <w:rsid w:val="00040FFB"/>
    <w:rsid w:val="000437B0"/>
    <w:rsid w:val="0004667E"/>
    <w:rsid w:val="00047C06"/>
    <w:rsid w:val="00051BF3"/>
    <w:rsid w:val="00053EC7"/>
    <w:rsid w:val="0006078B"/>
    <w:rsid w:val="00060CAA"/>
    <w:rsid w:val="00060D36"/>
    <w:rsid w:val="00070504"/>
    <w:rsid w:val="00073FFE"/>
    <w:rsid w:val="0007510F"/>
    <w:rsid w:val="00077017"/>
    <w:rsid w:val="00077929"/>
    <w:rsid w:val="0008221E"/>
    <w:rsid w:val="00083B9F"/>
    <w:rsid w:val="000840DE"/>
    <w:rsid w:val="000948AB"/>
    <w:rsid w:val="000954EB"/>
    <w:rsid w:val="0009760E"/>
    <w:rsid w:val="000A02D3"/>
    <w:rsid w:val="000A3D37"/>
    <w:rsid w:val="000B2FFB"/>
    <w:rsid w:val="000B6179"/>
    <w:rsid w:val="000C1758"/>
    <w:rsid w:val="000C450B"/>
    <w:rsid w:val="000C51D9"/>
    <w:rsid w:val="000D080C"/>
    <w:rsid w:val="000D12B8"/>
    <w:rsid w:val="000D2992"/>
    <w:rsid w:val="000D588B"/>
    <w:rsid w:val="000D7A33"/>
    <w:rsid w:val="000F04C2"/>
    <w:rsid w:val="000F0AAD"/>
    <w:rsid w:val="000F0FF9"/>
    <w:rsid w:val="000F12EE"/>
    <w:rsid w:val="000F177F"/>
    <w:rsid w:val="000F3799"/>
    <w:rsid w:val="000F3B5C"/>
    <w:rsid w:val="000F573D"/>
    <w:rsid w:val="000F7C24"/>
    <w:rsid w:val="00104CD1"/>
    <w:rsid w:val="001112A2"/>
    <w:rsid w:val="001114B7"/>
    <w:rsid w:val="00112959"/>
    <w:rsid w:val="0011313C"/>
    <w:rsid w:val="001137EA"/>
    <w:rsid w:val="00117B8E"/>
    <w:rsid w:val="0012039F"/>
    <w:rsid w:val="00121C1C"/>
    <w:rsid w:val="001221CB"/>
    <w:rsid w:val="00122836"/>
    <w:rsid w:val="00133F58"/>
    <w:rsid w:val="0014085C"/>
    <w:rsid w:val="00141590"/>
    <w:rsid w:val="001454A7"/>
    <w:rsid w:val="001504B5"/>
    <w:rsid w:val="001572A0"/>
    <w:rsid w:val="00162ECE"/>
    <w:rsid w:val="001658AC"/>
    <w:rsid w:val="00166CEE"/>
    <w:rsid w:val="00171A2F"/>
    <w:rsid w:val="00171EE3"/>
    <w:rsid w:val="001733DA"/>
    <w:rsid w:val="00174366"/>
    <w:rsid w:val="00176BA0"/>
    <w:rsid w:val="001825B4"/>
    <w:rsid w:val="00183F50"/>
    <w:rsid w:val="00184A63"/>
    <w:rsid w:val="00193045"/>
    <w:rsid w:val="001945E9"/>
    <w:rsid w:val="00194631"/>
    <w:rsid w:val="001952E7"/>
    <w:rsid w:val="00195760"/>
    <w:rsid w:val="001A0591"/>
    <w:rsid w:val="001A094D"/>
    <w:rsid w:val="001A64BF"/>
    <w:rsid w:val="001A7630"/>
    <w:rsid w:val="001B2360"/>
    <w:rsid w:val="001B2634"/>
    <w:rsid w:val="001B2E07"/>
    <w:rsid w:val="001B39F4"/>
    <w:rsid w:val="001B58A9"/>
    <w:rsid w:val="001B66C9"/>
    <w:rsid w:val="001C27D5"/>
    <w:rsid w:val="001C7117"/>
    <w:rsid w:val="001D1808"/>
    <w:rsid w:val="001D2D1B"/>
    <w:rsid w:val="001E00EB"/>
    <w:rsid w:val="001E2113"/>
    <w:rsid w:val="001E24D6"/>
    <w:rsid w:val="001E3A17"/>
    <w:rsid w:val="001E4BE0"/>
    <w:rsid w:val="001E6A46"/>
    <w:rsid w:val="001E7912"/>
    <w:rsid w:val="001F377F"/>
    <w:rsid w:val="001F379C"/>
    <w:rsid w:val="001F4924"/>
    <w:rsid w:val="001F5091"/>
    <w:rsid w:val="001F509C"/>
    <w:rsid w:val="00201039"/>
    <w:rsid w:val="00207871"/>
    <w:rsid w:val="00210B55"/>
    <w:rsid w:val="002110D7"/>
    <w:rsid w:val="00217802"/>
    <w:rsid w:val="00221E7D"/>
    <w:rsid w:val="002224F9"/>
    <w:rsid w:val="00226F6A"/>
    <w:rsid w:val="00227876"/>
    <w:rsid w:val="00227C96"/>
    <w:rsid w:val="00233FB2"/>
    <w:rsid w:val="00234890"/>
    <w:rsid w:val="002351B9"/>
    <w:rsid w:val="0023605A"/>
    <w:rsid w:val="002377B4"/>
    <w:rsid w:val="0024047B"/>
    <w:rsid w:val="00242C30"/>
    <w:rsid w:val="0025105A"/>
    <w:rsid w:val="00252DF2"/>
    <w:rsid w:val="0026392E"/>
    <w:rsid w:val="00264CBC"/>
    <w:rsid w:val="00264FED"/>
    <w:rsid w:val="00266063"/>
    <w:rsid w:val="002808E5"/>
    <w:rsid w:val="00283F71"/>
    <w:rsid w:val="00284E43"/>
    <w:rsid w:val="002865F7"/>
    <w:rsid w:val="00287BDD"/>
    <w:rsid w:val="00290898"/>
    <w:rsid w:val="00292A24"/>
    <w:rsid w:val="002970E9"/>
    <w:rsid w:val="002979AC"/>
    <w:rsid w:val="002A17DC"/>
    <w:rsid w:val="002A745B"/>
    <w:rsid w:val="002B2923"/>
    <w:rsid w:val="002B4C8B"/>
    <w:rsid w:val="002B775A"/>
    <w:rsid w:val="002C1A45"/>
    <w:rsid w:val="002D1452"/>
    <w:rsid w:val="002D4B34"/>
    <w:rsid w:val="002D5589"/>
    <w:rsid w:val="002E2227"/>
    <w:rsid w:val="002E56E5"/>
    <w:rsid w:val="002E69AF"/>
    <w:rsid w:val="002E6A35"/>
    <w:rsid w:val="002F0076"/>
    <w:rsid w:val="002F052A"/>
    <w:rsid w:val="002F15AA"/>
    <w:rsid w:val="002F1DC3"/>
    <w:rsid w:val="002F1F9B"/>
    <w:rsid w:val="002F2788"/>
    <w:rsid w:val="002F58FE"/>
    <w:rsid w:val="0030590E"/>
    <w:rsid w:val="00306530"/>
    <w:rsid w:val="0030761B"/>
    <w:rsid w:val="003078A5"/>
    <w:rsid w:val="00312214"/>
    <w:rsid w:val="003175D5"/>
    <w:rsid w:val="0032231A"/>
    <w:rsid w:val="00324C39"/>
    <w:rsid w:val="003278FA"/>
    <w:rsid w:val="00327D36"/>
    <w:rsid w:val="0033032F"/>
    <w:rsid w:val="00333254"/>
    <w:rsid w:val="00336791"/>
    <w:rsid w:val="003421C0"/>
    <w:rsid w:val="00343507"/>
    <w:rsid w:val="003452B9"/>
    <w:rsid w:val="0034592D"/>
    <w:rsid w:val="00345E1A"/>
    <w:rsid w:val="00346330"/>
    <w:rsid w:val="00350E0F"/>
    <w:rsid w:val="003528C2"/>
    <w:rsid w:val="00365B41"/>
    <w:rsid w:val="00372A4C"/>
    <w:rsid w:val="00375E5E"/>
    <w:rsid w:val="003770E2"/>
    <w:rsid w:val="0038089E"/>
    <w:rsid w:val="003837C5"/>
    <w:rsid w:val="00383CEF"/>
    <w:rsid w:val="00384B21"/>
    <w:rsid w:val="00385768"/>
    <w:rsid w:val="00385A4B"/>
    <w:rsid w:val="00386F72"/>
    <w:rsid w:val="003873BF"/>
    <w:rsid w:val="00394EE6"/>
    <w:rsid w:val="003951FB"/>
    <w:rsid w:val="00395493"/>
    <w:rsid w:val="00397DA2"/>
    <w:rsid w:val="003A3050"/>
    <w:rsid w:val="003A5B8C"/>
    <w:rsid w:val="003A7555"/>
    <w:rsid w:val="003B03A7"/>
    <w:rsid w:val="003B4F45"/>
    <w:rsid w:val="003B6263"/>
    <w:rsid w:val="003C58B0"/>
    <w:rsid w:val="003D1C14"/>
    <w:rsid w:val="003D1E51"/>
    <w:rsid w:val="003D247C"/>
    <w:rsid w:val="003D5A08"/>
    <w:rsid w:val="003D75FB"/>
    <w:rsid w:val="003E2363"/>
    <w:rsid w:val="003E3931"/>
    <w:rsid w:val="00401594"/>
    <w:rsid w:val="00401F24"/>
    <w:rsid w:val="004054D6"/>
    <w:rsid w:val="00410119"/>
    <w:rsid w:val="0041046E"/>
    <w:rsid w:val="004111EA"/>
    <w:rsid w:val="00412548"/>
    <w:rsid w:val="00414130"/>
    <w:rsid w:val="004161F9"/>
    <w:rsid w:val="00432586"/>
    <w:rsid w:val="00432E80"/>
    <w:rsid w:val="00433F6E"/>
    <w:rsid w:val="00435B44"/>
    <w:rsid w:val="00443618"/>
    <w:rsid w:val="004509F9"/>
    <w:rsid w:val="004541A0"/>
    <w:rsid w:val="00454505"/>
    <w:rsid w:val="0046391D"/>
    <w:rsid w:val="0047416E"/>
    <w:rsid w:val="00477589"/>
    <w:rsid w:val="00480458"/>
    <w:rsid w:val="0048505C"/>
    <w:rsid w:val="00486F86"/>
    <w:rsid w:val="00487C70"/>
    <w:rsid w:val="00493330"/>
    <w:rsid w:val="00494EAB"/>
    <w:rsid w:val="0049536D"/>
    <w:rsid w:val="004A131E"/>
    <w:rsid w:val="004A3087"/>
    <w:rsid w:val="004A4B7C"/>
    <w:rsid w:val="004A6479"/>
    <w:rsid w:val="004A7CAC"/>
    <w:rsid w:val="004B7121"/>
    <w:rsid w:val="004C36BD"/>
    <w:rsid w:val="004D06F4"/>
    <w:rsid w:val="004D13B0"/>
    <w:rsid w:val="004D6115"/>
    <w:rsid w:val="004D7CD0"/>
    <w:rsid w:val="004E06D1"/>
    <w:rsid w:val="004E19A0"/>
    <w:rsid w:val="004E381A"/>
    <w:rsid w:val="004E4B1F"/>
    <w:rsid w:val="004E4B4E"/>
    <w:rsid w:val="004F41AE"/>
    <w:rsid w:val="004F4569"/>
    <w:rsid w:val="004F5C55"/>
    <w:rsid w:val="004F7504"/>
    <w:rsid w:val="0050004D"/>
    <w:rsid w:val="005033E7"/>
    <w:rsid w:val="00505D17"/>
    <w:rsid w:val="00513C7D"/>
    <w:rsid w:val="00516558"/>
    <w:rsid w:val="005205D6"/>
    <w:rsid w:val="005229AA"/>
    <w:rsid w:val="00530940"/>
    <w:rsid w:val="00540653"/>
    <w:rsid w:val="0054414C"/>
    <w:rsid w:val="00544772"/>
    <w:rsid w:val="00545138"/>
    <w:rsid w:val="00547BC2"/>
    <w:rsid w:val="0055568E"/>
    <w:rsid w:val="00555738"/>
    <w:rsid w:val="0055609F"/>
    <w:rsid w:val="00557EF0"/>
    <w:rsid w:val="005600D3"/>
    <w:rsid w:val="00560490"/>
    <w:rsid w:val="00560B88"/>
    <w:rsid w:val="00561263"/>
    <w:rsid w:val="005619B0"/>
    <w:rsid w:val="00561D59"/>
    <w:rsid w:val="00562DE6"/>
    <w:rsid w:val="00563DFB"/>
    <w:rsid w:val="0056514B"/>
    <w:rsid w:val="00565ED0"/>
    <w:rsid w:val="005660DB"/>
    <w:rsid w:val="005714A0"/>
    <w:rsid w:val="00576A91"/>
    <w:rsid w:val="005804F0"/>
    <w:rsid w:val="005823BC"/>
    <w:rsid w:val="0058459D"/>
    <w:rsid w:val="00586D6D"/>
    <w:rsid w:val="00587A2E"/>
    <w:rsid w:val="00587CDE"/>
    <w:rsid w:val="0059062E"/>
    <w:rsid w:val="005907DC"/>
    <w:rsid w:val="00594A71"/>
    <w:rsid w:val="00596D38"/>
    <w:rsid w:val="005A132B"/>
    <w:rsid w:val="005A1CE8"/>
    <w:rsid w:val="005A20F0"/>
    <w:rsid w:val="005A3E44"/>
    <w:rsid w:val="005B2A27"/>
    <w:rsid w:val="005B535E"/>
    <w:rsid w:val="005C494A"/>
    <w:rsid w:val="005C6DEC"/>
    <w:rsid w:val="005C7650"/>
    <w:rsid w:val="005D243E"/>
    <w:rsid w:val="005D77DD"/>
    <w:rsid w:val="005E0568"/>
    <w:rsid w:val="005E1444"/>
    <w:rsid w:val="005E5EE4"/>
    <w:rsid w:val="005F0636"/>
    <w:rsid w:val="005F0C77"/>
    <w:rsid w:val="0060079E"/>
    <w:rsid w:val="00601754"/>
    <w:rsid w:val="00603E3E"/>
    <w:rsid w:val="00604201"/>
    <w:rsid w:val="00604F71"/>
    <w:rsid w:val="0060743E"/>
    <w:rsid w:val="00607FF7"/>
    <w:rsid w:val="00614C87"/>
    <w:rsid w:val="006160D8"/>
    <w:rsid w:val="00617196"/>
    <w:rsid w:val="00627ECA"/>
    <w:rsid w:val="006313B5"/>
    <w:rsid w:val="00634590"/>
    <w:rsid w:val="00644571"/>
    <w:rsid w:val="00644B28"/>
    <w:rsid w:val="0064536D"/>
    <w:rsid w:val="00645EFD"/>
    <w:rsid w:val="0065172E"/>
    <w:rsid w:val="00652283"/>
    <w:rsid w:val="006536B3"/>
    <w:rsid w:val="0065522B"/>
    <w:rsid w:val="00662E13"/>
    <w:rsid w:val="00663556"/>
    <w:rsid w:val="006641E9"/>
    <w:rsid w:val="006725ED"/>
    <w:rsid w:val="00674AFC"/>
    <w:rsid w:val="00676A11"/>
    <w:rsid w:val="006812DD"/>
    <w:rsid w:val="00683946"/>
    <w:rsid w:val="00683A7B"/>
    <w:rsid w:val="006867C2"/>
    <w:rsid w:val="006940AB"/>
    <w:rsid w:val="006947B0"/>
    <w:rsid w:val="006A08C1"/>
    <w:rsid w:val="006A4563"/>
    <w:rsid w:val="006A50FD"/>
    <w:rsid w:val="006A76F1"/>
    <w:rsid w:val="006B54B5"/>
    <w:rsid w:val="006C14A0"/>
    <w:rsid w:val="006C1C8E"/>
    <w:rsid w:val="006C2C92"/>
    <w:rsid w:val="006C5147"/>
    <w:rsid w:val="006C5C2E"/>
    <w:rsid w:val="006C5D67"/>
    <w:rsid w:val="006C6F5A"/>
    <w:rsid w:val="006C7A9F"/>
    <w:rsid w:val="006D1D62"/>
    <w:rsid w:val="006D1F92"/>
    <w:rsid w:val="006D32B7"/>
    <w:rsid w:val="006D3A06"/>
    <w:rsid w:val="006D3A8D"/>
    <w:rsid w:val="006D7F53"/>
    <w:rsid w:val="006E1BB0"/>
    <w:rsid w:val="006E2030"/>
    <w:rsid w:val="006E697D"/>
    <w:rsid w:val="006F5C93"/>
    <w:rsid w:val="006F6E0A"/>
    <w:rsid w:val="00703C49"/>
    <w:rsid w:val="00703F90"/>
    <w:rsid w:val="007112D8"/>
    <w:rsid w:val="00713499"/>
    <w:rsid w:val="007148EB"/>
    <w:rsid w:val="00716691"/>
    <w:rsid w:val="007237C1"/>
    <w:rsid w:val="00723BC9"/>
    <w:rsid w:val="00725FB1"/>
    <w:rsid w:val="0072662E"/>
    <w:rsid w:val="007327D5"/>
    <w:rsid w:val="00735A66"/>
    <w:rsid w:val="007366C4"/>
    <w:rsid w:val="00736C64"/>
    <w:rsid w:val="00744AB0"/>
    <w:rsid w:val="00744EFC"/>
    <w:rsid w:val="00747660"/>
    <w:rsid w:val="0075201A"/>
    <w:rsid w:val="0075243C"/>
    <w:rsid w:val="00753628"/>
    <w:rsid w:val="00754F63"/>
    <w:rsid w:val="0075715C"/>
    <w:rsid w:val="00757D8D"/>
    <w:rsid w:val="00760CD9"/>
    <w:rsid w:val="00760FF3"/>
    <w:rsid w:val="00762D2D"/>
    <w:rsid w:val="00764BC9"/>
    <w:rsid w:val="0076739E"/>
    <w:rsid w:val="00771840"/>
    <w:rsid w:val="00772AA7"/>
    <w:rsid w:val="007745C0"/>
    <w:rsid w:val="007768C2"/>
    <w:rsid w:val="0078148F"/>
    <w:rsid w:val="0078333E"/>
    <w:rsid w:val="00790BE3"/>
    <w:rsid w:val="0079210B"/>
    <w:rsid w:val="00792817"/>
    <w:rsid w:val="00792CDE"/>
    <w:rsid w:val="00793398"/>
    <w:rsid w:val="007940A9"/>
    <w:rsid w:val="007958B1"/>
    <w:rsid w:val="00796E46"/>
    <w:rsid w:val="007A07F0"/>
    <w:rsid w:val="007A443D"/>
    <w:rsid w:val="007A46FA"/>
    <w:rsid w:val="007A58FA"/>
    <w:rsid w:val="007A6B31"/>
    <w:rsid w:val="007A7EBF"/>
    <w:rsid w:val="007B1EA4"/>
    <w:rsid w:val="007B20E6"/>
    <w:rsid w:val="007B6D3C"/>
    <w:rsid w:val="007B7889"/>
    <w:rsid w:val="007C0EFD"/>
    <w:rsid w:val="007C1A6F"/>
    <w:rsid w:val="007C506A"/>
    <w:rsid w:val="007C57DA"/>
    <w:rsid w:val="007C59FF"/>
    <w:rsid w:val="007D1341"/>
    <w:rsid w:val="007D1C16"/>
    <w:rsid w:val="007D4F19"/>
    <w:rsid w:val="007D5DF4"/>
    <w:rsid w:val="007E099A"/>
    <w:rsid w:val="007E53EA"/>
    <w:rsid w:val="007F35AF"/>
    <w:rsid w:val="007F5B64"/>
    <w:rsid w:val="00805CE4"/>
    <w:rsid w:val="008317B7"/>
    <w:rsid w:val="0083318C"/>
    <w:rsid w:val="008361D6"/>
    <w:rsid w:val="008425FD"/>
    <w:rsid w:val="00851DCE"/>
    <w:rsid w:val="008526A4"/>
    <w:rsid w:val="00852C81"/>
    <w:rsid w:val="00852EED"/>
    <w:rsid w:val="008538EA"/>
    <w:rsid w:val="00853ECC"/>
    <w:rsid w:val="00856A6E"/>
    <w:rsid w:val="00860A8E"/>
    <w:rsid w:val="00863CE1"/>
    <w:rsid w:val="008754FA"/>
    <w:rsid w:val="00875562"/>
    <w:rsid w:val="008804CD"/>
    <w:rsid w:val="008847BD"/>
    <w:rsid w:val="00891287"/>
    <w:rsid w:val="00894B4C"/>
    <w:rsid w:val="008A2F8C"/>
    <w:rsid w:val="008A39B6"/>
    <w:rsid w:val="008B63D2"/>
    <w:rsid w:val="008C45FE"/>
    <w:rsid w:val="008C71CE"/>
    <w:rsid w:val="008D68E0"/>
    <w:rsid w:val="008D798D"/>
    <w:rsid w:val="008E0156"/>
    <w:rsid w:val="008E3161"/>
    <w:rsid w:val="008E34EF"/>
    <w:rsid w:val="008E52BC"/>
    <w:rsid w:val="008E54BA"/>
    <w:rsid w:val="008F05F3"/>
    <w:rsid w:val="008F281E"/>
    <w:rsid w:val="008F2D06"/>
    <w:rsid w:val="008F4F8D"/>
    <w:rsid w:val="008F5374"/>
    <w:rsid w:val="008F73FD"/>
    <w:rsid w:val="009023B1"/>
    <w:rsid w:val="00903AC6"/>
    <w:rsid w:val="0090693B"/>
    <w:rsid w:val="009117A8"/>
    <w:rsid w:val="00915BF4"/>
    <w:rsid w:val="00920636"/>
    <w:rsid w:val="009235D7"/>
    <w:rsid w:val="00931218"/>
    <w:rsid w:val="0093541A"/>
    <w:rsid w:val="00944723"/>
    <w:rsid w:val="00946381"/>
    <w:rsid w:val="0094765C"/>
    <w:rsid w:val="00950E5B"/>
    <w:rsid w:val="009525A3"/>
    <w:rsid w:val="00955CBE"/>
    <w:rsid w:val="00956EFE"/>
    <w:rsid w:val="009628E9"/>
    <w:rsid w:val="00964101"/>
    <w:rsid w:val="009651DA"/>
    <w:rsid w:val="009716FE"/>
    <w:rsid w:val="009724C0"/>
    <w:rsid w:val="00974A7B"/>
    <w:rsid w:val="00976E84"/>
    <w:rsid w:val="009837EA"/>
    <w:rsid w:val="00985009"/>
    <w:rsid w:val="00986BAB"/>
    <w:rsid w:val="0099573C"/>
    <w:rsid w:val="009A3F94"/>
    <w:rsid w:val="009A47CB"/>
    <w:rsid w:val="009B63B1"/>
    <w:rsid w:val="009B6D8A"/>
    <w:rsid w:val="009C65BE"/>
    <w:rsid w:val="009D0199"/>
    <w:rsid w:val="009D0F17"/>
    <w:rsid w:val="009D483A"/>
    <w:rsid w:val="009E46F1"/>
    <w:rsid w:val="009E4B85"/>
    <w:rsid w:val="009E67CB"/>
    <w:rsid w:val="009F60F8"/>
    <w:rsid w:val="009F6AB4"/>
    <w:rsid w:val="00A111D6"/>
    <w:rsid w:val="00A141CA"/>
    <w:rsid w:val="00A143B4"/>
    <w:rsid w:val="00A15CD0"/>
    <w:rsid w:val="00A166CF"/>
    <w:rsid w:val="00A17371"/>
    <w:rsid w:val="00A26028"/>
    <w:rsid w:val="00A319E0"/>
    <w:rsid w:val="00A31BFD"/>
    <w:rsid w:val="00A324FF"/>
    <w:rsid w:val="00A33512"/>
    <w:rsid w:val="00A35351"/>
    <w:rsid w:val="00A35C90"/>
    <w:rsid w:val="00A35DA4"/>
    <w:rsid w:val="00A43B44"/>
    <w:rsid w:val="00A44DB9"/>
    <w:rsid w:val="00A516BE"/>
    <w:rsid w:val="00A52900"/>
    <w:rsid w:val="00A560C3"/>
    <w:rsid w:val="00A575C6"/>
    <w:rsid w:val="00A60466"/>
    <w:rsid w:val="00A6205B"/>
    <w:rsid w:val="00A62136"/>
    <w:rsid w:val="00A643C5"/>
    <w:rsid w:val="00A7000C"/>
    <w:rsid w:val="00A704DA"/>
    <w:rsid w:val="00A70696"/>
    <w:rsid w:val="00A75331"/>
    <w:rsid w:val="00A774B8"/>
    <w:rsid w:val="00A80A03"/>
    <w:rsid w:val="00A81D61"/>
    <w:rsid w:val="00A82FE0"/>
    <w:rsid w:val="00A83D34"/>
    <w:rsid w:val="00A83FE7"/>
    <w:rsid w:val="00A84F67"/>
    <w:rsid w:val="00A92A9C"/>
    <w:rsid w:val="00A92D04"/>
    <w:rsid w:val="00AA0096"/>
    <w:rsid w:val="00AA00A4"/>
    <w:rsid w:val="00AA3E21"/>
    <w:rsid w:val="00AA3F32"/>
    <w:rsid w:val="00AA64F1"/>
    <w:rsid w:val="00AA7FA0"/>
    <w:rsid w:val="00AB04D6"/>
    <w:rsid w:val="00AB0CA3"/>
    <w:rsid w:val="00AC30C1"/>
    <w:rsid w:val="00AC6498"/>
    <w:rsid w:val="00AC68D1"/>
    <w:rsid w:val="00AD2227"/>
    <w:rsid w:val="00AD3787"/>
    <w:rsid w:val="00AD463A"/>
    <w:rsid w:val="00AE0FBF"/>
    <w:rsid w:val="00AE2620"/>
    <w:rsid w:val="00AF14D3"/>
    <w:rsid w:val="00AF16F8"/>
    <w:rsid w:val="00B00D73"/>
    <w:rsid w:val="00B04F5F"/>
    <w:rsid w:val="00B05FBB"/>
    <w:rsid w:val="00B15BC7"/>
    <w:rsid w:val="00B20CCD"/>
    <w:rsid w:val="00B21C82"/>
    <w:rsid w:val="00B26539"/>
    <w:rsid w:val="00B27F89"/>
    <w:rsid w:val="00B3317C"/>
    <w:rsid w:val="00B3580B"/>
    <w:rsid w:val="00B364A0"/>
    <w:rsid w:val="00B3663C"/>
    <w:rsid w:val="00B3771A"/>
    <w:rsid w:val="00B40BB7"/>
    <w:rsid w:val="00B45C46"/>
    <w:rsid w:val="00B466FB"/>
    <w:rsid w:val="00B47805"/>
    <w:rsid w:val="00B50A53"/>
    <w:rsid w:val="00B52AED"/>
    <w:rsid w:val="00B542B4"/>
    <w:rsid w:val="00B54A0A"/>
    <w:rsid w:val="00B605D3"/>
    <w:rsid w:val="00B60BE6"/>
    <w:rsid w:val="00B61D43"/>
    <w:rsid w:val="00B634F7"/>
    <w:rsid w:val="00B72471"/>
    <w:rsid w:val="00B73294"/>
    <w:rsid w:val="00B816E0"/>
    <w:rsid w:val="00B83FBD"/>
    <w:rsid w:val="00B841AC"/>
    <w:rsid w:val="00B84BA3"/>
    <w:rsid w:val="00B856F4"/>
    <w:rsid w:val="00BA45E8"/>
    <w:rsid w:val="00BA6616"/>
    <w:rsid w:val="00BB0CE9"/>
    <w:rsid w:val="00BB1E79"/>
    <w:rsid w:val="00BB408E"/>
    <w:rsid w:val="00BB4494"/>
    <w:rsid w:val="00BC2B76"/>
    <w:rsid w:val="00BC4D6E"/>
    <w:rsid w:val="00BD184A"/>
    <w:rsid w:val="00BD2B21"/>
    <w:rsid w:val="00BE23AB"/>
    <w:rsid w:val="00BE37AF"/>
    <w:rsid w:val="00BE3EE1"/>
    <w:rsid w:val="00BE6C4B"/>
    <w:rsid w:val="00BF18E3"/>
    <w:rsid w:val="00BF1B1C"/>
    <w:rsid w:val="00BF30D6"/>
    <w:rsid w:val="00BF6524"/>
    <w:rsid w:val="00BF7292"/>
    <w:rsid w:val="00C01B88"/>
    <w:rsid w:val="00C02524"/>
    <w:rsid w:val="00C0641B"/>
    <w:rsid w:val="00C109F8"/>
    <w:rsid w:val="00C118FB"/>
    <w:rsid w:val="00C16535"/>
    <w:rsid w:val="00C23C0F"/>
    <w:rsid w:val="00C23E77"/>
    <w:rsid w:val="00C33DE4"/>
    <w:rsid w:val="00C367F5"/>
    <w:rsid w:val="00C36937"/>
    <w:rsid w:val="00C37038"/>
    <w:rsid w:val="00C4353A"/>
    <w:rsid w:val="00C45243"/>
    <w:rsid w:val="00C67FE1"/>
    <w:rsid w:val="00C73198"/>
    <w:rsid w:val="00C75A3C"/>
    <w:rsid w:val="00C77328"/>
    <w:rsid w:val="00C80098"/>
    <w:rsid w:val="00C80289"/>
    <w:rsid w:val="00C808E9"/>
    <w:rsid w:val="00C81772"/>
    <w:rsid w:val="00C86F7E"/>
    <w:rsid w:val="00C876D9"/>
    <w:rsid w:val="00C94768"/>
    <w:rsid w:val="00C9704E"/>
    <w:rsid w:val="00CA1860"/>
    <w:rsid w:val="00CA21C9"/>
    <w:rsid w:val="00CA57EA"/>
    <w:rsid w:val="00CA6FC2"/>
    <w:rsid w:val="00CA74C5"/>
    <w:rsid w:val="00CB606C"/>
    <w:rsid w:val="00CB7A3F"/>
    <w:rsid w:val="00CC259C"/>
    <w:rsid w:val="00CC68C5"/>
    <w:rsid w:val="00CD4EF2"/>
    <w:rsid w:val="00CD57E6"/>
    <w:rsid w:val="00CD66F2"/>
    <w:rsid w:val="00CE21EF"/>
    <w:rsid w:val="00CE6738"/>
    <w:rsid w:val="00CE7098"/>
    <w:rsid w:val="00CF3C52"/>
    <w:rsid w:val="00CF5B68"/>
    <w:rsid w:val="00CF7A05"/>
    <w:rsid w:val="00D02663"/>
    <w:rsid w:val="00D0665A"/>
    <w:rsid w:val="00D07A86"/>
    <w:rsid w:val="00D15623"/>
    <w:rsid w:val="00D158F5"/>
    <w:rsid w:val="00D2094C"/>
    <w:rsid w:val="00D2694E"/>
    <w:rsid w:val="00D26982"/>
    <w:rsid w:val="00D30C26"/>
    <w:rsid w:val="00D3209B"/>
    <w:rsid w:val="00D350D3"/>
    <w:rsid w:val="00D36D8D"/>
    <w:rsid w:val="00D476E0"/>
    <w:rsid w:val="00D502DC"/>
    <w:rsid w:val="00D5098D"/>
    <w:rsid w:val="00D52435"/>
    <w:rsid w:val="00D52987"/>
    <w:rsid w:val="00D546D9"/>
    <w:rsid w:val="00D60BC9"/>
    <w:rsid w:val="00D6173D"/>
    <w:rsid w:val="00D61AE8"/>
    <w:rsid w:val="00D64FFA"/>
    <w:rsid w:val="00D74567"/>
    <w:rsid w:val="00D76478"/>
    <w:rsid w:val="00D82078"/>
    <w:rsid w:val="00D9020B"/>
    <w:rsid w:val="00D90741"/>
    <w:rsid w:val="00D948AD"/>
    <w:rsid w:val="00D95345"/>
    <w:rsid w:val="00D95CA5"/>
    <w:rsid w:val="00D96871"/>
    <w:rsid w:val="00DA30DE"/>
    <w:rsid w:val="00DB24D8"/>
    <w:rsid w:val="00DB5CF4"/>
    <w:rsid w:val="00DC6558"/>
    <w:rsid w:val="00DC78FA"/>
    <w:rsid w:val="00DD086D"/>
    <w:rsid w:val="00DD1544"/>
    <w:rsid w:val="00DD4680"/>
    <w:rsid w:val="00DE0037"/>
    <w:rsid w:val="00DE21F4"/>
    <w:rsid w:val="00DE7D79"/>
    <w:rsid w:val="00DF1ECC"/>
    <w:rsid w:val="00DF54AF"/>
    <w:rsid w:val="00DF7671"/>
    <w:rsid w:val="00E00228"/>
    <w:rsid w:val="00E01BAE"/>
    <w:rsid w:val="00E063A2"/>
    <w:rsid w:val="00E06CAF"/>
    <w:rsid w:val="00E11097"/>
    <w:rsid w:val="00E15304"/>
    <w:rsid w:val="00E1542E"/>
    <w:rsid w:val="00E17253"/>
    <w:rsid w:val="00E2734E"/>
    <w:rsid w:val="00E27BF5"/>
    <w:rsid w:val="00E27F17"/>
    <w:rsid w:val="00E31B6B"/>
    <w:rsid w:val="00E31E9F"/>
    <w:rsid w:val="00E33009"/>
    <w:rsid w:val="00E33017"/>
    <w:rsid w:val="00E33F8A"/>
    <w:rsid w:val="00E34543"/>
    <w:rsid w:val="00E349C5"/>
    <w:rsid w:val="00E373AA"/>
    <w:rsid w:val="00E41183"/>
    <w:rsid w:val="00E41C16"/>
    <w:rsid w:val="00E4321D"/>
    <w:rsid w:val="00E43522"/>
    <w:rsid w:val="00E454AE"/>
    <w:rsid w:val="00E476E8"/>
    <w:rsid w:val="00E51271"/>
    <w:rsid w:val="00E521B5"/>
    <w:rsid w:val="00E56CF9"/>
    <w:rsid w:val="00E628FB"/>
    <w:rsid w:val="00E63D33"/>
    <w:rsid w:val="00E67F17"/>
    <w:rsid w:val="00E72CE9"/>
    <w:rsid w:val="00E7454A"/>
    <w:rsid w:val="00E7684B"/>
    <w:rsid w:val="00E84A29"/>
    <w:rsid w:val="00E84EA9"/>
    <w:rsid w:val="00E852F0"/>
    <w:rsid w:val="00E9237F"/>
    <w:rsid w:val="00E92B47"/>
    <w:rsid w:val="00E93761"/>
    <w:rsid w:val="00EA25CD"/>
    <w:rsid w:val="00EA2BB0"/>
    <w:rsid w:val="00EB3F7E"/>
    <w:rsid w:val="00EC38B4"/>
    <w:rsid w:val="00EC764C"/>
    <w:rsid w:val="00ED1CE1"/>
    <w:rsid w:val="00ED78D8"/>
    <w:rsid w:val="00EE4E99"/>
    <w:rsid w:val="00EE6594"/>
    <w:rsid w:val="00EE73D6"/>
    <w:rsid w:val="00EF35A5"/>
    <w:rsid w:val="00EF7DAB"/>
    <w:rsid w:val="00F0604B"/>
    <w:rsid w:val="00F14D1F"/>
    <w:rsid w:val="00F15ED0"/>
    <w:rsid w:val="00F176C7"/>
    <w:rsid w:val="00F21122"/>
    <w:rsid w:val="00F253B5"/>
    <w:rsid w:val="00F33AF5"/>
    <w:rsid w:val="00F3545C"/>
    <w:rsid w:val="00F37357"/>
    <w:rsid w:val="00F40F6A"/>
    <w:rsid w:val="00F413A8"/>
    <w:rsid w:val="00F41CB8"/>
    <w:rsid w:val="00F42283"/>
    <w:rsid w:val="00F43B55"/>
    <w:rsid w:val="00F5370F"/>
    <w:rsid w:val="00F553CF"/>
    <w:rsid w:val="00F555BC"/>
    <w:rsid w:val="00F55F40"/>
    <w:rsid w:val="00F56825"/>
    <w:rsid w:val="00F60F1C"/>
    <w:rsid w:val="00F61DB6"/>
    <w:rsid w:val="00F665F8"/>
    <w:rsid w:val="00F71528"/>
    <w:rsid w:val="00F721A2"/>
    <w:rsid w:val="00F725BE"/>
    <w:rsid w:val="00F743D7"/>
    <w:rsid w:val="00F76D01"/>
    <w:rsid w:val="00F81310"/>
    <w:rsid w:val="00F86186"/>
    <w:rsid w:val="00F86AC4"/>
    <w:rsid w:val="00F9057C"/>
    <w:rsid w:val="00F93091"/>
    <w:rsid w:val="00F94C7E"/>
    <w:rsid w:val="00F977C1"/>
    <w:rsid w:val="00FA2A5E"/>
    <w:rsid w:val="00FA7F8D"/>
    <w:rsid w:val="00FB0222"/>
    <w:rsid w:val="00FB1BE9"/>
    <w:rsid w:val="00FB4501"/>
    <w:rsid w:val="00FB5F5B"/>
    <w:rsid w:val="00FB6206"/>
    <w:rsid w:val="00FC5674"/>
    <w:rsid w:val="00FD42C5"/>
    <w:rsid w:val="00FD5777"/>
    <w:rsid w:val="00FE021B"/>
    <w:rsid w:val="00FE0B0D"/>
    <w:rsid w:val="00FE0E50"/>
    <w:rsid w:val="00FE4833"/>
    <w:rsid w:val="00FE6A1B"/>
    <w:rsid w:val="00FF0BE0"/>
    <w:rsid w:val="00FF15D2"/>
    <w:rsid w:val="00FF3BF6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59811-64AB-404E-9EF5-6DBCAA9206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239</cp:revision>
  <dcterms:created xsi:type="dcterms:W3CDTF">2023-12-06T00:14:00Z</dcterms:created>
  <dcterms:modified xsi:type="dcterms:W3CDTF">2023-12-13T19:21:00Z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