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ED07" w14:textId="77777777" w:rsidR="00D81AF1" w:rsidRPr="00C516ED" w:rsidRDefault="00D81AF1" w:rsidP="00D81AF1">
      <w:pPr>
        <w:contextualSpacing/>
        <w:jc w:val="center"/>
        <w:rPr>
          <w:rFonts w:asciiTheme="minorHAnsi" w:hAnsiTheme="minorHAnsi"/>
          <w:b/>
        </w:rPr>
      </w:pPr>
      <w:r w:rsidRPr="00C516ED">
        <w:rPr>
          <w:rFonts w:asciiTheme="minorHAnsi" w:hAnsiTheme="minorHAnsi"/>
          <w:b/>
        </w:rPr>
        <w:t>Governor’s Task Force on Broadband</w:t>
      </w:r>
    </w:p>
    <w:p w14:paraId="70ADDE69" w14:textId="1AF271C2" w:rsidR="00D81AF1" w:rsidRDefault="00D85981" w:rsidP="00D81AF1">
      <w:pPr>
        <w:contextualSpacing/>
        <w:jc w:val="center"/>
        <w:rPr>
          <w:rFonts w:asciiTheme="minorHAnsi" w:hAnsiTheme="minorHAnsi"/>
          <w:b/>
        </w:rPr>
      </w:pPr>
      <w:r>
        <w:rPr>
          <w:rFonts w:asciiTheme="minorHAnsi" w:hAnsiTheme="minorHAnsi"/>
          <w:b/>
        </w:rPr>
        <w:t>October 7</w:t>
      </w:r>
      <w:r w:rsidR="00D81AF1">
        <w:rPr>
          <w:rFonts w:asciiTheme="minorHAnsi" w:hAnsiTheme="minorHAnsi"/>
          <w:b/>
        </w:rPr>
        <w:t>, 2020</w:t>
      </w:r>
    </w:p>
    <w:p w14:paraId="593A5D2D" w14:textId="59D6F63E" w:rsidR="00D81AF1" w:rsidRDefault="00D85981" w:rsidP="00D81AF1">
      <w:pPr>
        <w:pStyle w:val="xxxmsonormal"/>
        <w:jc w:val="center"/>
        <w:rPr>
          <w:rFonts w:asciiTheme="minorHAnsi" w:hAnsiTheme="minorHAnsi"/>
          <w:b/>
          <w:sz w:val="22"/>
          <w:szCs w:val="22"/>
        </w:rPr>
      </w:pPr>
      <w:r>
        <w:rPr>
          <w:rFonts w:asciiTheme="minorHAnsi" w:hAnsiTheme="minorHAnsi"/>
          <w:b/>
          <w:sz w:val="22"/>
          <w:szCs w:val="22"/>
        </w:rPr>
        <w:t>9</w:t>
      </w:r>
      <w:r w:rsidR="00D81AF1" w:rsidRPr="00C3000E">
        <w:rPr>
          <w:rFonts w:asciiTheme="minorHAnsi" w:hAnsiTheme="minorHAnsi"/>
          <w:b/>
          <w:sz w:val="22"/>
          <w:szCs w:val="22"/>
        </w:rPr>
        <w:t>:00 a.m. – 12:</w:t>
      </w:r>
      <w:r>
        <w:rPr>
          <w:rFonts w:asciiTheme="minorHAnsi" w:hAnsiTheme="minorHAnsi"/>
          <w:b/>
          <w:sz w:val="22"/>
          <w:szCs w:val="22"/>
        </w:rPr>
        <w:t>0</w:t>
      </w:r>
      <w:r w:rsidR="00D81AF1" w:rsidRPr="00C3000E">
        <w:rPr>
          <w:rFonts w:asciiTheme="minorHAnsi" w:hAnsiTheme="minorHAnsi"/>
          <w:b/>
          <w:sz w:val="22"/>
          <w:szCs w:val="22"/>
        </w:rPr>
        <w:t>0 p.m.</w:t>
      </w:r>
    </w:p>
    <w:p w14:paraId="26B17D92" w14:textId="11D38535" w:rsidR="00D85981" w:rsidRDefault="00D85981" w:rsidP="00D81AF1">
      <w:pPr>
        <w:pStyle w:val="xxxmsonormal"/>
        <w:jc w:val="center"/>
        <w:rPr>
          <w:rFonts w:asciiTheme="minorHAnsi" w:hAnsiTheme="minorHAnsi"/>
          <w:b/>
          <w:sz w:val="22"/>
          <w:szCs w:val="22"/>
        </w:rPr>
      </w:pPr>
      <w:r>
        <w:rPr>
          <w:rFonts w:asciiTheme="minorHAnsi" w:hAnsiTheme="minorHAnsi"/>
          <w:b/>
          <w:sz w:val="22"/>
          <w:szCs w:val="22"/>
        </w:rPr>
        <w:t>And</w:t>
      </w:r>
    </w:p>
    <w:p w14:paraId="2D85AF63" w14:textId="354461C8" w:rsidR="00D85981" w:rsidRDefault="00D85981" w:rsidP="00D81AF1">
      <w:pPr>
        <w:pStyle w:val="xxxmsonormal"/>
        <w:jc w:val="center"/>
        <w:rPr>
          <w:rFonts w:asciiTheme="minorHAnsi" w:hAnsiTheme="minorHAnsi"/>
          <w:b/>
          <w:sz w:val="22"/>
          <w:szCs w:val="22"/>
        </w:rPr>
      </w:pPr>
      <w:r>
        <w:rPr>
          <w:rFonts w:asciiTheme="minorHAnsi" w:hAnsiTheme="minorHAnsi"/>
          <w:b/>
          <w:sz w:val="22"/>
          <w:szCs w:val="22"/>
        </w:rPr>
        <w:t>1:30 p.m. to 2:30 p.m.</w:t>
      </w:r>
    </w:p>
    <w:p w14:paraId="1B68078E" w14:textId="77777777" w:rsidR="00BE0ECE" w:rsidRDefault="00BE0ECE" w:rsidP="00D81AF1">
      <w:pPr>
        <w:pStyle w:val="xxxmsonormal"/>
        <w:jc w:val="center"/>
        <w:rPr>
          <w:rFonts w:asciiTheme="minorHAnsi" w:hAnsiTheme="minorHAnsi"/>
          <w:b/>
          <w:sz w:val="22"/>
          <w:szCs w:val="22"/>
        </w:rPr>
      </w:pPr>
    </w:p>
    <w:p w14:paraId="12A4F2CA" w14:textId="2F6B649B" w:rsidR="00D85981" w:rsidRDefault="00D85981" w:rsidP="00D81AF1">
      <w:pPr>
        <w:pStyle w:val="xxxmsonormal"/>
        <w:jc w:val="center"/>
        <w:rPr>
          <w:rFonts w:asciiTheme="minorHAnsi" w:hAnsiTheme="minorHAnsi"/>
          <w:b/>
          <w:sz w:val="22"/>
          <w:szCs w:val="22"/>
        </w:rPr>
      </w:pPr>
      <w:r>
        <w:rPr>
          <w:rFonts w:asciiTheme="minorHAnsi" w:hAnsiTheme="minorHAnsi"/>
          <w:b/>
          <w:sz w:val="22"/>
          <w:szCs w:val="22"/>
        </w:rPr>
        <w:t>(Note the 9:00 a.m. to 12</w:t>
      </w:r>
      <w:r w:rsidR="009E3F27">
        <w:rPr>
          <w:rFonts w:asciiTheme="minorHAnsi" w:hAnsiTheme="minorHAnsi"/>
          <w:b/>
          <w:sz w:val="22"/>
          <w:szCs w:val="22"/>
        </w:rPr>
        <w:t>:</w:t>
      </w:r>
      <w:r>
        <w:rPr>
          <w:rFonts w:asciiTheme="minorHAnsi" w:hAnsiTheme="minorHAnsi"/>
          <w:b/>
          <w:sz w:val="22"/>
          <w:szCs w:val="22"/>
        </w:rPr>
        <w:t xml:space="preserve">00 p.m. portion of the meeting will be held jointly with Blandin Conference </w:t>
      </w:r>
    </w:p>
    <w:p w14:paraId="5BB17E31" w14:textId="77777777" w:rsidR="00D7453F" w:rsidRDefault="0012209A" w:rsidP="00D7453F">
      <w:pPr>
        <w:pStyle w:val="PlainText"/>
      </w:pPr>
      <w:hyperlink r:id="rId5" w:history="1">
        <w:r w:rsidR="00D7453F">
          <w:rPr>
            <w:rStyle w:val="Hyperlink"/>
          </w:rPr>
          <w:t>https://gcc01.safelinks.protection.outlook.com/?url=https%3A%2F%2Fblandinfoundation-org.zoom.us%2Fj%2F96242625832%3Fpwd%3DaXhEOUgwTUo3NHd1b0Q1aGlMcTQ5Zz09&amp;amp;data=02%7C01%7Cdiane.wells%40state.mn.us%7Ccdde36171923493ebe9908d86565d75b%7Ceb14b04624c445198f26b89c2159828c%7C0%7C1%7C637370835368680415&amp;amp;sdata=xRIZ4ZK6JA3Mg7J4rCSml5%2BJ1fd1YDjN8%2BvMAwIMlZ4%3D&amp;amp;reserved=0</w:t>
        </w:r>
      </w:hyperlink>
    </w:p>
    <w:p w14:paraId="4FB5CFF4" w14:textId="77777777" w:rsidR="00D7453F" w:rsidRPr="00C3000E" w:rsidRDefault="00D7453F" w:rsidP="00D81AF1">
      <w:pPr>
        <w:pStyle w:val="xxxmsonormal"/>
        <w:jc w:val="center"/>
        <w:rPr>
          <w:rFonts w:asciiTheme="minorHAnsi" w:hAnsiTheme="minorHAnsi"/>
          <w:b/>
          <w:sz w:val="22"/>
          <w:szCs w:val="22"/>
        </w:rPr>
      </w:pPr>
    </w:p>
    <w:p w14:paraId="63B9AF09" w14:textId="150008AC" w:rsidR="00D81AF1" w:rsidRDefault="009B15A0" w:rsidP="00D81AF1">
      <w:pPr>
        <w:contextualSpacing/>
        <w:jc w:val="center"/>
        <w:rPr>
          <w:b/>
          <w:lang w:val="en"/>
        </w:rPr>
      </w:pPr>
      <w:r>
        <w:rPr>
          <w:b/>
          <w:lang w:val="en"/>
        </w:rPr>
        <w:t>WebEx</w:t>
      </w:r>
      <w:r w:rsidR="00D81AF1">
        <w:rPr>
          <w:b/>
          <w:lang w:val="en"/>
        </w:rPr>
        <w:t>/Conference Call</w:t>
      </w:r>
      <w:r w:rsidR="00D85981">
        <w:rPr>
          <w:b/>
          <w:lang w:val="en"/>
        </w:rPr>
        <w:t xml:space="preserve"> 1:30 p.m. to 2:30 p.m.:</w:t>
      </w:r>
      <w:r w:rsidR="00D81AF1">
        <w:rPr>
          <w:b/>
          <w:lang w:val="en"/>
        </w:rPr>
        <w:br/>
        <w:t>Dial-in:</w:t>
      </w:r>
      <w:r w:rsidR="00D81AF1" w:rsidRPr="00067450">
        <w:rPr>
          <w:rFonts w:ascii="Arial" w:hAnsi="Arial" w:cs="Arial"/>
          <w:color w:val="333333"/>
          <w:sz w:val="21"/>
          <w:szCs w:val="21"/>
          <w:shd w:val="clear" w:color="auto" w:fill="FFFFFF"/>
        </w:rPr>
        <w:t xml:space="preserve"> </w:t>
      </w:r>
      <w:r w:rsidR="00D81AF1" w:rsidRPr="00067450">
        <w:rPr>
          <w:rFonts w:asciiTheme="minorHAnsi" w:hAnsiTheme="minorHAnsi" w:cs="Arial"/>
          <w:b/>
          <w:shd w:val="clear" w:color="auto" w:fill="FFFFFF"/>
        </w:rPr>
        <w:t>1-619-377-3319</w:t>
      </w:r>
      <w:r w:rsidR="00D81AF1">
        <w:rPr>
          <w:rFonts w:asciiTheme="minorHAnsi" w:hAnsiTheme="minorHAnsi" w:cs="Arial"/>
          <w:b/>
          <w:shd w:val="clear" w:color="auto" w:fill="FFFFFF"/>
        </w:rPr>
        <w:t xml:space="preserve"> or 1-888-742-5095</w:t>
      </w:r>
      <w:r w:rsidR="00D81AF1">
        <w:rPr>
          <w:b/>
          <w:lang w:val="en"/>
        </w:rPr>
        <w:t>, Passcode 3249482049</w:t>
      </w:r>
    </w:p>
    <w:p w14:paraId="657CE520" w14:textId="58F85D9F" w:rsidR="00D81AF1" w:rsidRPr="00A05B15" w:rsidRDefault="00D81AF1" w:rsidP="00D81AF1">
      <w:pPr>
        <w:pStyle w:val="xmsonormal"/>
        <w:jc w:val="center"/>
        <w:rPr>
          <w:rFonts w:ascii="Calibri" w:hAnsi="Calibri"/>
          <w:color w:val="000000"/>
          <w:sz w:val="22"/>
          <w:szCs w:val="22"/>
        </w:rPr>
      </w:pPr>
      <w:r w:rsidRPr="00A05B15">
        <w:rPr>
          <w:rFonts w:ascii="Calibri" w:hAnsi="Calibri"/>
          <w:color w:val="000000"/>
          <w:sz w:val="22"/>
          <w:szCs w:val="22"/>
        </w:rPr>
        <w:t>Meeting link:</w:t>
      </w:r>
    </w:p>
    <w:p w14:paraId="089DF5DC" w14:textId="1C79AA29" w:rsidR="00A05B15" w:rsidRPr="00A05B15" w:rsidRDefault="0012209A" w:rsidP="00A05B15">
      <w:pPr>
        <w:rPr>
          <w:rFonts w:eastAsia="Times New Roman"/>
          <w:color w:val="000000"/>
        </w:rPr>
      </w:pPr>
      <w:hyperlink r:id="rId6" w:history="1">
        <w:r w:rsidR="00A05B15" w:rsidRPr="00A05B15">
          <w:rPr>
            <w:rStyle w:val="Hyperlink"/>
            <w:rFonts w:eastAsia="Times New Roman"/>
          </w:rPr>
          <w:t>https://intercall.webex.com/intercall/j.php?MTID=m8cde191bd040cd9db4e9e554c4d5a40d</w:t>
        </w:r>
      </w:hyperlink>
    </w:p>
    <w:p w14:paraId="57248E5A" w14:textId="4A450C52" w:rsidR="00A05B15" w:rsidRPr="00A05B15" w:rsidRDefault="008E2175" w:rsidP="008E2175">
      <w:pPr>
        <w:jc w:val="center"/>
        <w:rPr>
          <w:rFonts w:eastAsia="Times New Roman"/>
          <w:color w:val="000000"/>
        </w:rPr>
      </w:pPr>
      <w:r w:rsidRPr="00A05B15">
        <w:rPr>
          <w:rFonts w:eastAsia="Times New Roman"/>
          <w:color w:val="000000"/>
        </w:rPr>
        <w:t xml:space="preserve">Meeting Number: 130 </w:t>
      </w:r>
      <w:r w:rsidR="00A05B15" w:rsidRPr="00A05B15">
        <w:rPr>
          <w:rFonts w:eastAsia="Times New Roman"/>
          <w:color w:val="000000"/>
        </w:rPr>
        <w:t>631 1709</w:t>
      </w:r>
    </w:p>
    <w:p w14:paraId="385905EC" w14:textId="77777777" w:rsidR="00A05B15" w:rsidRPr="00A05B15" w:rsidRDefault="00A05B15" w:rsidP="00A05B15">
      <w:pPr>
        <w:jc w:val="center"/>
        <w:rPr>
          <w:rFonts w:eastAsia="Times New Roman"/>
          <w:color w:val="000000"/>
        </w:rPr>
      </w:pPr>
      <w:r w:rsidRPr="00A05B15">
        <w:rPr>
          <w:rFonts w:eastAsia="Times New Roman"/>
          <w:color w:val="000000"/>
        </w:rPr>
        <w:t>Password: DEED</w:t>
      </w:r>
    </w:p>
    <w:p w14:paraId="0D3CCC0D" w14:textId="3986CABD" w:rsidR="00D85981" w:rsidRDefault="00D85981" w:rsidP="00D85981">
      <w:pPr>
        <w:pStyle w:val="Default"/>
      </w:pPr>
    </w:p>
    <w:p w14:paraId="766EBA61" w14:textId="1FA78E15" w:rsidR="009267BF" w:rsidRDefault="009267BF" w:rsidP="009267BF">
      <w:r>
        <w:rPr>
          <w:rFonts w:eastAsia="Times New Roman"/>
          <w:b/>
          <w:bCs/>
          <w:color w:val="000000"/>
        </w:rPr>
        <w:t xml:space="preserve">Task Force Members Present: </w:t>
      </w:r>
      <w:r>
        <w:t xml:space="preserve">Teddy Bekele, Nolan Cauthen, Dale Cook, Steve Fenske, Steve Giorgi, </w:t>
      </w:r>
      <w:r w:rsidR="00F204E1">
        <w:t xml:space="preserve">Jason Hollinday, </w:t>
      </w:r>
      <w:r>
        <w:t>Marc Johnson, Bernadine Joselyn, Brian Krambeer, Micah Myers, Theresa Sunde, Jim Weikum, Paul Weirtz, and Dave Wolf</w:t>
      </w:r>
    </w:p>
    <w:p w14:paraId="10F11DFE" w14:textId="77777777" w:rsidR="009267BF" w:rsidRDefault="009267BF" w:rsidP="009267BF"/>
    <w:p w14:paraId="2109B023" w14:textId="33D1418B" w:rsidR="009267BF" w:rsidRPr="00242C30" w:rsidRDefault="009267BF" w:rsidP="009267BF">
      <w:pPr>
        <w:rPr>
          <w:rFonts w:eastAsia="Times New Roman"/>
          <w:b/>
          <w:bCs/>
          <w:color w:val="000000"/>
        </w:rPr>
      </w:pPr>
      <w:r>
        <w:rPr>
          <w:b/>
          <w:bCs/>
        </w:rPr>
        <w:t xml:space="preserve">Others in Attendance: </w:t>
      </w:r>
      <w:r>
        <w:t xml:space="preserve">Anna Boroff, Angie Dickison, Patrick Haggerty, Eric Lightner, Cassie Lovelle, Eileen Smith, Ann Treacy, Diane Wells, and several other participants </w:t>
      </w:r>
      <w:r w:rsidR="003A5A96">
        <w:t>over</w:t>
      </w:r>
      <w:r w:rsidR="00F204E1">
        <w:t xml:space="preserve"> the course of the meeting</w:t>
      </w:r>
      <w:r>
        <w:t>.</w:t>
      </w:r>
    </w:p>
    <w:p w14:paraId="0BB6F5D3" w14:textId="77777777" w:rsidR="009267BF" w:rsidRDefault="009267BF" w:rsidP="009267BF"/>
    <w:p w14:paraId="031C7986" w14:textId="02EC507A" w:rsidR="009267BF" w:rsidRDefault="00F204E1" w:rsidP="00F204E1">
      <w:pPr>
        <w:pStyle w:val="Default"/>
        <w:numPr>
          <w:ilvl w:val="0"/>
          <w:numId w:val="1"/>
        </w:numPr>
        <w:rPr>
          <w:b/>
          <w:bCs/>
        </w:rPr>
      </w:pPr>
      <w:r>
        <w:rPr>
          <w:b/>
          <w:bCs/>
        </w:rPr>
        <w:t>Joint Meeting with Blandin Conference</w:t>
      </w:r>
    </w:p>
    <w:p w14:paraId="3ED808CD" w14:textId="77777777" w:rsidR="00F204E1" w:rsidRPr="00F204E1" w:rsidRDefault="00F204E1" w:rsidP="00F204E1">
      <w:pPr>
        <w:pStyle w:val="Default"/>
        <w:ind w:left="1080"/>
        <w:rPr>
          <w:b/>
          <w:bCs/>
        </w:rPr>
      </w:pPr>
    </w:p>
    <w:p w14:paraId="706CB66F" w14:textId="3D99687B" w:rsidR="00D85981" w:rsidRPr="0064374B" w:rsidRDefault="00F204E1" w:rsidP="00D85981">
      <w:pPr>
        <w:pStyle w:val="Default"/>
        <w:rPr>
          <w:sz w:val="22"/>
          <w:szCs w:val="22"/>
        </w:rPr>
      </w:pPr>
      <w:r>
        <w:rPr>
          <w:sz w:val="22"/>
          <w:szCs w:val="22"/>
        </w:rPr>
        <w:t>The first portion of the meeting, from 9:00 a.m. to noon, was held j</w:t>
      </w:r>
      <w:r w:rsidR="00D85981" w:rsidRPr="0064374B">
        <w:rPr>
          <w:sz w:val="22"/>
          <w:szCs w:val="22"/>
        </w:rPr>
        <w:t>oint</w:t>
      </w:r>
      <w:r>
        <w:rPr>
          <w:sz w:val="22"/>
          <w:szCs w:val="22"/>
        </w:rPr>
        <w:t>ly with the</w:t>
      </w:r>
      <w:r w:rsidR="00D85981" w:rsidRPr="0064374B">
        <w:rPr>
          <w:sz w:val="22"/>
          <w:szCs w:val="22"/>
        </w:rPr>
        <w:t xml:space="preserve"> Blandin Foundation Fall Conference: </w:t>
      </w:r>
      <w:r w:rsidR="00256E2D">
        <w:rPr>
          <w:sz w:val="22"/>
          <w:szCs w:val="22"/>
        </w:rPr>
        <w:t>“</w:t>
      </w:r>
      <w:r w:rsidR="00D85981" w:rsidRPr="0064374B">
        <w:rPr>
          <w:sz w:val="22"/>
          <w:szCs w:val="22"/>
        </w:rPr>
        <w:t>Broadband 2020: Connected We Stand</w:t>
      </w:r>
      <w:r w:rsidR="00256E2D">
        <w:rPr>
          <w:sz w:val="22"/>
          <w:szCs w:val="22"/>
        </w:rPr>
        <w:t>”</w:t>
      </w:r>
      <w:r>
        <w:rPr>
          <w:sz w:val="22"/>
          <w:szCs w:val="22"/>
        </w:rPr>
        <w:t xml:space="preserve">. Following a welcome, there was a panel </w:t>
      </w:r>
      <w:r w:rsidR="00D85981" w:rsidRPr="0064374B">
        <w:rPr>
          <w:sz w:val="22"/>
          <w:szCs w:val="22"/>
        </w:rPr>
        <w:t xml:space="preserve"> </w:t>
      </w:r>
    </w:p>
    <w:p w14:paraId="79EEF2CE" w14:textId="5A4E0C98" w:rsidR="00F204E1" w:rsidRDefault="00256E2D" w:rsidP="00D85981">
      <w:pPr>
        <w:pStyle w:val="Default"/>
        <w:ind w:left="2880" w:hanging="2880"/>
        <w:rPr>
          <w:sz w:val="22"/>
          <w:szCs w:val="22"/>
        </w:rPr>
      </w:pPr>
      <w:r>
        <w:rPr>
          <w:sz w:val="22"/>
          <w:szCs w:val="22"/>
        </w:rPr>
        <w:t>“</w:t>
      </w:r>
      <w:r w:rsidR="00D85981" w:rsidRPr="0064374B">
        <w:rPr>
          <w:sz w:val="22"/>
          <w:szCs w:val="22"/>
        </w:rPr>
        <w:t>Border-to-Border Broadband Development Fund Grantee Presentations</w:t>
      </w:r>
      <w:r>
        <w:rPr>
          <w:sz w:val="22"/>
          <w:szCs w:val="22"/>
        </w:rPr>
        <w:t>”</w:t>
      </w:r>
      <w:r w:rsidR="00D85981" w:rsidRPr="0064374B">
        <w:rPr>
          <w:sz w:val="22"/>
          <w:szCs w:val="22"/>
        </w:rPr>
        <w:t xml:space="preserve"> </w:t>
      </w:r>
      <w:r w:rsidR="00F204E1">
        <w:rPr>
          <w:sz w:val="22"/>
          <w:szCs w:val="22"/>
        </w:rPr>
        <w:t xml:space="preserve">where the Task Force heard </w:t>
      </w:r>
    </w:p>
    <w:p w14:paraId="5D9AA7B7" w14:textId="77777777" w:rsidR="00F204E1" w:rsidRDefault="00F204E1" w:rsidP="00D85981">
      <w:pPr>
        <w:pStyle w:val="Default"/>
        <w:ind w:left="2880" w:hanging="2880"/>
        <w:rPr>
          <w:sz w:val="22"/>
          <w:szCs w:val="22"/>
        </w:rPr>
      </w:pPr>
      <w:r>
        <w:rPr>
          <w:sz w:val="22"/>
          <w:szCs w:val="22"/>
        </w:rPr>
        <w:t>from two communities, Rock County and the city of Melrose, on</w:t>
      </w:r>
      <w:r w:rsidR="00D85981" w:rsidRPr="0064374B">
        <w:rPr>
          <w:sz w:val="22"/>
          <w:szCs w:val="22"/>
        </w:rPr>
        <w:t xml:space="preserve"> how Minnesota broadband grants </w:t>
      </w:r>
    </w:p>
    <w:p w14:paraId="1D9E3985" w14:textId="5CB6CEAB" w:rsidR="00A81D54" w:rsidRDefault="00D85981" w:rsidP="00D85981">
      <w:pPr>
        <w:pStyle w:val="Default"/>
        <w:ind w:left="2880" w:hanging="2880"/>
        <w:rPr>
          <w:sz w:val="22"/>
          <w:szCs w:val="22"/>
        </w:rPr>
      </w:pPr>
      <w:r w:rsidRPr="0064374B">
        <w:rPr>
          <w:sz w:val="22"/>
          <w:szCs w:val="22"/>
        </w:rPr>
        <w:t xml:space="preserve">impacted </w:t>
      </w:r>
      <w:r w:rsidR="00256E2D">
        <w:rPr>
          <w:sz w:val="22"/>
          <w:szCs w:val="22"/>
        </w:rPr>
        <w:t xml:space="preserve">their </w:t>
      </w:r>
      <w:r w:rsidRPr="0064374B">
        <w:rPr>
          <w:sz w:val="22"/>
          <w:szCs w:val="22"/>
        </w:rPr>
        <w:t>communities</w:t>
      </w:r>
      <w:r w:rsidR="00A81D54">
        <w:rPr>
          <w:sz w:val="22"/>
          <w:szCs w:val="22"/>
        </w:rPr>
        <w:t xml:space="preserve">. Representatives from the two communities responded to questions from </w:t>
      </w:r>
    </w:p>
    <w:p w14:paraId="240D36A2" w14:textId="77777777" w:rsidR="00A81D54" w:rsidRDefault="00A81D54" w:rsidP="00A81D54">
      <w:pPr>
        <w:pStyle w:val="Default"/>
        <w:ind w:left="2880" w:hanging="2880"/>
        <w:rPr>
          <w:sz w:val="22"/>
          <w:szCs w:val="22"/>
        </w:rPr>
      </w:pPr>
      <w:r>
        <w:rPr>
          <w:sz w:val="22"/>
          <w:szCs w:val="22"/>
        </w:rPr>
        <w:t>attendees.</w:t>
      </w:r>
      <w:r w:rsidR="00D85981" w:rsidRPr="0064374B">
        <w:rPr>
          <w:sz w:val="22"/>
          <w:szCs w:val="22"/>
        </w:rPr>
        <w:t xml:space="preserve"> </w:t>
      </w:r>
      <w:r>
        <w:rPr>
          <w:sz w:val="22"/>
          <w:szCs w:val="22"/>
        </w:rPr>
        <w:t>Following the presentation, breakout s</w:t>
      </w:r>
      <w:r w:rsidR="00D85981" w:rsidRPr="0064374B">
        <w:rPr>
          <w:sz w:val="22"/>
          <w:szCs w:val="22"/>
        </w:rPr>
        <w:t xml:space="preserve">essions with </w:t>
      </w:r>
      <w:r>
        <w:rPr>
          <w:sz w:val="22"/>
          <w:szCs w:val="22"/>
        </w:rPr>
        <w:t xml:space="preserve">the three </w:t>
      </w:r>
      <w:r w:rsidR="00D85981" w:rsidRPr="0064374B">
        <w:rPr>
          <w:sz w:val="22"/>
          <w:szCs w:val="22"/>
        </w:rPr>
        <w:t xml:space="preserve">Task Force Subcommittees </w:t>
      </w:r>
    </w:p>
    <w:p w14:paraId="4155A9A7" w14:textId="77777777" w:rsidR="00A81D54" w:rsidRDefault="00A81D54" w:rsidP="00A81D54">
      <w:pPr>
        <w:pStyle w:val="Default"/>
        <w:ind w:left="2880" w:hanging="2880"/>
        <w:rPr>
          <w:sz w:val="22"/>
          <w:szCs w:val="22"/>
        </w:rPr>
      </w:pPr>
      <w:r>
        <w:rPr>
          <w:sz w:val="22"/>
          <w:szCs w:val="22"/>
        </w:rPr>
        <w:t>were convened. Conference attendees, including Task Force members, then reported back to the full</w:t>
      </w:r>
    </w:p>
    <w:p w14:paraId="4E587D37" w14:textId="5B5B3BAF" w:rsidR="00A81D54" w:rsidRDefault="00A81D54" w:rsidP="003D2CFC">
      <w:pPr>
        <w:pStyle w:val="Default"/>
        <w:ind w:left="2880" w:hanging="2880"/>
        <w:rPr>
          <w:sz w:val="22"/>
          <w:szCs w:val="22"/>
        </w:rPr>
      </w:pPr>
      <w:r>
        <w:rPr>
          <w:sz w:val="22"/>
          <w:szCs w:val="22"/>
        </w:rPr>
        <w:t xml:space="preserve">group. Next, Task Force members were invited to attend a conference presentation titled </w:t>
      </w:r>
      <w:r w:rsidR="00256E2D">
        <w:rPr>
          <w:sz w:val="22"/>
          <w:szCs w:val="22"/>
        </w:rPr>
        <w:t>“</w:t>
      </w:r>
      <w:r w:rsidR="00D85981" w:rsidRPr="0064374B">
        <w:rPr>
          <w:sz w:val="22"/>
          <w:szCs w:val="22"/>
        </w:rPr>
        <w:t xml:space="preserve">From Digital </w:t>
      </w:r>
    </w:p>
    <w:p w14:paraId="38677E01" w14:textId="16F1AE39" w:rsidR="00A81D54" w:rsidRDefault="00D85981" w:rsidP="003D2CFC">
      <w:pPr>
        <w:pStyle w:val="Default"/>
        <w:ind w:left="2880" w:hanging="2880"/>
        <w:rPr>
          <w:sz w:val="22"/>
          <w:szCs w:val="22"/>
        </w:rPr>
      </w:pPr>
      <w:r w:rsidRPr="0064374B">
        <w:rPr>
          <w:sz w:val="22"/>
          <w:szCs w:val="22"/>
        </w:rPr>
        <w:t>Infrastructure to Transformation: Leveraging Broadband for Community Economic Development</w:t>
      </w:r>
      <w:r w:rsidR="00256E2D">
        <w:rPr>
          <w:sz w:val="22"/>
          <w:szCs w:val="22"/>
        </w:rPr>
        <w:t>”</w:t>
      </w:r>
      <w:r w:rsidR="00A81D54">
        <w:rPr>
          <w:sz w:val="22"/>
          <w:szCs w:val="22"/>
        </w:rPr>
        <w:t xml:space="preserve"> by</w:t>
      </w:r>
    </w:p>
    <w:p w14:paraId="5EE87A2F" w14:textId="6E2365EE" w:rsidR="00D85981" w:rsidRPr="0064374B" w:rsidRDefault="00D85981" w:rsidP="00A81D54">
      <w:pPr>
        <w:pStyle w:val="Default"/>
        <w:rPr>
          <w:sz w:val="22"/>
          <w:szCs w:val="22"/>
        </w:rPr>
      </w:pPr>
      <w:r w:rsidRPr="0064374B">
        <w:rPr>
          <w:sz w:val="22"/>
          <w:szCs w:val="22"/>
        </w:rPr>
        <w:t>Roberto Gallardo, Ph.D., Director, Purdue Center for Regional Development; and C&amp;RE Specialist, Purdue Extension, W Lafayette, IN</w:t>
      </w:r>
      <w:r w:rsidR="00A81D54">
        <w:rPr>
          <w:sz w:val="22"/>
          <w:szCs w:val="22"/>
        </w:rPr>
        <w:t xml:space="preserve">. </w:t>
      </w:r>
    </w:p>
    <w:p w14:paraId="11E2F23C" w14:textId="4A739979" w:rsidR="009E3F27" w:rsidRPr="003A5A96" w:rsidRDefault="009E3F27" w:rsidP="009E3F27">
      <w:pPr>
        <w:pStyle w:val="Default"/>
        <w:rPr>
          <w:b/>
          <w:bCs/>
          <w:sz w:val="22"/>
          <w:szCs w:val="22"/>
        </w:rPr>
      </w:pPr>
    </w:p>
    <w:p w14:paraId="7528ECDE" w14:textId="0C82A8E3" w:rsidR="00D85981" w:rsidRPr="003A5A96" w:rsidRDefault="00D85981" w:rsidP="003D2CFC">
      <w:pPr>
        <w:ind w:left="2880" w:hanging="2880"/>
        <w:rPr>
          <w:b/>
          <w:bCs/>
        </w:rPr>
      </w:pPr>
    </w:p>
    <w:p w14:paraId="4BC42031" w14:textId="6C961E11" w:rsidR="00D81AF1" w:rsidRPr="003A5A96" w:rsidRDefault="00D81AF1" w:rsidP="003A5A96">
      <w:pPr>
        <w:pStyle w:val="ListParagraph"/>
        <w:numPr>
          <w:ilvl w:val="0"/>
          <w:numId w:val="1"/>
        </w:numPr>
        <w:rPr>
          <w:b/>
          <w:bCs/>
        </w:rPr>
      </w:pPr>
      <w:r w:rsidRPr="003A5A96">
        <w:rPr>
          <w:b/>
          <w:bCs/>
        </w:rPr>
        <w:t>Welcome, Tas</w:t>
      </w:r>
      <w:r w:rsidR="00647192" w:rsidRPr="003A5A96">
        <w:rPr>
          <w:b/>
          <w:bCs/>
        </w:rPr>
        <w:t>k Force Introductions, Attendee</w:t>
      </w:r>
      <w:r w:rsidRPr="003A5A96">
        <w:rPr>
          <w:b/>
          <w:bCs/>
        </w:rPr>
        <w:t xml:space="preserve"> Introductions</w:t>
      </w:r>
      <w:r w:rsidR="00C3000E" w:rsidRPr="003A5A96">
        <w:rPr>
          <w:b/>
          <w:bCs/>
        </w:rPr>
        <w:t xml:space="preserve"> and Approval of Minutes from </w:t>
      </w:r>
      <w:r w:rsidR="00CF43AC" w:rsidRPr="003A5A96">
        <w:rPr>
          <w:b/>
          <w:bCs/>
        </w:rPr>
        <w:t>September 8</w:t>
      </w:r>
      <w:r w:rsidR="00C3000E" w:rsidRPr="003A5A96">
        <w:rPr>
          <w:b/>
          <w:bCs/>
        </w:rPr>
        <w:t>, 2020 Meeting</w:t>
      </w:r>
    </w:p>
    <w:p w14:paraId="3E13E0ED" w14:textId="77777777" w:rsidR="00D81AF1" w:rsidRPr="0064374B" w:rsidRDefault="00D81AF1"/>
    <w:p w14:paraId="7333000D" w14:textId="5C88D271" w:rsidR="003A5A96" w:rsidRDefault="003A5A96" w:rsidP="009E3F27">
      <w:pPr>
        <w:ind w:left="2880" w:hanging="2880"/>
      </w:pPr>
      <w:r>
        <w:t xml:space="preserve">The Task Force reconvened </w:t>
      </w:r>
      <w:r w:rsidR="0012209A">
        <w:t>at 1:30 p.m.</w:t>
      </w:r>
      <w:r>
        <w:t xml:space="preserve"> by WebEx for a working session. Chair Bekele outlined the</w:t>
      </w:r>
    </w:p>
    <w:p w14:paraId="48BC6FC0" w14:textId="0695F0FB" w:rsidR="003A5A96" w:rsidRDefault="003A5A96" w:rsidP="009E3F27">
      <w:pPr>
        <w:ind w:left="2880" w:hanging="2880"/>
      </w:pPr>
      <w:r>
        <w:t xml:space="preserve"> agenda. The minutes from the September 8, 2020 meeting were approved. </w:t>
      </w:r>
    </w:p>
    <w:p w14:paraId="3423C11C" w14:textId="77777777" w:rsidR="003A5A96" w:rsidRPr="003A5A96" w:rsidRDefault="003A5A96" w:rsidP="009E3F27">
      <w:pPr>
        <w:ind w:left="2880" w:hanging="2880"/>
        <w:rPr>
          <w:b/>
          <w:bCs/>
        </w:rPr>
      </w:pPr>
    </w:p>
    <w:p w14:paraId="32A29C56" w14:textId="7B24AE45" w:rsidR="00C3000E" w:rsidRPr="003A5A96" w:rsidRDefault="003A5A96" w:rsidP="003A5A96">
      <w:pPr>
        <w:pStyle w:val="ListParagraph"/>
        <w:numPr>
          <w:ilvl w:val="0"/>
          <w:numId w:val="1"/>
        </w:numPr>
        <w:rPr>
          <w:rFonts w:asciiTheme="minorHAnsi" w:hAnsiTheme="minorHAnsi"/>
          <w:b/>
          <w:bCs/>
        </w:rPr>
      </w:pPr>
      <w:r w:rsidRPr="003A5A96">
        <w:rPr>
          <w:rFonts w:asciiTheme="minorHAnsi" w:hAnsiTheme="minorHAnsi"/>
          <w:b/>
          <w:bCs/>
        </w:rPr>
        <w:t>Report Outline and S</w:t>
      </w:r>
      <w:r w:rsidR="009E3F27" w:rsidRPr="003A5A96">
        <w:rPr>
          <w:rFonts w:asciiTheme="minorHAnsi" w:hAnsiTheme="minorHAnsi"/>
          <w:b/>
          <w:bCs/>
        </w:rPr>
        <w:t>ubgroup Report Out</w:t>
      </w:r>
    </w:p>
    <w:p w14:paraId="493E8780" w14:textId="18B73E50" w:rsidR="003A5A96" w:rsidRPr="003A5A96" w:rsidRDefault="003A5A96" w:rsidP="003A5A96">
      <w:pPr>
        <w:rPr>
          <w:rFonts w:asciiTheme="minorHAnsi" w:hAnsiTheme="minorHAnsi"/>
          <w:b/>
          <w:bCs/>
        </w:rPr>
      </w:pPr>
    </w:p>
    <w:p w14:paraId="48DE3B09" w14:textId="1D54C6F3" w:rsidR="003A5A96" w:rsidRPr="00F8449A" w:rsidRDefault="003A5A96" w:rsidP="003A5A96">
      <w:pPr>
        <w:rPr>
          <w:rFonts w:asciiTheme="minorHAnsi" w:hAnsiTheme="minorHAnsi"/>
          <w:b/>
          <w:bCs/>
        </w:rPr>
      </w:pPr>
      <w:r w:rsidRPr="003A5A96">
        <w:rPr>
          <w:rFonts w:asciiTheme="minorHAnsi" w:hAnsiTheme="minorHAnsi"/>
        </w:rPr>
        <w:t xml:space="preserve">A tentative outline for the final report was reviewed and discussed. </w:t>
      </w:r>
      <w:r>
        <w:rPr>
          <w:rFonts w:asciiTheme="minorHAnsi" w:hAnsiTheme="minorHAnsi"/>
        </w:rPr>
        <w:t xml:space="preserve">Each subgroup reported out on their progress </w:t>
      </w:r>
      <w:r w:rsidR="00F8449A">
        <w:rPr>
          <w:rFonts w:asciiTheme="minorHAnsi" w:hAnsiTheme="minorHAnsi"/>
        </w:rPr>
        <w:t>and content for the draft report.</w:t>
      </w:r>
    </w:p>
    <w:p w14:paraId="6241790F" w14:textId="04CE0D78" w:rsidR="00F8449A" w:rsidRPr="00F8449A" w:rsidRDefault="00F8449A" w:rsidP="003A5A96">
      <w:pPr>
        <w:rPr>
          <w:rFonts w:asciiTheme="minorHAnsi" w:hAnsiTheme="minorHAnsi"/>
          <w:b/>
          <w:bCs/>
        </w:rPr>
      </w:pPr>
    </w:p>
    <w:p w14:paraId="65483AA4" w14:textId="75E144D5" w:rsidR="00647192" w:rsidRDefault="009E3F27" w:rsidP="00F8449A">
      <w:pPr>
        <w:pStyle w:val="ListParagraph"/>
        <w:numPr>
          <w:ilvl w:val="0"/>
          <w:numId w:val="1"/>
        </w:numPr>
        <w:rPr>
          <w:b/>
          <w:bCs/>
        </w:rPr>
      </w:pPr>
      <w:r w:rsidRPr="00F8449A">
        <w:rPr>
          <w:b/>
          <w:bCs/>
        </w:rPr>
        <w:t>P</w:t>
      </w:r>
      <w:r w:rsidR="00647192" w:rsidRPr="00F8449A">
        <w:rPr>
          <w:b/>
          <w:bCs/>
        </w:rPr>
        <w:t>ubl</w:t>
      </w:r>
      <w:r w:rsidR="00C3000E" w:rsidRPr="00F8449A">
        <w:rPr>
          <w:b/>
          <w:bCs/>
        </w:rPr>
        <w:t xml:space="preserve">ic Comment, Other Business, </w:t>
      </w:r>
      <w:r w:rsidRPr="00F8449A">
        <w:rPr>
          <w:b/>
          <w:bCs/>
        </w:rPr>
        <w:t>November</w:t>
      </w:r>
      <w:r w:rsidR="00647192" w:rsidRPr="00F8449A">
        <w:rPr>
          <w:b/>
          <w:bCs/>
        </w:rPr>
        <w:t xml:space="preserve"> Meeting Plans, Wrap-up</w:t>
      </w:r>
    </w:p>
    <w:p w14:paraId="5E1A8F8C" w14:textId="078C4FA7" w:rsidR="00F8449A" w:rsidRDefault="00F8449A" w:rsidP="00F8449A">
      <w:pPr>
        <w:rPr>
          <w:b/>
          <w:bCs/>
        </w:rPr>
      </w:pPr>
    </w:p>
    <w:p w14:paraId="2CD8723E" w14:textId="1367912C" w:rsidR="00F8449A" w:rsidRDefault="00F8449A" w:rsidP="00F8449A">
      <w:r>
        <w:t xml:space="preserve">Chair Bekele asked if anyone outside the Task Force had any comments. No public comments. Chair Bekele indicated that Governor Walz was scheduled to attend the next Task Force meeting on November 10. For that meeting, the subgroup writers should be preparing to put content into a single report draft. He expected most of the next meeting to consist of reviewing content and recommendations. </w:t>
      </w:r>
    </w:p>
    <w:p w14:paraId="0738F8D7" w14:textId="2FAEF7E5" w:rsidR="00F8449A" w:rsidRDefault="00F8449A" w:rsidP="00F8449A"/>
    <w:p w14:paraId="6668D0F9" w14:textId="3E09EE3E" w:rsidR="00F8449A" w:rsidRPr="00F8449A" w:rsidRDefault="00F8449A" w:rsidP="00F8449A">
      <w:r>
        <w:t xml:space="preserve">Meeting adjourned just after </w:t>
      </w:r>
      <w:r w:rsidR="0012209A">
        <w:t>2</w:t>
      </w:r>
      <w:bookmarkStart w:id="0" w:name="_GoBack"/>
      <w:bookmarkEnd w:id="0"/>
      <w:r>
        <w:t>:30 p.m.</w:t>
      </w:r>
    </w:p>
    <w:sectPr w:rsidR="00F8449A" w:rsidRPr="00F8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053AB"/>
    <w:multiLevelType w:val="hybridMultilevel"/>
    <w:tmpl w:val="7F1498A2"/>
    <w:lvl w:ilvl="0" w:tplc="9BB60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F1"/>
    <w:rsid w:val="000B6330"/>
    <w:rsid w:val="0012209A"/>
    <w:rsid w:val="00256E2D"/>
    <w:rsid w:val="002947FC"/>
    <w:rsid w:val="002E77AD"/>
    <w:rsid w:val="003A5A96"/>
    <w:rsid w:val="003D2CFC"/>
    <w:rsid w:val="004C44D0"/>
    <w:rsid w:val="0064374B"/>
    <w:rsid w:val="00647192"/>
    <w:rsid w:val="00897195"/>
    <w:rsid w:val="008E2175"/>
    <w:rsid w:val="009267BF"/>
    <w:rsid w:val="00930347"/>
    <w:rsid w:val="009B15A0"/>
    <w:rsid w:val="009E3F27"/>
    <w:rsid w:val="00A05B15"/>
    <w:rsid w:val="00A81D54"/>
    <w:rsid w:val="00AD7F75"/>
    <w:rsid w:val="00B17C2A"/>
    <w:rsid w:val="00BE0ECE"/>
    <w:rsid w:val="00C27391"/>
    <w:rsid w:val="00C3000E"/>
    <w:rsid w:val="00CF43AC"/>
    <w:rsid w:val="00D7453F"/>
    <w:rsid w:val="00D81AF1"/>
    <w:rsid w:val="00D85981"/>
    <w:rsid w:val="00DF42B6"/>
    <w:rsid w:val="00E00505"/>
    <w:rsid w:val="00F204E1"/>
    <w:rsid w:val="00F8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090A"/>
  <w15:chartTrackingRefBased/>
  <w15:docId w15:val="{0F6EBB64-7726-4FB6-87D7-740F3F4F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AF1"/>
    <w:rPr>
      <w:color w:val="0000FF"/>
      <w:u w:val="single"/>
    </w:rPr>
  </w:style>
  <w:style w:type="paragraph" w:customStyle="1" w:styleId="xxxmsonormal">
    <w:name w:val="x_xxmsonormal"/>
    <w:basedOn w:val="Normal"/>
    <w:rsid w:val="00D81AF1"/>
    <w:rPr>
      <w:rFonts w:ascii="Times New Roman" w:hAnsi="Times New Roman"/>
      <w:sz w:val="24"/>
      <w:szCs w:val="24"/>
    </w:rPr>
  </w:style>
  <w:style w:type="paragraph" w:customStyle="1" w:styleId="xmsonormal">
    <w:name w:val="x_msonormal"/>
    <w:basedOn w:val="Normal"/>
    <w:rsid w:val="00D81AF1"/>
    <w:rPr>
      <w:rFonts w:ascii="Times New Roman" w:hAnsi="Times New Roman"/>
      <w:sz w:val="24"/>
      <w:szCs w:val="24"/>
    </w:rPr>
  </w:style>
  <w:style w:type="paragraph" w:customStyle="1" w:styleId="Default">
    <w:name w:val="Default"/>
    <w:rsid w:val="00D8598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D7453F"/>
    <w:rPr>
      <w:rFonts w:cstheme="minorBidi"/>
      <w:szCs w:val="21"/>
    </w:rPr>
  </w:style>
  <w:style w:type="character" w:customStyle="1" w:styleId="PlainTextChar">
    <w:name w:val="Plain Text Char"/>
    <w:basedOn w:val="DefaultParagraphFont"/>
    <w:link w:val="PlainText"/>
    <w:uiPriority w:val="99"/>
    <w:semiHidden/>
    <w:rsid w:val="00D7453F"/>
    <w:rPr>
      <w:rFonts w:ascii="Calibri" w:hAnsi="Calibri"/>
      <w:szCs w:val="21"/>
    </w:rPr>
  </w:style>
  <w:style w:type="paragraph" w:styleId="ListParagraph">
    <w:name w:val="List Paragraph"/>
    <w:basedOn w:val="Normal"/>
    <w:uiPriority w:val="34"/>
    <w:qFormat/>
    <w:rsid w:val="003A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09639">
      <w:bodyDiv w:val="1"/>
      <w:marLeft w:val="0"/>
      <w:marRight w:val="0"/>
      <w:marTop w:val="0"/>
      <w:marBottom w:val="0"/>
      <w:divBdr>
        <w:top w:val="none" w:sz="0" w:space="0" w:color="auto"/>
        <w:left w:val="none" w:sz="0" w:space="0" w:color="auto"/>
        <w:bottom w:val="none" w:sz="0" w:space="0" w:color="auto"/>
        <w:right w:val="none" w:sz="0" w:space="0" w:color="auto"/>
      </w:divBdr>
    </w:div>
    <w:div w:id="445392866">
      <w:bodyDiv w:val="1"/>
      <w:marLeft w:val="0"/>
      <w:marRight w:val="0"/>
      <w:marTop w:val="0"/>
      <w:marBottom w:val="0"/>
      <w:divBdr>
        <w:top w:val="none" w:sz="0" w:space="0" w:color="auto"/>
        <w:left w:val="none" w:sz="0" w:space="0" w:color="auto"/>
        <w:bottom w:val="none" w:sz="0" w:space="0" w:color="auto"/>
        <w:right w:val="none" w:sz="0" w:space="0" w:color="auto"/>
      </w:divBdr>
    </w:div>
    <w:div w:id="680349970">
      <w:bodyDiv w:val="1"/>
      <w:marLeft w:val="0"/>
      <w:marRight w:val="0"/>
      <w:marTop w:val="0"/>
      <w:marBottom w:val="0"/>
      <w:divBdr>
        <w:top w:val="none" w:sz="0" w:space="0" w:color="auto"/>
        <w:left w:val="none" w:sz="0" w:space="0" w:color="auto"/>
        <w:bottom w:val="none" w:sz="0" w:space="0" w:color="auto"/>
        <w:right w:val="none" w:sz="0" w:space="0" w:color="auto"/>
      </w:divBdr>
    </w:div>
    <w:div w:id="972977879">
      <w:bodyDiv w:val="1"/>
      <w:marLeft w:val="0"/>
      <w:marRight w:val="0"/>
      <w:marTop w:val="0"/>
      <w:marBottom w:val="0"/>
      <w:divBdr>
        <w:top w:val="none" w:sz="0" w:space="0" w:color="auto"/>
        <w:left w:val="none" w:sz="0" w:space="0" w:color="auto"/>
        <w:bottom w:val="none" w:sz="0" w:space="0" w:color="auto"/>
        <w:right w:val="none" w:sz="0" w:space="0" w:color="auto"/>
      </w:divBdr>
    </w:div>
    <w:div w:id="17565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call.webex.com/intercall/j.php?MTID=m8cde191bd040cd9db4e9e554c4d5a40d" TargetMode="External"/><Relationship Id="rId11" Type="http://schemas.openxmlformats.org/officeDocument/2006/relationships/customXml" Target="../customXml/item3.xml"/><Relationship Id="rId5" Type="http://schemas.openxmlformats.org/officeDocument/2006/relationships/hyperlink" Target="https://gcc01.safelinks.protection.outlook.com/?url=https%3A%2F%2Fblandinfoundation-org.zoom.us%2Fj%2F96242625832%3Fpwd%3DaXhEOUgwTUo3NHd1b0Q1aGlMcTQ5Zz09&amp;amp;data=02%7C01%7Cdiane.wells%40state.mn.us%7Ccdde36171923493ebe9908d86565d75b%7Ceb14b04624c445198f26b89c2159828c%7C0%7C1%7C637370835368680415&amp;amp;sdata=xRIZ4ZK6JA3Mg7J4rCSml5%2BJ1fd1YDjN8%2BvMAwIMlZ4%3D&amp;amp;reserved=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3D594-B45D-40BB-AE48-B8FD551A5675}"/>
</file>

<file path=customXml/itemProps2.xml><?xml version="1.0" encoding="utf-8"?>
<ds:datastoreItem xmlns:ds="http://schemas.openxmlformats.org/officeDocument/2006/customXml" ds:itemID="{E00FC3A8-1961-4F1C-9CF5-8EB914683CF4}"/>
</file>

<file path=customXml/itemProps3.xml><?xml version="1.0" encoding="utf-8"?>
<ds:datastoreItem xmlns:ds="http://schemas.openxmlformats.org/officeDocument/2006/customXml" ds:itemID="{E978D861-4BCB-40CF-B689-99B66E80910B}"/>
</file>

<file path=docProps/app.xml><?xml version="1.0" encoding="utf-8"?>
<Properties xmlns="http://schemas.openxmlformats.org/officeDocument/2006/extended-properties" xmlns:vt="http://schemas.openxmlformats.org/officeDocument/2006/docPropsVTypes">
  <Template>Normal</Template>
  <TotalTime>27</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(COMM)</dc:creator>
  <cp:keywords/>
  <dc:description/>
  <cp:lastModifiedBy>Wells, Diane (DEED)</cp:lastModifiedBy>
  <cp:revision>7</cp:revision>
  <dcterms:created xsi:type="dcterms:W3CDTF">2020-11-03T13:24:00Z</dcterms:created>
  <dcterms:modified xsi:type="dcterms:W3CDTF">2020-11-03T13:51:00Z</dcterms:modified>
</cp:coreProperties>
</file>