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647AB" w:rsidRDefault="0015554B" w:rsidP="005D7A5D">
      <w:pPr>
        <w:pStyle w:val="BTitle"/>
        <w:rPr>
          <w:rFonts w:asciiTheme="minorHAnsi" w:hAnsiTheme="minorHAnsi"/>
          <w:sz w:val="31"/>
          <w:szCs w:val="31"/>
        </w:rPr>
      </w:pPr>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700B66" w:rsidRDefault="0088694E" w:rsidP="00F138F2">
      <w:pPr>
        <w:jc w:val="center"/>
        <w:rPr>
          <w:rFonts w:asciiTheme="minorHAnsi" w:hAnsiTheme="minorHAnsi"/>
          <w:sz w:val="23"/>
          <w:szCs w:val="24"/>
        </w:rPr>
      </w:pPr>
      <w:r w:rsidRPr="00222F59">
        <w:rPr>
          <w:rFonts w:asciiTheme="minorHAnsi" w:hAnsiTheme="minorHAnsi"/>
          <w:sz w:val="23"/>
          <w:szCs w:val="24"/>
        </w:rPr>
        <w:t xml:space="preserve">Tuesday, </w:t>
      </w:r>
      <w:r w:rsidR="00C542EA">
        <w:rPr>
          <w:rFonts w:asciiTheme="minorHAnsi" w:hAnsiTheme="minorHAnsi"/>
          <w:sz w:val="23"/>
          <w:szCs w:val="24"/>
        </w:rPr>
        <w:t>December 11</w:t>
      </w:r>
      <w:r w:rsidR="00F138F2">
        <w:rPr>
          <w:rFonts w:asciiTheme="minorHAnsi" w:hAnsiTheme="minorHAnsi"/>
          <w:sz w:val="23"/>
          <w:szCs w:val="24"/>
        </w:rPr>
        <w:t>,</w:t>
      </w:r>
      <w:r w:rsidR="00D95E0D">
        <w:rPr>
          <w:rFonts w:asciiTheme="minorHAnsi" w:hAnsiTheme="minorHAnsi"/>
          <w:sz w:val="23"/>
          <w:szCs w:val="24"/>
        </w:rPr>
        <w:t xml:space="preserve"> 2018</w:t>
      </w:r>
      <w:bookmarkStart w:id="0" w:name="_GoBack"/>
      <w:bookmarkEnd w:id="0"/>
      <w:r w:rsidR="00F138F2">
        <w:rPr>
          <w:rFonts w:asciiTheme="minorHAnsi" w:hAnsiTheme="minorHAnsi"/>
          <w:sz w:val="23"/>
          <w:szCs w:val="24"/>
        </w:rPr>
        <w:t xml:space="preserve"> Miss</w:t>
      </w:r>
      <w:r w:rsidR="00700B66" w:rsidRPr="00222F59">
        <w:rPr>
          <w:rFonts w:asciiTheme="minorHAnsi" w:hAnsiTheme="minorHAnsi"/>
          <w:sz w:val="23"/>
          <w:szCs w:val="24"/>
        </w:rPr>
        <w:t xml:space="preserve">issippi Conference Room </w:t>
      </w:r>
    </w:p>
    <w:p w:rsidR="00C23F9A" w:rsidRPr="00222F59" w:rsidRDefault="00C23F9A" w:rsidP="00F138F2">
      <w:pPr>
        <w:jc w:val="center"/>
        <w:rPr>
          <w:rFonts w:asciiTheme="minorHAnsi" w:hAnsiTheme="minorHAnsi"/>
          <w:sz w:val="23"/>
          <w:szCs w:val="24"/>
        </w:rPr>
      </w:pPr>
      <w:r>
        <w:rPr>
          <w:rFonts w:asciiTheme="minorHAnsi" w:hAnsiTheme="minorHAnsi"/>
          <w:sz w:val="23"/>
          <w:szCs w:val="24"/>
        </w:rPr>
        <w:t>10:00 a.m. – 12:00 Noon</w:t>
      </w:r>
    </w:p>
    <w:p w:rsidR="009F3CF9" w:rsidRPr="00222F59" w:rsidRDefault="009F3CF9" w:rsidP="005D7A5D">
      <w:pPr>
        <w:jc w:val="center"/>
        <w:rPr>
          <w:rFonts w:asciiTheme="minorHAnsi" w:hAnsiTheme="minorHAnsi"/>
          <w:sz w:val="23"/>
          <w:szCs w:val="24"/>
        </w:rPr>
      </w:pPr>
      <w:r w:rsidRPr="00222F59">
        <w:rPr>
          <w:rFonts w:asciiTheme="minorHAnsi" w:hAnsiTheme="minorHAnsi"/>
          <w:sz w:val="23"/>
          <w:szCs w:val="24"/>
        </w:rPr>
        <w:t>Department of Employment and Economic Development (DEED)</w:t>
      </w:r>
    </w:p>
    <w:p w:rsidR="00196CA4" w:rsidRPr="00222F59" w:rsidRDefault="00B6264F" w:rsidP="005D7A5D">
      <w:pPr>
        <w:jc w:val="center"/>
        <w:rPr>
          <w:rFonts w:asciiTheme="minorHAnsi" w:hAnsiTheme="minorHAnsi"/>
          <w:sz w:val="23"/>
          <w:szCs w:val="24"/>
        </w:rPr>
      </w:pPr>
      <w:r w:rsidRPr="00222F59">
        <w:rPr>
          <w:rFonts w:asciiTheme="minorHAnsi" w:hAnsiTheme="minorHAnsi"/>
          <w:sz w:val="23"/>
          <w:szCs w:val="24"/>
        </w:rPr>
        <w:t>332 Minnesota Street</w:t>
      </w:r>
      <w:r w:rsidR="0004579A" w:rsidRPr="00222F59">
        <w:rPr>
          <w:rFonts w:asciiTheme="minorHAnsi" w:hAnsiTheme="minorHAnsi"/>
          <w:sz w:val="23"/>
          <w:szCs w:val="24"/>
        </w:rPr>
        <w:t xml:space="preserve"> -</w:t>
      </w:r>
      <w:r w:rsidRPr="00222F59">
        <w:rPr>
          <w:rFonts w:asciiTheme="minorHAnsi" w:hAnsiTheme="minorHAnsi"/>
          <w:sz w:val="23"/>
          <w:szCs w:val="24"/>
        </w:rPr>
        <w:t>Suite E200</w:t>
      </w:r>
      <w:r w:rsidR="00CD263B" w:rsidRPr="00222F59">
        <w:rPr>
          <w:rFonts w:asciiTheme="minorHAnsi" w:hAnsiTheme="minorHAnsi"/>
          <w:sz w:val="23"/>
          <w:szCs w:val="24"/>
        </w:rPr>
        <w:t xml:space="preserve"> - </w:t>
      </w:r>
      <w:r w:rsidR="00196CA4" w:rsidRPr="00222F59">
        <w:rPr>
          <w:rFonts w:asciiTheme="minorHAnsi" w:hAnsiTheme="minorHAnsi"/>
          <w:sz w:val="23"/>
          <w:szCs w:val="24"/>
        </w:rPr>
        <w:t>Saint Paul, Minnesota 55101</w:t>
      </w:r>
    </w:p>
    <w:p w:rsidR="001D40B6" w:rsidRPr="00222F59" w:rsidRDefault="001D40B6" w:rsidP="001D40B6">
      <w:pPr>
        <w:pStyle w:val="Heading1"/>
        <w:spacing w:before="240"/>
        <w:ind w:firstLine="360"/>
        <w:rPr>
          <w:rFonts w:asciiTheme="minorHAnsi" w:eastAsiaTheme="minorHAnsi" w:hAnsiTheme="minorHAnsi" w:cstheme="minorBidi"/>
          <w:b w:val="0"/>
          <w:sz w:val="23"/>
          <w:szCs w:val="24"/>
        </w:rPr>
        <w:sectPr w:rsidR="001D40B6" w:rsidRPr="00222F59" w:rsidSect="00A42DF1">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720" w:gutter="0"/>
          <w:cols w:space="720"/>
          <w:docGrid w:linePitch="360"/>
        </w:sectPr>
      </w:pPr>
    </w:p>
    <w:p w:rsidR="00967A92" w:rsidRDefault="00967A92" w:rsidP="00967A92">
      <w:pPr>
        <w:ind w:left="1080" w:right="-180"/>
        <w:rPr>
          <w:rFonts w:asciiTheme="minorHAnsi" w:hAnsiTheme="minorHAnsi"/>
          <w:sz w:val="23"/>
          <w:szCs w:val="24"/>
        </w:rPr>
      </w:pPr>
    </w:p>
    <w:p w:rsidR="00143285" w:rsidRDefault="00143285" w:rsidP="00967A92">
      <w:pPr>
        <w:ind w:left="1080" w:right="-180"/>
        <w:rPr>
          <w:rFonts w:asciiTheme="minorHAnsi" w:hAnsiTheme="minorHAnsi"/>
          <w:b/>
          <w:sz w:val="23"/>
          <w:szCs w:val="24"/>
        </w:rPr>
        <w:sectPr w:rsidR="00143285" w:rsidSect="00E36271">
          <w:type w:val="continuous"/>
          <w:pgSz w:w="12240" w:h="15840"/>
          <w:pgMar w:top="720" w:right="540" w:bottom="450" w:left="450" w:header="720" w:footer="373" w:gutter="0"/>
          <w:cols w:space="720"/>
          <w:docGrid w:linePitch="360"/>
        </w:sectPr>
      </w:pPr>
    </w:p>
    <w:p w:rsidR="005D7A5D" w:rsidRPr="00FF2A81" w:rsidRDefault="00447AFB" w:rsidP="00967A92">
      <w:pPr>
        <w:ind w:left="1080" w:right="-180"/>
        <w:rPr>
          <w:rFonts w:asciiTheme="minorHAnsi" w:hAnsiTheme="minorHAnsi"/>
          <w:b/>
          <w:sz w:val="23"/>
          <w:szCs w:val="24"/>
        </w:rPr>
      </w:pPr>
      <w:r w:rsidRPr="00FF2A81">
        <w:rPr>
          <w:rFonts w:asciiTheme="minorHAnsi" w:hAnsiTheme="minorHAnsi"/>
          <w:b/>
          <w:sz w:val="23"/>
          <w:szCs w:val="24"/>
        </w:rPr>
        <w:t xml:space="preserve">Members </w:t>
      </w:r>
      <w:r w:rsidR="005D7A5D" w:rsidRPr="00FF2A81">
        <w:rPr>
          <w:rFonts w:asciiTheme="minorHAnsi" w:hAnsiTheme="minorHAnsi"/>
          <w:b/>
          <w:sz w:val="23"/>
          <w:szCs w:val="24"/>
        </w:rPr>
        <w:t>Present</w:t>
      </w:r>
      <w:r w:rsidR="00845EE7" w:rsidRPr="00FF2A81">
        <w:rPr>
          <w:rFonts w:asciiTheme="minorHAnsi" w:hAnsiTheme="minorHAnsi"/>
          <w:b/>
          <w:sz w:val="23"/>
          <w:szCs w:val="24"/>
        </w:rPr>
        <w:t xml:space="preserve"> </w:t>
      </w:r>
    </w:p>
    <w:p w:rsidR="00143285" w:rsidRDefault="00143285" w:rsidP="00BA5FCB">
      <w:pPr>
        <w:pStyle w:val="ListParagraph"/>
        <w:numPr>
          <w:ilvl w:val="0"/>
          <w:numId w:val="8"/>
        </w:numPr>
        <w:ind w:left="1710" w:right="-180" w:hanging="270"/>
        <w:rPr>
          <w:rFonts w:asciiTheme="minorHAnsi" w:hAnsiTheme="minorHAnsi"/>
          <w:sz w:val="23"/>
          <w:szCs w:val="24"/>
        </w:rPr>
        <w:sectPr w:rsidR="00143285" w:rsidSect="00C542EA">
          <w:type w:val="continuous"/>
          <w:pgSz w:w="12240" w:h="15840"/>
          <w:pgMar w:top="720" w:right="540" w:bottom="450" w:left="450" w:header="720" w:footer="373" w:gutter="0"/>
          <w:cols w:num="2" w:space="720"/>
          <w:docGrid w:linePitch="360"/>
        </w:sectPr>
      </w:pPr>
    </w:p>
    <w:p w:rsidR="00C542EA" w:rsidRDefault="00967A92" w:rsidP="00C542EA">
      <w:pPr>
        <w:pStyle w:val="ListParagraph"/>
        <w:numPr>
          <w:ilvl w:val="0"/>
          <w:numId w:val="8"/>
        </w:numPr>
        <w:ind w:left="810" w:right="-180"/>
        <w:rPr>
          <w:rFonts w:asciiTheme="minorHAnsi" w:hAnsiTheme="minorHAnsi"/>
          <w:sz w:val="23"/>
          <w:szCs w:val="24"/>
        </w:rPr>
      </w:pPr>
      <w:r w:rsidRPr="00FF2A81">
        <w:rPr>
          <w:rFonts w:asciiTheme="minorHAnsi" w:hAnsiTheme="minorHAnsi"/>
          <w:sz w:val="23"/>
          <w:szCs w:val="24"/>
        </w:rPr>
        <w:t xml:space="preserve">Mayor Elizabeth Kautz, Chair </w:t>
      </w:r>
    </w:p>
    <w:p w:rsidR="00C542EA" w:rsidRDefault="00C542EA" w:rsidP="00C542EA">
      <w:pPr>
        <w:pStyle w:val="ListParagraph"/>
        <w:numPr>
          <w:ilvl w:val="0"/>
          <w:numId w:val="8"/>
        </w:numPr>
        <w:ind w:left="810" w:right="-180"/>
        <w:rPr>
          <w:rFonts w:asciiTheme="minorHAnsi" w:hAnsiTheme="minorHAnsi"/>
          <w:sz w:val="23"/>
          <w:szCs w:val="24"/>
        </w:rPr>
      </w:pPr>
      <w:r>
        <w:rPr>
          <w:rFonts w:asciiTheme="minorHAnsi" w:hAnsiTheme="minorHAnsi"/>
          <w:sz w:val="23"/>
          <w:szCs w:val="24"/>
        </w:rPr>
        <w:t>Shirley Barnes</w:t>
      </w:r>
    </w:p>
    <w:p w:rsidR="00C542EA" w:rsidRDefault="00C542EA" w:rsidP="00C542EA">
      <w:pPr>
        <w:pStyle w:val="ListParagraph"/>
        <w:numPr>
          <w:ilvl w:val="0"/>
          <w:numId w:val="8"/>
        </w:numPr>
        <w:ind w:left="810" w:right="-180"/>
        <w:rPr>
          <w:rFonts w:asciiTheme="minorHAnsi" w:hAnsiTheme="minorHAnsi"/>
          <w:sz w:val="23"/>
          <w:szCs w:val="24"/>
        </w:rPr>
      </w:pPr>
      <w:r>
        <w:rPr>
          <w:rFonts w:asciiTheme="minorHAnsi" w:hAnsiTheme="minorHAnsi"/>
          <w:sz w:val="23"/>
          <w:szCs w:val="24"/>
        </w:rPr>
        <w:t xml:space="preserve">Luann Bartley </w:t>
      </w:r>
    </w:p>
    <w:p w:rsidR="00C542EA" w:rsidRPr="00C542EA" w:rsidRDefault="00967A92" w:rsidP="00DD54A8">
      <w:pPr>
        <w:pStyle w:val="ListParagraph"/>
        <w:numPr>
          <w:ilvl w:val="0"/>
          <w:numId w:val="8"/>
        </w:numPr>
        <w:ind w:left="450" w:right="-180" w:firstLine="0"/>
        <w:rPr>
          <w:rFonts w:asciiTheme="minorHAnsi" w:hAnsiTheme="minorHAnsi"/>
          <w:sz w:val="23"/>
          <w:szCs w:val="24"/>
        </w:rPr>
      </w:pPr>
      <w:r w:rsidRPr="00C542EA">
        <w:rPr>
          <w:rFonts w:asciiTheme="minorHAnsi" w:hAnsiTheme="minorHAnsi"/>
          <w:sz w:val="23"/>
          <w:szCs w:val="24"/>
        </w:rPr>
        <w:t xml:space="preserve"> </w:t>
      </w:r>
      <w:r w:rsidR="00C542EA" w:rsidRPr="00C542EA">
        <w:rPr>
          <w:rFonts w:asciiTheme="minorHAnsi" w:hAnsiTheme="minorHAnsi"/>
          <w:sz w:val="23"/>
          <w:szCs w:val="24"/>
        </w:rPr>
        <w:t>Charlene Briner</w:t>
      </w:r>
    </w:p>
    <w:p w:rsidR="00967A92" w:rsidRPr="009647AB" w:rsidRDefault="00511AA7" w:rsidP="00BA5FCB">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 </w:t>
      </w:r>
      <w:r w:rsidR="00967A92" w:rsidRPr="009647AB">
        <w:rPr>
          <w:rFonts w:asciiTheme="minorHAnsi" w:hAnsiTheme="minorHAnsi"/>
          <w:sz w:val="23"/>
          <w:szCs w:val="24"/>
        </w:rPr>
        <w:t xml:space="preserve">Steve Ditschler </w:t>
      </w:r>
    </w:p>
    <w:p w:rsidR="00C542EA" w:rsidRDefault="00511AA7" w:rsidP="00C542EA">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 </w:t>
      </w:r>
      <w:r w:rsidR="008E4915" w:rsidRPr="00C542EA">
        <w:rPr>
          <w:rFonts w:asciiTheme="minorHAnsi" w:hAnsiTheme="minorHAnsi"/>
          <w:sz w:val="23"/>
          <w:szCs w:val="24"/>
        </w:rPr>
        <w:t>Jeremy Hanson Willis</w:t>
      </w:r>
    </w:p>
    <w:p w:rsidR="00D3030A" w:rsidRPr="00C542EA" w:rsidRDefault="00511AA7" w:rsidP="00C542EA">
      <w:pPr>
        <w:pStyle w:val="ListParagraph"/>
        <w:numPr>
          <w:ilvl w:val="0"/>
          <w:numId w:val="8"/>
        </w:numPr>
        <w:ind w:left="450" w:right="-180" w:firstLine="0"/>
        <w:rPr>
          <w:rFonts w:asciiTheme="minorHAnsi" w:hAnsiTheme="minorHAnsi"/>
          <w:sz w:val="23"/>
          <w:szCs w:val="24"/>
        </w:rPr>
      </w:pPr>
      <w:r>
        <w:rPr>
          <w:rFonts w:asciiTheme="minorHAnsi" w:hAnsiTheme="minorHAnsi"/>
          <w:sz w:val="23"/>
          <w:szCs w:val="24"/>
        </w:rPr>
        <w:t xml:space="preserve"> </w:t>
      </w:r>
      <w:r w:rsidR="00C542EA">
        <w:rPr>
          <w:rFonts w:asciiTheme="minorHAnsi" w:hAnsiTheme="minorHAnsi"/>
          <w:sz w:val="23"/>
          <w:szCs w:val="24"/>
        </w:rPr>
        <w:t>L</w:t>
      </w:r>
      <w:r w:rsidR="00D3030A" w:rsidRPr="00C542EA">
        <w:rPr>
          <w:rFonts w:asciiTheme="minorHAnsi" w:hAnsiTheme="minorHAnsi"/>
          <w:sz w:val="23"/>
          <w:szCs w:val="24"/>
        </w:rPr>
        <w:t>orrie Janatopoulos</w:t>
      </w:r>
      <w:r w:rsidR="00CB18E9" w:rsidRPr="00C542EA">
        <w:rPr>
          <w:rFonts w:asciiTheme="minorHAnsi" w:hAnsiTheme="minorHAnsi"/>
          <w:sz w:val="23"/>
          <w:szCs w:val="24"/>
        </w:rPr>
        <w:t xml:space="preserve"> </w:t>
      </w:r>
    </w:p>
    <w:p w:rsidR="00D3030A" w:rsidRPr="00143285" w:rsidRDefault="00867A5F" w:rsidP="00BA5FCB">
      <w:pPr>
        <w:pStyle w:val="ListParagraph"/>
        <w:numPr>
          <w:ilvl w:val="0"/>
          <w:numId w:val="8"/>
        </w:numPr>
        <w:ind w:left="450" w:firstLine="0"/>
        <w:rPr>
          <w:rFonts w:asciiTheme="minorHAnsi" w:hAnsiTheme="minorHAnsi"/>
          <w:b/>
          <w:sz w:val="23"/>
          <w:szCs w:val="24"/>
        </w:rPr>
      </w:pPr>
      <w:r w:rsidRPr="009647AB">
        <w:rPr>
          <w:rFonts w:asciiTheme="minorHAnsi" w:hAnsiTheme="minorHAnsi"/>
          <w:sz w:val="23"/>
          <w:szCs w:val="24"/>
        </w:rPr>
        <w:t>Anne Kilzer</w:t>
      </w:r>
      <w:r w:rsidR="00D3030A" w:rsidRPr="009647AB">
        <w:rPr>
          <w:rFonts w:asciiTheme="minorHAnsi" w:hAnsiTheme="minorHAnsi"/>
          <w:sz w:val="23"/>
          <w:szCs w:val="24"/>
        </w:rPr>
        <w:t xml:space="preserve"> </w:t>
      </w:r>
    </w:p>
    <w:p w:rsidR="00143285" w:rsidRPr="00C542EA" w:rsidRDefault="009F57C8" w:rsidP="00BA5FCB">
      <w:pPr>
        <w:pStyle w:val="ListParagraph"/>
        <w:numPr>
          <w:ilvl w:val="0"/>
          <w:numId w:val="8"/>
        </w:numPr>
        <w:ind w:left="450" w:firstLine="0"/>
        <w:rPr>
          <w:rFonts w:asciiTheme="minorHAnsi" w:hAnsiTheme="minorHAnsi"/>
          <w:b/>
          <w:sz w:val="23"/>
          <w:szCs w:val="24"/>
        </w:rPr>
      </w:pPr>
      <w:r>
        <w:rPr>
          <w:rFonts w:asciiTheme="minorHAnsi" w:hAnsiTheme="minorHAnsi"/>
          <w:sz w:val="23"/>
          <w:szCs w:val="24"/>
        </w:rPr>
        <w:t>Loren Nelson</w:t>
      </w:r>
    </w:p>
    <w:p w:rsidR="00C542EA" w:rsidRPr="00143285" w:rsidRDefault="00C542EA" w:rsidP="00BA5FCB">
      <w:pPr>
        <w:pStyle w:val="ListParagraph"/>
        <w:numPr>
          <w:ilvl w:val="0"/>
          <w:numId w:val="8"/>
        </w:numPr>
        <w:ind w:left="450" w:firstLine="0"/>
        <w:rPr>
          <w:rFonts w:asciiTheme="minorHAnsi" w:hAnsiTheme="minorHAnsi"/>
          <w:b/>
          <w:sz w:val="23"/>
          <w:szCs w:val="24"/>
        </w:rPr>
      </w:pPr>
      <w:r>
        <w:rPr>
          <w:rFonts w:asciiTheme="minorHAnsi" w:hAnsiTheme="minorHAnsi"/>
          <w:sz w:val="23"/>
          <w:szCs w:val="24"/>
        </w:rPr>
        <w:t xml:space="preserve">Roy Smith </w:t>
      </w:r>
    </w:p>
    <w:p w:rsidR="00845EE7" w:rsidRDefault="00845EE7" w:rsidP="00C542EA">
      <w:pPr>
        <w:rPr>
          <w:rFonts w:asciiTheme="minorHAnsi" w:hAnsiTheme="minorHAnsi"/>
          <w:b/>
          <w:sz w:val="23"/>
          <w:szCs w:val="24"/>
        </w:rPr>
      </w:pPr>
      <w:r w:rsidRPr="00F138F2">
        <w:rPr>
          <w:rFonts w:asciiTheme="minorHAnsi" w:hAnsiTheme="minorHAnsi"/>
          <w:b/>
          <w:sz w:val="23"/>
          <w:szCs w:val="24"/>
        </w:rPr>
        <w:t>Staff</w:t>
      </w:r>
      <w:r w:rsidR="00D1197F" w:rsidRPr="00F138F2">
        <w:rPr>
          <w:rFonts w:asciiTheme="minorHAnsi" w:hAnsiTheme="minorHAnsi"/>
          <w:b/>
          <w:sz w:val="23"/>
          <w:szCs w:val="24"/>
        </w:rPr>
        <w:t xml:space="preserve"> Present</w:t>
      </w:r>
    </w:p>
    <w:p w:rsidR="00C542EA" w:rsidRDefault="00C542EA" w:rsidP="00C542EA">
      <w:pPr>
        <w:pStyle w:val="ListParagraph"/>
        <w:numPr>
          <w:ilvl w:val="0"/>
          <w:numId w:val="16"/>
        </w:numPr>
        <w:rPr>
          <w:rFonts w:asciiTheme="minorHAnsi" w:hAnsiTheme="minorHAnsi"/>
          <w:sz w:val="23"/>
          <w:szCs w:val="24"/>
        </w:rPr>
      </w:pPr>
      <w:r w:rsidRPr="00C542EA">
        <w:rPr>
          <w:rFonts w:asciiTheme="minorHAnsi" w:hAnsiTheme="minorHAnsi"/>
          <w:sz w:val="23"/>
          <w:szCs w:val="24"/>
        </w:rPr>
        <w:t>Kri</w:t>
      </w:r>
      <w:r w:rsidR="00C65DBD">
        <w:rPr>
          <w:rFonts w:asciiTheme="minorHAnsi" w:hAnsiTheme="minorHAnsi"/>
          <w:sz w:val="23"/>
          <w:szCs w:val="24"/>
        </w:rPr>
        <w:t>y</w:t>
      </w:r>
      <w:r w:rsidRPr="00C542EA">
        <w:rPr>
          <w:rFonts w:asciiTheme="minorHAnsi" w:hAnsiTheme="minorHAnsi"/>
          <w:sz w:val="23"/>
          <w:szCs w:val="24"/>
        </w:rPr>
        <w:t>stauhl Fitchett</w:t>
      </w:r>
    </w:p>
    <w:p w:rsidR="00C542EA" w:rsidRPr="00C542EA" w:rsidRDefault="00C542EA" w:rsidP="00C542EA">
      <w:pPr>
        <w:pStyle w:val="ListParagraph"/>
        <w:numPr>
          <w:ilvl w:val="0"/>
          <w:numId w:val="16"/>
        </w:numPr>
        <w:rPr>
          <w:rFonts w:asciiTheme="minorHAnsi" w:hAnsiTheme="minorHAnsi"/>
          <w:sz w:val="23"/>
          <w:szCs w:val="24"/>
        </w:rPr>
      </w:pPr>
      <w:r>
        <w:rPr>
          <w:rFonts w:asciiTheme="minorHAnsi" w:hAnsiTheme="minorHAnsi"/>
          <w:sz w:val="23"/>
          <w:szCs w:val="24"/>
        </w:rPr>
        <w:t xml:space="preserve">Kay Kammen </w:t>
      </w:r>
    </w:p>
    <w:p w:rsidR="00C542EA" w:rsidRPr="00C542EA" w:rsidRDefault="00C542EA" w:rsidP="00C542EA">
      <w:pPr>
        <w:pStyle w:val="ListParagraph"/>
        <w:numPr>
          <w:ilvl w:val="0"/>
          <w:numId w:val="16"/>
        </w:numPr>
        <w:rPr>
          <w:rFonts w:asciiTheme="minorHAnsi" w:hAnsiTheme="minorHAnsi"/>
          <w:sz w:val="23"/>
          <w:szCs w:val="24"/>
        </w:rPr>
        <w:sectPr w:rsidR="00C542EA" w:rsidRPr="00C542EA" w:rsidSect="00C542EA">
          <w:type w:val="continuous"/>
          <w:pgSz w:w="12240" w:h="15840"/>
          <w:pgMar w:top="1440" w:right="1440" w:bottom="1440" w:left="1440" w:header="720" w:footer="373" w:gutter="0"/>
          <w:cols w:num="2" w:space="720"/>
          <w:docGrid w:linePitch="360"/>
        </w:sectPr>
      </w:pPr>
    </w:p>
    <w:p w:rsidR="008E4915" w:rsidRPr="00FF2A81" w:rsidRDefault="008E4915" w:rsidP="00FF2A81">
      <w:pPr>
        <w:ind w:left="360"/>
        <w:rPr>
          <w:rFonts w:asciiTheme="minorHAnsi" w:hAnsiTheme="minorHAnsi"/>
          <w:sz w:val="23"/>
          <w:szCs w:val="24"/>
        </w:rPr>
      </w:pPr>
    </w:p>
    <w:p w:rsidR="00143285" w:rsidRDefault="00F138F2" w:rsidP="007B6E99">
      <w:pPr>
        <w:pStyle w:val="Heading1"/>
        <w:spacing w:before="0" w:line="276" w:lineRule="auto"/>
        <w:rPr>
          <w:rFonts w:asciiTheme="minorHAnsi" w:hAnsiTheme="minorHAnsi"/>
          <w:sz w:val="23"/>
          <w:szCs w:val="24"/>
        </w:rPr>
        <w:sectPr w:rsidR="00143285" w:rsidSect="00845EE7">
          <w:type w:val="continuous"/>
          <w:pgSz w:w="12240" w:h="15840"/>
          <w:pgMar w:top="1440" w:right="1440" w:bottom="1440" w:left="1440" w:header="720" w:footer="373" w:gutter="0"/>
          <w:cols w:space="720"/>
          <w:docGrid w:linePitch="360"/>
        </w:sectPr>
      </w:pPr>
      <w:r>
        <w:rPr>
          <w:rFonts w:asciiTheme="minorHAnsi" w:hAnsiTheme="minorHAnsi"/>
          <w:sz w:val="23"/>
          <w:szCs w:val="24"/>
        </w:rPr>
        <w:t xml:space="preserve">    </w:t>
      </w:r>
    </w:p>
    <w:p w:rsidR="009746CF" w:rsidRPr="009746CF" w:rsidRDefault="009746CF" w:rsidP="00BA5FCB">
      <w:pPr>
        <w:pStyle w:val="ListParagraph"/>
        <w:numPr>
          <w:ilvl w:val="0"/>
          <w:numId w:val="10"/>
        </w:numPr>
        <w:spacing w:line="276" w:lineRule="auto"/>
        <w:ind w:left="450" w:hanging="450"/>
        <w:rPr>
          <w:rFonts w:asciiTheme="minorHAnsi" w:hAnsiTheme="minorHAnsi"/>
          <w:b/>
          <w:sz w:val="24"/>
          <w:szCs w:val="24"/>
        </w:rPr>
      </w:pPr>
      <w:r w:rsidRPr="009746CF">
        <w:rPr>
          <w:rFonts w:asciiTheme="minorHAnsi" w:hAnsiTheme="minorHAnsi"/>
          <w:b/>
          <w:sz w:val="24"/>
          <w:szCs w:val="24"/>
        </w:rPr>
        <w:t xml:space="preserve">Call to Order / Introductions </w:t>
      </w:r>
    </w:p>
    <w:p w:rsidR="00AD4519" w:rsidRDefault="00811755" w:rsidP="00AD4519">
      <w:pPr>
        <w:spacing w:line="276" w:lineRule="auto"/>
        <w:rPr>
          <w:rFonts w:asciiTheme="minorHAnsi" w:hAnsiTheme="minorHAnsi"/>
          <w:sz w:val="23"/>
          <w:szCs w:val="24"/>
        </w:rPr>
      </w:pPr>
      <w:r>
        <w:rPr>
          <w:rFonts w:asciiTheme="minorHAnsi" w:hAnsiTheme="minorHAnsi"/>
          <w:sz w:val="23"/>
          <w:szCs w:val="24"/>
        </w:rPr>
        <w:t>T</w:t>
      </w:r>
      <w:r w:rsidR="00456C4F" w:rsidRPr="009647AB">
        <w:rPr>
          <w:rFonts w:asciiTheme="minorHAnsi" w:hAnsiTheme="minorHAnsi"/>
          <w:sz w:val="23"/>
          <w:szCs w:val="24"/>
        </w:rPr>
        <w:t>he meeting</w:t>
      </w:r>
      <w:r>
        <w:rPr>
          <w:rFonts w:asciiTheme="minorHAnsi" w:hAnsiTheme="minorHAnsi"/>
          <w:sz w:val="23"/>
          <w:szCs w:val="24"/>
        </w:rPr>
        <w:t xml:space="preserve"> was called </w:t>
      </w:r>
      <w:r w:rsidR="00456C4F" w:rsidRPr="009647AB">
        <w:rPr>
          <w:rFonts w:asciiTheme="minorHAnsi" w:hAnsiTheme="minorHAnsi"/>
          <w:sz w:val="23"/>
          <w:szCs w:val="24"/>
        </w:rPr>
        <w:t>to order at 10:</w:t>
      </w:r>
      <w:r w:rsidR="00F028D2" w:rsidRPr="009647AB">
        <w:rPr>
          <w:rFonts w:asciiTheme="minorHAnsi" w:hAnsiTheme="minorHAnsi"/>
          <w:sz w:val="23"/>
          <w:szCs w:val="24"/>
        </w:rPr>
        <w:t>0</w:t>
      </w:r>
      <w:r w:rsidR="00F138F2">
        <w:rPr>
          <w:rFonts w:asciiTheme="minorHAnsi" w:hAnsiTheme="minorHAnsi"/>
          <w:sz w:val="23"/>
          <w:szCs w:val="24"/>
        </w:rPr>
        <w:t>0</w:t>
      </w:r>
      <w:r w:rsidR="0090681D" w:rsidRPr="009647AB">
        <w:rPr>
          <w:rFonts w:asciiTheme="minorHAnsi" w:hAnsiTheme="minorHAnsi"/>
          <w:sz w:val="23"/>
          <w:szCs w:val="24"/>
        </w:rPr>
        <w:t xml:space="preserve"> a</w:t>
      </w:r>
      <w:r w:rsidR="00CD72B4">
        <w:rPr>
          <w:rFonts w:asciiTheme="minorHAnsi" w:hAnsiTheme="minorHAnsi"/>
          <w:sz w:val="23"/>
          <w:szCs w:val="24"/>
        </w:rPr>
        <w:t>.</w:t>
      </w:r>
      <w:r w:rsidR="0090681D" w:rsidRPr="009647AB">
        <w:rPr>
          <w:rFonts w:asciiTheme="minorHAnsi" w:hAnsiTheme="minorHAnsi"/>
          <w:sz w:val="23"/>
          <w:szCs w:val="24"/>
        </w:rPr>
        <w:t xml:space="preserve">m. </w:t>
      </w:r>
      <w:r w:rsidR="00FD59DC">
        <w:rPr>
          <w:rFonts w:asciiTheme="minorHAnsi" w:hAnsiTheme="minorHAnsi"/>
          <w:sz w:val="23"/>
          <w:szCs w:val="24"/>
        </w:rPr>
        <w:t xml:space="preserve">Introductions of committee members attending in person and on the phone, and staff followed. </w:t>
      </w:r>
    </w:p>
    <w:p w:rsidR="00811755" w:rsidRDefault="00811755" w:rsidP="008D4CD9">
      <w:pPr>
        <w:rPr>
          <w:rFonts w:asciiTheme="minorHAnsi" w:hAnsiTheme="minorHAnsi"/>
          <w:sz w:val="23"/>
          <w:szCs w:val="24"/>
        </w:rPr>
      </w:pPr>
    </w:p>
    <w:p w:rsidR="009746CF" w:rsidRPr="009746CF" w:rsidRDefault="009746CF" w:rsidP="00BA5FCB">
      <w:pPr>
        <w:pStyle w:val="ListParagraph"/>
        <w:numPr>
          <w:ilvl w:val="0"/>
          <w:numId w:val="10"/>
        </w:numPr>
        <w:spacing w:line="276" w:lineRule="auto"/>
        <w:ind w:left="450" w:hanging="450"/>
        <w:rPr>
          <w:rFonts w:asciiTheme="minorHAnsi" w:hAnsiTheme="minorHAnsi"/>
          <w:b/>
          <w:sz w:val="24"/>
          <w:szCs w:val="24"/>
        </w:rPr>
      </w:pPr>
      <w:r w:rsidRPr="009746CF">
        <w:rPr>
          <w:rFonts w:asciiTheme="minorHAnsi" w:hAnsiTheme="minorHAnsi"/>
          <w:b/>
          <w:sz w:val="24"/>
          <w:szCs w:val="24"/>
        </w:rPr>
        <w:t>Review / Approve – Minutes</w:t>
      </w:r>
      <w:r>
        <w:rPr>
          <w:rFonts w:asciiTheme="minorHAnsi" w:hAnsiTheme="minorHAnsi"/>
          <w:b/>
          <w:sz w:val="24"/>
          <w:szCs w:val="24"/>
        </w:rPr>
        <w:t xml:space="preserve"> of</w:t>
      </w:r>
      <w:r w:rsidRPr="009746CF">
        <w:rPr>
          <w:rFonts w:asciiTheme="minorHAnsi" w:hAnsiTheme="minorHAnsi"/>
          <w:b/>
          <w:sz w:val="24"/>
          <w:szCs w:val="24"/>
        </w:rPr>
        <w:t xml:space="preserve"> </w:t>
      </w:r>
      <w:r w:rsidR="00C542EA">
        <w:rPr>
          <w:rFonts w:asciiTheme="minorHAnsi" w:hAnsiTheme="minorHAnsi"/>
          <w:b/>
          <w:sz w:val="24"/>
          <w:szCs w:val="24"/>
        </w:rPr>
        <w:t>November 13</w:t>
      </w:r>
      <w:r w:rsidRPr="009746CF">
        <w:rPr>
          <w:rFonts w:asciiTheme="minorHAnsi" w:hAnsiTheme="minorHAnsi"/>
          <w:b/>
          <w:sz w:val="24"/>
          <w:szCs w:val="24"/>
        </w:rPr>
        <w:t>, 2018 Meeting</w:t>
      </w:r>
    </w:p>
    <w:p w:rsidR="009746CF" w:rsidRPr="00C23F9A" w:rsidRDefault="00FD59DC" w:rsidP="009746CF">
      <w:pPr>
        <w:rPr>
          <w:rFonts w:asciiTheme="minorHAnsi" w:hAnsiTheme="minorHAnsi"/>
        </w:rPr>
      </w:pPr>
      <w:r w:rsidRPr="00C23F9A">
        <w:rPr>
          <w:rFonts w:asciiTheme="minorHAnsi" w:hAnsiTheme="minorHAnsi"/>
        </w:rPr>
        <w:t xml:space="preserve">Steve Ditschler made a motion to approve the minutes of </w:t>
      </w:r>
      <w:r w:rsidR="009746CF" w:rsidRPr="00C23F9A">
        <w:rPr>
          <w:rFonts w:asciiTheme="minorHAnsi" w:hAnsiTheme="minorHAnsi"/>
        </w:rPr>
        <w:t>the</w:t>
      </w:r>
      <w:r w:rsidRPr="00C23F9A">
        <w:rPr>
          <w:rFonts w:asciiTheme="minorHAnsi" w:hAnsiTheme="minorHAnsi"/>
        </w:rPr>
        <w:t xml:space="preserve"> </w:t>
      </w:r>
      <w:r w:rsidR="00511AA7">
        <w:rPr>
          <w:rFonts w:asciiTheme="minorHAnsi" w:hAnsiTheme="minorHAnsi"/>
        </w:rPr>
        <w:t>November 13</w:t>
      </w:r>
      <w:r w:rsidR="009746CF" w:rsidRPr="00C23F9A">
        <w:rPr>
          <w:rFonts w:asciiTheme="minorHAnsi" w:hAnsiTheme="minorHAnsi"/>
        </w:rPr>
        <w:t xml:space="preserve">, 2018 </w:t>
      </w:r>
      <w:r w:rsidR="000978B4">
        <w:rPr>
          <w:rFonts w:asciiTheme="minorHAnsi" w:hAnsiTheme="minorHAnsi"/>
        </w:rPr>
        <w:t xml:space="preserve">Operations Committee </w:t>
      </w:r>
      <w:r w:rsidR="009746CF" w:rsidRPr="00C23F9A">
        <w:rPr>
          <w:rFonts w:asciiTheme="minorHAnsi" w:hAnsiTheme="minorHAnsi"/>
        </w:rPr>
        <w:t xml:space="preserve">meeting. </w:t>
      </w:r>
      <w:r w:rsidR="00C542EA">
        <w:rPr>
          <w:rFonts w:asciiTheme="minorHAnsi" w:hAnsiTheme="minorHAnsi"/>
        </w:rPr>
        <w:t>Shirley Barnes</w:t>
      </w:r>
      <w:r w:rsidRPr="00C23F9A">
        <w:rPr>
          <w:rFonts w:asciiTheme="minorHAnsi" w:hAnsiTheme="minorHAnsi"/>
        </w:rPr>
        <w:t xml:space="preserve"> </w:t>
      </w:r>
      <w:r w:rsidR="009746CF" w:rsidRPr="00C23F9A">
        <w:rPr>
          <w:rFonts w:asciiTheme="minorHAnsi" w:hAnsiTheme="minorHAnsi"/>
        </w:rPr>
        <w:t xml:space="preserve">seconded the motion and it passed unopposed. </w:t>
      </w:r>
    </w:p>
    <w:p w:rsidR="009746CF" w:rsidRPr="00C23F9A" w:rsidRDefault="009746CF" w:rsidP="009746CF">
      <w:pPr>
        <w:spacing w:line="276" w:lineRule="auto"/>
        <w:rPr>
          <w:rFonts w:asciiTheme="minorHAnsi" w:hAnsiTheme="minorHAnsi"/>
        </w:rPr>
      </w:pPr>
    </w:p>
    <w:p w:rsidR="00F138F2" w:rsidRPr="00125F15" w:rsidRDefault="00C542EA" w:rsidP="00BA5FCB">
      <w:pPr>
        <w:pStyle w:val="ListParagraph"/>
        <w:numPr>
          <w:ilvl w:val="0"/>
          <w:numId w:val="10"/>
        </w:numPr>
        <w:spacing w:line="276" w:lineRule="auto"/>
        <w:ind w:left="450" w:hanging="450"/>
        <w:rPr>
          <w:rFonts w:asciiTheme="minorHAnsi" w:hAnsiTheme="minorHAnsi"/>
          <w:b/>
          <w:sz w:val="24"/>
          <w:szCs w:val="24"/>
        </w:rPr>
      </w:pPr>
      <w:r>
        <w:rPr>
          <w:rFonts w:asciiTheme="minorHAnsi" w:hAnsiTheme="minorHAnsi"/>
          <w:b/>
          <w:sz w:val="24"/>
          <w:szCs w:val="24"/>
        </w:rPr>
        <w:t xml:space="preserve">Status Updates </w:t>
      </w:r>
      <w:r w:rsidR="00F138F2" w:rsidRPr="00F138F2">
        <w:rPr>
          <w:rFonts w:asciiTheme="minorHAnsi" w:hAnsiTheme="minorHAnsi"/>
          <w:b/>
          <w:sz w:val="24"/>
          <w:szCs w:val="24"/>
        </w:rPr>
        <w:t xml:space="preserve"> – Review / </w:t>
      </w:r>
      <w:r>
        <w:rPr>
          <w:rFonts w:asciiTheme="minorHAnsi" w:hAnsiTheme="minorHAnsi"/>
          <w:b/>
          <w:sz w:val="24"/>
          <w:szCs w:val="24"/>
        </w:rPr>
        <w:t>Comment</w:t>
      </w:r>
      <w:r w:rsidR="00F138F2" w:rsidRPr="00F138F2">
        <w:rPr>
          <w:rFonts w:asciiTheme="minorHAnsi" w:hAnsiTheme="minorHAnsi"/>
          <w:b/>
          <w:sz w:val="24"/>
          <w:szCs w:val="24"/>
        </w:rPr>
        <w:t>:</w:t>
      </w:r>
    </w:p>
    <w:p w:rsidR="000517A3" w:rsidRPr="000517A3" w:rsidRDefault="000978B4" w:rsidP="00C07817">
      <w:pPr>
        <w:pStyle w:val="NoSpacing"/>
        <w:numPr>
          <w:ilvl w:val="0"/>
          <w:numId w:val="14"/>
        </w:numPr>
        <w:ind w:left="360"/>
        <w:rPr>
          <w:rFonts w:asciiTheme="minorHAnsi" w:hAnsiTheme="minorHAnsi"/>
          <w:sz w:val="24"/>
          <w:szCs w:val="24"/>
        </w:rPr>
      </w:pPr>
      <w:r w:rsidRPr="000517A3">
        <w:rPr>
          <w:rFonts w:asciiTheme="minorHAnsi" w:hAnsiTheme="minorHAnsi"/>
          <w:sz w:val="24"/>
          <w:szCs w:val="24"/>
        </w:rPr>
        <w:t>Anne Kilzer, Executive Director of the Minnesota Workforce Council Association, and DEED Deputy Commissioner Jeremy Hanson Willis gave an update on the CareerForce launch, which occurred in late November</w:t>
      </w:r>
      <w:r w:rsidR="00B83D2F" w:rsidRPr="000517A3">
        <w:rPr>
          <w:rFonts w:asciiTheme="minorHAnsi" w:hAnsiTheme="minorHAnsi"/>
          <w:sz w:val="24"/>
          <w:szCs w:val="24"/>
        </w:rPr>
        <w:t xml:space="preserve"> and is the beginning of much work ahead.</w:t>
      </w:r>
      <w:r w:rsidRPr="000517A3">
        <w:rPr>
          <w:rFonts w:asciiTheme="minorHAnsi" w:hAnsiTheme="minorHAnsi"/>
          <w:sz w:val="24"/>
          <w:szCs w:val="24"/>
        </w:rPr>
        <w:t xml:space="preserve"> </w:t>
      </w:r>
      <w:r w:rsidR="00B83D2F" w:rsidRPr="000517A3">
        <w:rPr>
          <w:rFonts w:asciiTheme="minorHAnsi" w:hAnsiTheme="minorHAnsi"/>
          <w:sz w:val="24"/>
          <w:szCs w:val="24"/>
        </w:rPr>
        <w:t xml:space="preserve">CareerForce provides a foundation for a service delivery system and a state-of-the-art technology platform. A preview and celebration of careerforcemn.com will be part of the agenda for the December 12 quarterly meeting of the GWDB. A charter signifying the partnership in this effort between DEED, MWCA and the GWDB will be signed. </w:t>
      </w:r>
      <w:r w:rsidR="00103712" w:rsidRPr="000517A3">
        <w:rPr>
          <w:rFonts w:asciiTheme="minorHAnsi" w:hAnsiTheme="minorHAnsi"/>
          <w:sz w:val="24"/>
          <w:szCs w:val="24"/>
        </w:rPr>
        <w:t>Chair Kautz offered her congratulations to the CareerForce team for their vision and focus on the state’s workforce delivery system</w:t>
      </w:r>
      <w:r w:rsidR="000517A3">
        <w:rPr>
          <w:rFonts w:asciiTheme="minorHAnsi" w:hAnsiTheme="minorHAnsi"/>
          <w:sz w:val="24"/>
          <w:szCs w:val="24"/>
        </w:rPr>
        <w:t>.</w:t>
      </w:r>
    </w:p>
    <w:p w:rsidR="000517A3" w:rsidRDefault="00905F1E" w:rsidP="00861BCB">
      <w:pPr>
        <w:pStyle w:val="NoSpacing"/>
        <w:numPr>
          <w:ilvl w:val="0"/>
          <w:numId w:val="14"/>
        </w:numPr>
        <w:ind w:left="360"/>
        <w:rPr>
          <w:rFonts w:asciiTheme="minorHAnsi" w:hAnsiTheme="minorHAnsi"/>
          <w:sz w:val="24"/>
          <w:szCs w:val="24"/>
        </w:rPr>
      </w:pPr>
      <w:r w:rsidRPr="00905F1E">
        <w:rPr>
          <w:rFonts w:asciiTheme="minorHAnsi" w:hAnsiTheme="minorHAnsi"/>
          <w:sz w:val="24"/>
          <w:szCs w:val="24"/>
        </w:rPr>
        <w:t xml:space="preserve">Chair Kautz discussed the importance of leveraging knowledge and relationships among the professionals who serve as volunteers on the Board. She stressed the importance of trust and also suggested moving toward self-evaluation and 360 degree reviews for members and officers. </w:t>
      </w:r>
    </w:p>
    <w:p w:rsidR="000517A3" w:rsidRDefault="000517A3" w:rsidP="000517A3">
      <w:pPr>
        <w:pStyle w:val="NoSpacing"/>
        <w:numPr>
          <w:ilvl w:val="0"/>
          <w:numId w:val="14"/>
        </w:numPr>
        <w:ind w:left="360"/>
        <w:rPr>
          <w:rFonts w:asciiTheme="minorHAnsi" w:hAnsiTheme="minorHAnsi"/>
          <w:sz w:val="24"/>
          <w:szCs w:val="24"/>
        </w:rPr>
      </w:pPr>
      <w:r>
        <w:rPr>
          <w:rFonts w:asciiTheme="minorHAnsi" w:hAnsiTheme="minorHAnsi"/>
          <w:sz w:val="24"/>
          <w:szCs w:val="24"/>
        </w:rPr>
        <w:t xml:space="preserve">Shirley Barnes, Chair of the Minnesota Workforce Council Association, outlined the agenda for the December 12 Joint Meeting of MWCA and the GWDB. Business to be conducted includes a vote on the association’s name change. Questions have been developed for a </w:t>
      </w:r>
      <w:r>
        <w:rPr>
          <w:rFonts w:asciiTheme="minorHAnsi" w:hAnsiTheme="minorHAnsi"/>
          <w:sz w:val="24"/>
          <w:szCs w:val="24"/>
        </w:rPr>
        <w:lastRenderedPageBreak/>
        <w:t>panel discussion led by an external facilitator. She commented on the strong partnership among DEED, MWCA and the GWDB.</w:t>
      </w:r>
    </w:p>
    <w:p w:rsidR="000517A3" w:rsidRPr="00024AA0" w:rsidRDefault="000517A3" w:rsidP="000517A3">
      <w:pPr>
        <w:pStyle w:val="NoSpacing"/>
        <w:numPr>
          <w:ilvl w:val="0"/>
          <w:numId w:val="14"/>
        </w:numPr>
        <w:ind w:left="360"/>
        <w:rPr>
          <w:rFonts w:asciiTheme="minorHAnsi" w:hAnsiTheme="minorHAnsi"/>
          <w:sz w:val="24"/>
          <w:szCs w:val="24"/>
        </w:rPr>
      </w:pPr>
      <w:r>
        <w:rPr>
          <w:rFonts w:asciiTheme="minorHAnsi" w:hAnsiTheme="minorHAnsi"/>
          <w:sz w:val="24"/>
          <w:szCs w:val="24"/>
        </w:rPr>
        <w:t xml:space="preserve">Kay Kammen reported that the GWDB Disability Equity and Racial Equity committees’ recommendations have been finalized and will be put forward to the GWDB for approval at the December 12 meeting. </w:t>
      </w:r>
      <w:r w:rsidR="00024AA0">
        <w:rPr>
          <w:rFonts w:asciiTheme="minorHAnsi" w:hAnsiTheme="minorHAnsi"/>
          <w:sz w:val="24"/>
          <w:szCs w:val="24"/>
        </w:rPr>
        <w:t>D</w:t>
      </w:r>
      <w:r>
        <w:rPr>
          <w:rFonts w:asciiTheme="minorHAnsi" w:hAnsiTheme="minorHAnsi"/>
          <w:sz w:val="24"/>
          <w:szCs w:val="24"/>
        </w:rPr>
        <w:t xml:space="preserve">iscussion followed regarding the Racial Equity Committee’s Recommendation </w:t>
      </w:r>
      <w:r w:rsidR="00024AA0">
        <w:rPr>
          <w:rFonts w:asciiTheme="minorHAnsi" w:hAnsiTheme="minorHAnsi"/>
          <w:sz w:val="24"/>
          <w:szCs w:val="24"/>
        </w:rPr>
        <w:t xml:space="preserve">#3, to </w:t>
      </w:r>
      <w:r w:rsidR="00024AA0" w:rsidRPr="00024AA0">
        <w:rPr>
          <w:rFonts w:asciiTheme="minorHAnsi" w:hAnsiTheme="minorHAnsi"/>
          <w:i/>
          <w:sz w:val="24"/>
          <w:szCs w:val="24"/>
        </w:rPr>
        <w:t xml:space="preserve">Recruit, Retain, and Accelerate the hiring and retention of teachers of color and American Indian </w:t>
      </w:r>
      <w:r w:rsidR="00024AA0">
        <w:rPr>
          <w:rFonts w:asciiTheme="minorHAnsi" w:hAnsiTheme="minorHAnsi"/>
          <w:i/>
          <w:sz w:val="24"/>
          <w:szCs w:val="24"/>
        </w:rPr>
        <w:t>t</w:t>
      </w:r>
      <w:r w:rsidR="00024AA0" w:rsidRPr="00024AA0">
        <w:rPr>
          <w:rFonts w:asciiTheme="minorHAnsi" w:hAnsiTheme="minorHAnsi"/>
          <w:i/>
          <w:sz w:val="24"/>
          <w:szCs w:val="24"/>
        </w:rPr>
        <w:t>eachers in Minnesota’s schools</w:t>
      </w:r>
      <w:r w:rsidR="00024AA0">
        <w:rPr>
          <w:rFonts w:asciiTheme="minorHAnsi" w:hAnsiTheme="minorHAnsi"/>
          <w:i/>
          <w:sz w:val="24"/>
          <w:szCs w:val="24"/>
        </w:rPr>
        <w:t xml:space="preserve">. </w:t>
      </w:r>
      <w:r w:rsidR="00024AA0" w:rsidRPr="00024AA0">
        <w:rPr>
          <w:rFonts w:asciiTheme="minorHAnsi" w:hAnsiTheme="minorHAnsi"/>
          <w:sz w:val="24"/>
          <w:szCs w:val="24"/>
        </w:rPr>
        <w:t>Committee members commented on the importance of educators in the lives of students and the cultural shift that needs to take place about teaching</w:t>
      </w:r>
      <w:r w:rsidR="00024AA0">
        <w:rPr>
          <w:rFonts w:asciiTheme="minorHAnsi" w:hAnsiTheme="minorHAnsi"/>
          <w:sz w:val="24"/>
          <w:szCs w:val="24"/>
        </w:rPr>
        <w:t xml:space="preserve"> as a profession. </w:t>
      </w:r>
      <w:r w:rsidR="00024AA0" w:rsidRPr="00024AA0">
        <w:rPr>
          <w:rFonts w:asciiTheme="minorHAnsi" w:hAnsiTheme="minorHAnsi"/>
          <w:sz w:val="24"/>
          <w:szCs w:val="24"/>
        </w:rPr>
        <w:t xml:space="preserve"> </w:t>
      </w:r>
      <w:r w:rsidRPr="00024AA0">
        <w:rPr>
          <w:rFonts w:asciiTheme="minorHAnsi" w:hAnsiTheme="minorHAnsi"/>
          <w:sz w:val="24"/>
          <w:szCs w:val="24"/>
        </w:rPr>
        <w:t xml:space="preserve">       </w:t>
      </w:r>
    </w:p>
    <w:p w:rsidR="00905F1E" w:rsidRPr="00905F1E" w:rsidRDefault="00103712" w:rsidP="000517A3">
      <w:pPr>
        <w:pStyle w:val="NoSpacing"/>
        <w:numPr>
          <w:ilvl w:val="0"/>
          <w:numId w:val="14"/>
        </w:numPr>
        <w:ind w:left="360"/>
        <w:rPr>
          <w:rFonts w:asciiTheme="minorHAnsi" w:hAnsiTheme="minorHAnsi"/>
          <w:sz w:val="24"/>
          <w:szCs w:val="24"/>
        </w:rPr>
      </w:pPr>
      <w:r w:rsidRPr="00905F1E">
        <w:rPr>
          <w:rFonts w:asciiTheme="minorHAnsi" w:hAnsiTheme="minorHAnsi"/>
          <w:sz w:val="24"/>
          <w:szCs w:val="24"/>
        </w:rPr>
        <w:t>Jeremy Hanson Willis and Minnesota Department of Education Deputy Commissioner Charlene Briner discussed transition activities under the Walz Administration with the governor’s transition team</w:t>
      </w:r>
      <w:r>
        <w:rPr>
          <w:rFonts w:asciiTheme="minorHAnsi" w:hAnsiTheme="minorHAnsi"/>
          <w:sz w:val="24"/>
          <w:szCs w:val="24"/>
        </w:rPr>
        <w:t xml:space="preserve">’s </w:t>
      </w:r>
      <w:r w:rsidR="000517A3">
        <w:rPr>
          <w:rFonts w:asciiTheme="minorHAnsi" w:hAnsiTheme="minorHAnsi"/>
          <w:sz w:val="24"/>
          <w:szCs w:val="24"/>
        </w:rPr>
        <w:t>attention to</w:t>
      </w:r>
      <w:r>
        <w:rPr>
          <w:rFonts w:asciiTheme="minorHAnsi" w:hAnsiTheme="minorHAnsi"/>
          <w:sz w:val="24"/>
          <w:szCs w:val="24"/>
        </w:rPr>
        <w:t xml:space="preserve"> </w:t>
      </w:r>
      <w:r w:rsidRPr="00905F1E">
        <w:rPr>
          <w:rFonts w:asciiTheme="minorHAnsi" w:hAnsiTheme="minorHAnsi"/>
          <w:sz w:val="24"/>
          <w:szCs w:val="24"/>
        </w:rPr>
        <w:t>continuity, priorities, scope and scale.</w:t>
      </w:r>
    </w:p>
    <w:p w:rsidR="00B83D2F" w:rsidRDefault="00905F1E" w:rsidP="000517A3">
      <w:pPr>
        <w:pStyle w:val="NoSpacing"/>
        <w:numPr>
          <w:ilvl w:val="0"/>
          <w:numId w:val="14"/>
        </w:numPr>
        <w:ind w:left="360"/>
        <w:rPr>
          <w:rFonts w:asciiTheme="minorHAnsi" w:hAnsiTheme="minorHAnsi"/>
          <w:sz w:val="24"/>
          <w:szCs w:val="24"/>
        </w:rPr>
      </w:pPr>
      <w:r>
        <w:rPr>
          <w:rFonts w:asciiTheme="minorHAnsi" w:hAnsiTheme="minorHAnsi"/>
          <w:sz w:val="24"/>
          <w:szCs w:val="24"/>
        </w:rPr>
        <w:t xml:space="preserve">Jeremy Hanson Willis announced that drafts of DEED policies on One-Stop Center Certification and Local Workforce Development Board Certification are posted for public comment through December 27.    </w:t>
      </w:r>
      <w:r w:rsidR="00B83D2F">
        <w:rPr>
          <w:rFonts w:asciiTheme="minorHAnsi" w:hAnsiTheme="minorHAnsi"/>
          <w:sz w:val="24"/>
          <w:szCs w:val="24"/>
        </w:rPr>
        <w:t xml:space="preserve">                                                                                                                                         </w:t>
      </w:r>
    </w:p>
    <w:p w:rsidR="000517A3" w:rsidRPr="000978B4" w:rsidRDefault="000517A3" w:rsidP="000517A3">
      <w:pPr>
        <w:pStyle w:val="NoSpacing"/>
        <w:ind w:left="360"/>
        <w:rPr>
          <w:rFonts w:asciiTheme="minorHAnsi" w:hAnsiTheme="minorHAnsi"/>
          <w:sz w:val="24"/>
          <w:szCs w:val="24"/>
        </w:rPr>
      </w:pPr>
    </w:p>
    <w:p w:rsidR="00F138F2" w:rsidRPr="00125F15" w:rsidRDefault="00511AA7" w:rsidP="00125F15">
      <w:pPr>
        <w:pStyle w:val="ListParagraph"/>
        <w:numPr>
          <w:ilvl w:val="0"/>
          <w:numId w:val="10"/>
        </w:numPr>
        <w:spacing w:line="276" w:lineRule="auto"/>
        <w:ind w:left="450" w:hanging="450"/>
        <w:rPr>
          <w:rFonts w:asciiTheme="minorHAnsi" w:hAnsiTheme="minorHAnsi"/>
          <w:b/>
          <w:sz w:val="24"/>
          <w:szCs w:val="24"/>
        </w:rPr>
      </w:pPr>
      <w:r w:rsidRPr="00125F15">
        <w:rPr>
          <w:rFonts w:asciiTheme="minorHAnsi" w:hAnsiTheme="minorHAnsi"/>
          <w:b/>
          <w:sz w:val="24"/>
          <w:szCs w:val="24"/>
        </w:rPr>
        <w:t>Announcements/discussion</w:t>
      </w:r>
    </w:p>
    <w:p w:rsidR="00C23F9A" w:rsidRDefault="00C23F9A" w:rsidP="00BC1D34">
      <w:pPr>
        <w:pStyle w:val="ListParagraph"/>
        <w:numPr>
          <w:ilvl w:val="0"/>
          <w:numId w:val="15"/>
        </w:numPr>
        <w:rPr>
          <w:rFonts w:asciiTheme="minorHAnsi" w:hAnsiTheme="minorHAnsi" w:cs="Arial"/>
          <w:sz w:val="23"/>
          <w:szCs w:val="24"/>
        </w:rPr>
      </w:pPr>
      <w:r w:rsidRPr="00BC1D34">
        <w:rPr>
          <w:rFonts w:asciiTheme="minorHAnsi" w:hAnsiTheme="minorHAnsi" w:cs="Arial"/>
          <w:sz w:val="23"/>
          <w:szCs w:val="24"/>
        </w:rPr>
        <w:t xml:space="preserve">GWDB and MWCA Joint Meeting </w:t>
      </w:r>
      <w:r w:rsidR="00511AA7">
        <w:rPr>
          <w:rFonts w:asciiTheme="minorHAnsi" w:hAnsiTheme="minorHAnsi" w:cs="Arial"/>
          <w:sz w:val="23"/>
          <w:szCs w:val="24"/>
        </w:rPr>
        <w:t xml:space="preserve">will be on </w:t>
      </w:r>
      <w:r w:rsidRPr="00BC1D34">
        <w:rPr>
          <w:rFonts w:asciiTheme="minorHAnsi" w:hAnsiTheme="minorHAnsi" w:cs="Arial"/>
          <w:sz w:val="23"/>
          <w:szCs w:val="24"/>
        </w:rPr>
        <w:t>Wednesday, December 12, 2018 – 10:00 a.m. to 2:00 p.m. North Metro Event Center, Shoreview, MN</w:t>
      </w:r>
    </w:p>
    <w:p w:rsidR="00BC1D34" w:rsidRDefault="00511AA7" w:rsidP="00511AA7">
      <w:pPr>
        <w:pStyle w:val="ListParagraph"/>
        <w:numPr>
          <w:ilvl w:val="0"/>
          <w:numId w:val="15"/>
        </w:numPr>
        <w:rPr>
          <w:rFonts w:asciiTheme="minorHAnsi" w:hAnsiTheme="minorHAnsi" w:cs="Arial"/>
          <w:sz w:val="23"/>
          <w:szCs w:val="24"/>
        </w:rPr>
      </w:pPr>
      <w:r>
        <w:rPr>
          <w:rFonts w:asciiTheme="minorHAnsi" w:hAnsiTheme="minorHAnsi" w:cs="Arial"/>
          <w:sz w:val="23"/>
          <w:szCs w:val="24"/>
        </w:rPr>
        <w:t xml:space="preserve">The 2019 Operations Committee meeting schedule was provided to committee members. </w:t>
      </w:r>
    </w:p>
    <w:p w:rsidR="00511AA7" w:rsidRDefault="00511AA7" w:rsidP="00511AA7">
      <w:pPr>
        <w:pStyle w:val="ListParagraph"/>
        <w:numPr>
          <w:ilvl w:val="0"/>
          <w:numId w:val="15"/>
        </w:numPr>
        <w:rPr>
          <w:rFonts w:asciiTheme="minorHAnsi" w:hAnsiTheme="minorHAnsi" w:cs="Arial"/>
          <w:sz w:val="23"/>
          <w:szCs w:val="24"/>
        </w:rPr>
      </w:pPr>
      <w:r>
        <w:rPr>
          <w:rFonts w:asciiTheme="minorHAnsi" w:hAnsiTheme="minorHAnsi" w:cs="Arial"/>
          <w:sz w:val="23"/>
          <w:szCs w:val="24"/>
        </w:rPr>
        <w:t>Future discussion</w:t>
      </w:r>
      <w:r w:rsidR="000517A3">
        <w:rPr>
          <w:rFonts w:asciiTheme="minorHAnsi" w:hAnsiTheme="minorHAnsi" w:cs="Arial"/>
          <w:sz w:val="23"/>
          <w:szCs w:val="24"/>
        </w:rPr>
        <w:t xml:space="preserve">: </w:t>
      </w:r>
      <w:r>
        <w:rPr>
          <w:rFonts w:asciiTheme="minorHAnsi" w:hAnsiTheme="minorHAnsi" w:cs="Arial"/>
          <w:sz w:val="23"/>
          <w:szCs w:val="24"/>
        </w:rPr>
        <w:t xml:space="preserve"> Work plan for Operations Committee in 2019</w:t>
      </w:r>
    </w:p>
    <w:p w:rsidR="00511AA7" w:rsidRPr="00511AA7" w:rsidRDefault="00511AA7" w:rsidP="00511AA7">
      <w:pPr>
        <w:ind w:left="360"/>
        <w:rPr>
          <w:rFonts w:asciiTheme="minorHAnsi" w:hAnsiTheme="minorHAnsi" w:cs="Arial"/>
          <w:sz w:val="23"/>
          <w:szCs w:val="24"/>
        </w:rPr>
      </w:pPr>
    </w:p>
    <w:p w:rsidR="00BE6B15" w:rsidRPr="00511AA7" w:rsidRDefault="005D7A5D" w:rsidP="00125F15">
      <w:pPr>
        <w:pStyle w:val="NoSpacing"/>
        <w:ind w:left="360"/>
        <w:rPr>
          <w:rFonts w:asciiTheme="minorHAnsi" w:hAnsiTheme="minorHAnsi"/>
          <w:sz w:val="23"/>
          <w:szCs w:val="24"/>
        </w:rPr>
      </w:pPr>
      <w:r w:rsidRPr="00125F15">
        <w:rPr>
          <w:rFonts w:asciiTheme="minorHAnsi" w:hAnsiTheme="minorHAnsi"/>
          <w:b/>
          <w:sz w:val="24"/>
          <w:szCs w:val="24"/>
        </w:rPr>
        <w:t>Meeting Adjournment</w:t>
      </w:r>
      <w:r w:rsidR="00375705" w:rsidRPr="00125F15">
        <w:rPr>
          <w:rFonts w:asciiTheme="minorHAnsi" w:hAnsiTheme="minorHAnsi"/>
          <w:b/>
          <w:sz w:val="24"/>
          <w:szCs w:val="24"/>
        </w:rPr>
        <w:t xml:space="preserve"> </w:t>
      </w:r>
      <w:r w:rsidR="00511AA7" w:rsidRPr="00125F15">
        <w:rPr>
          <w:rFonts w:asciiTheme="minorHAnsi" w:hAnsiTheme="minorHAnsi"/>
          <w:b/>
          <w:sz w:val="24"/>
          <w:szCs w:val="24"/>
        </w:rPr>
        <w:t>–</w:t>
      </w:r>
      <w:r w:rsidR="00375705" w:rsidRPr="00BA5FCB">
        <w:rPr>
          <w:rFonts w:asciiTheme="minorHAnsi" w:hAnsiTheme="minorHAnsi"/>
          <w:b/>
          <w:sz w:val="23"/>
          <w:szCs w:val="24"/>
        </w:rPr>
        <w:t xml:space="preserve"> </w:t>
      </w:r>
      <w:r w:rsidR="00511AA7" w:rsidRPr="00511AA7">
        <w:rPr>
          <w:rFonts w:asciiTheme="minorHAnsi" w:hAnsiTheme="minorHAnsi"/>
          <w:sz w:val="23"/>
          <w:szCs w:val="24"/>
        </w:rPr>
        <w:t>The meeting was a</w:t>
      </w:r>
      <w:r w:rsidR="00375705" w:rsidRPr="00511AA7">
        <w:rPr>
          <w:rFonts w:asciiTheme="minorHAnsi" w:hAnsiTheme="minorHAnsi"/>
          <w:sz w:val="23"/>
          <w:szCs w:val="24"/>
        </w:rPr>
        <w:t xml:space="preserve">djourned </w:t>
      </w:r>
      <w:r w:rsidR="00683DBF" w:rsidRPr="00511AA7">
        <w:rPr>
          <w:rFonts w:asciiTheme="minorHAnsi" w:hAnsiTheme="minorHAnsi"/>
          <w:sz w:val="23"/>
          <w:szCs w:val="24"/>
        </w:rPr>
        <w:t xml:space="preserve">at </w:t>
      </w:r>
      <w:r w:rsidR="00511AA7" w:rsidRPr="00511AA7">
        <w:rPr>
          <w:rFonts w:asciiTheme="minorHAnsi" w:hAnsiTheme="minorHAnsi"/>
          <w:sz w:val="23"/>
          <w:szCs w:val="24"/>
        </w:rPr>
        <w:t>11:30 a.m. by acclamation.</w:t>
      </w:r>
    </w:p>
    <w:sectPr w:rsidR="00BE6B15" w:rsidRPr="00511AA7" w:rsidSect="00845EE7">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D95E0D">
      <w:rPr>
        <w:caps/>
        <w:noProof/>
        <w:color w:val="5B9BD5" w:themeColor="accent1"/>
        <w:sz w:val="21"/>
        <w:szCs w:val="21"/>
      </w:rPr>
      <w:t>1</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Pr="009647AB" w:rsidRDefault="00D95E0D">
    <w:pPr>
      <w:pStyle w:val="Header"/>
      <w:jc w:val="right"/>
      <w:rPr>
        <w:sz w:val="21"/>
        <w:szCs w:val="21"/>
      </w:rPr>
    </w:pP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9647AB" w:rsidRDefault="00B23329">
    <w:pPr>
      <w:pStyle w:val="Header"/>
      <w:rPr>
        <w:sz w:val="21"/>
        <w:szCs w:val="21"/>
      </w:rPr>
    </w:pPr>
    <w:r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70.2pt" o:ole="">
          <v:imagedata r:id="rId1" o:title=""/>
        </v:shape>
        <o:OLEObject Type="Embed" ProgID="Acrobat.Document.DC" ShapeID="_x0000_i1025" DrawAspect="Content" ObjectID="_1611407048"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Pr="009647AB" w:rsidRDefault="008E4915">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DC1E80"/>
    <w:multiLevelType w:val="hybridMultilevel"/>
    <w:tmpl w:val="1224584E"/>
    <w:lvl w:ilvl="0" w:tplc="83C82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E0617"/>
    <w:multiLevelType w:val="hybridMultilevel"/>
    <w:tmpl w:val="9452A262"/>
    <w:lvl w:ilvl="0" w:tplc="49BE50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39570A"/>
    <w:multiLevelType w:val="hybridMultilevel"/>
    <w:tmpl w:val="37BEE7D4"/>
    <w:lvl w:ilvl="0" w:tplc="ABAC729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62CAF3A">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AC342">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B2713A">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ED8FA">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8938C">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0A9F2">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46074">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6E7F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1625FC"/>
    <w:multiLevelType w:val="hybridMultilevel"/>
    <w:tmpl w:val="DC369F5A"/>
    <w:lvl w:ilvl="0" w:tplc="0409000F">
      <w:start w:val="1"/>
      <w:numFmt w:val="decimal"/>
      <w:lvlText w:val="%1."/>
      <w:lvlJc w:val="left"/>
      <w:pPr>
        <w:ind w:left="720" w:hanging="360"/>
      </w:p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7F55"/>
    <w:multiLevelType w:val="hybridMultilevel"/>
    <w:tmpl w:val="D2825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972A9"/>
    <w:multiLevelType w:val="hybridMultilevel"/>
    <w:tmpl w:val="2EB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BD4BF7"/>
    <w:multiLevelType w:val="hybridMultilevel"/>
    <w:tmpl w:val="A5BA6BAA"/>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C0D69"/>
    <w:multiLevelType w:val="hybridMultilevel"/>
    <w:tmpl w:val="4F98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FD5EA6"/>
    <w:multiLevelType w:val="hybridMultilevel"/>
    <w:tmpl w:val="8B1888AE"/>
    <w:lvl w:ilvl="0" w:tplc="49BE5038">
      <w:start w:val="1"/>
      <w:numFmt w:val="lowerLetter"/>
      <w:lvlText w:val="%1)"/>
      <w:lvlJc w:val="left"/>
      <w:pPr>
        <w:ind w:left="720" w:hanging="360"/>
      </w:pPr>
      <w:rPr>
        <w:rFonts w:hint="default"/>
        <w:b/>
      </w:rPr>
    </w:lvl>
    <w:lvl w:ilvl="1" w:tplc="49BE5038">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E2C8F"/>
    <w:multiLevelType w:val="hybridMultilevel"/>
    <w:tmpl w:val="048A7656"/>
    <w:lvl w:ilvl="0" w:tplc="49BE5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37E91"/>
    <w:multiLevelType w:val="hybridMultilevel"/>
    <w:tmpl w:val="A8A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516A6"/>
    <w:multiLevelType w:val="hybridMultilevel"/>
    <w:tmpl w:val="F9A247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4"/>
  </w:num>
  <w:num w:numId="9">
    <w:abstractNumId w:val="18"/>
  </w:num>
  <w:num w:numId="10">
    <w:abstractNumId w:val="10"/>
  </w:num>
  <w:num w:numId="11">
    <w:abstractNumId w:val="12"/>
  </w:num>
  <w:num w:numId="12">
    <w:abstractNumId w:val="9"/>
  </w:num>
  <w:num w:numId="13">
    <w:abstractNumId w:val="11"/>
  </w:num>
  <w:num w:numId="14">
    <w:abstractNumId w:val="16"/>
  </w:num>
  <w:num w:numId="15">
    <w:abstractNumId w:val="7"/>
  </w:num>
  <w:num w:numId="16">
    <w:abstractNumId w:val="17"/>
  </w:num>
  <w:num w:numId="17">
    <w:abstractNumId w:val="13"/>
  </w:num>
  <w:num w:numId="18">
    <w:abstractNumId w:val="15"/>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857"/>
    <w:rsid w:val="00001A61"/>
    <w:rsid w:val="0000353C"/>
    <w:rsid w:val="000057E0"/>
    <w:rsid w:val="00006F7A"/>
    <w:rsid w:val="00010F2C"/>
    <w:rsid w:val="00011741"/>
    <w:rsid w:val="000161CE"/>
    <w:rsid w:val="000168C4"/>
    <w:rsid w:val="00017C97"/>
    <w:rsid w:val="00017D0A"/>
    <w:rsid w:val="0002040F"/>
    <w:rsid w:val="00021269"/>
    <w:rsid w:val="00024AA0"/>
    <w:rsid w:val="00030610"/>
    <w:rsid w:val="00031FA1"/>
    <w:rsid w:val="000345D9"/>
    <w:rsid w:val="00044308"/>
    <w:rsid w:val="0004579A"/>
    <w:rsid w:val="000475F8"/>
    <w:rsid w:val="00047EF8"/>
    <w:rsid w:val="000517A3"/>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978B4"/>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3712"/>
    <w:rsid w:val="00104784"/>
    <w:rsid w:val="00105B28"/>
    <w:rsid w:val="00106437"/>
    <w:rsid w:val="001064AD"/>
    <w:rsid w:val="001078F4"/>
    <w:rsid w:val="001106E1"/>
    <w:rsid w:val="0011274D"/>
    <w:rsid w:val="0011619E"/>
    <w:rsid w:val="00116FFA"/>
    <w:rsid w:val="00120B21"/>
    <w:rsid w:val="00121FA3"/>
    <w:rsid w:val="00122842"/>
    <w:rsid w:val="001236EE"/>
    <w:rsid w:val="001242CD"/>
    <w:rsid w:val="0012487F"/>
    <w:rsid w:val="00124988"/>
    <w:rsid w:val="00124AC3"/>
    <w:rsid w:val="00125F15"/>
    <w:rsid w:val="00134182"/>
    <w:rsid w:val="00143285"/>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658A"/>
    <w:rsid w:val="001B65AC"/>
    <w:rsid w:val="001D030D"/>
    <w:rsid w:val="001D31C6"/>
    <w:rsid w:val="001D40B6"/>
    <w:rsid w:val="001D56B1"/>
    <w:rsid w:val="001D6725"/>
    <w:rsid w:val="001E22E7"/>
    <w:rsid w:val="001E2CCF"/>
    <w:rsid w:val="001E465B"/>
    <w:rsid w:val="001E6D65"/>
    <w:rsid w:val="001E7243"/>
    <w:rsid w:val="001E7861"/>
    <w:rsid w:val="001E7F6A"/>
    <w:rsid w:val="001F36B1"/>
    <w:rsid w:val="001F5070"/>
    <w:rsid w:val="001F50E8"/>
    <w:rsid w:val="001F5979"/>
    <w:rsid w:val="00201D07"/>
    <w:rsid w:val="00202D66"/>
    <w:rsid w:val="00205F00"/>
    <w:rsid w:val="002105D9"/>
    <w:rsid w:val="002135DD"/>
    <w:rsid w:val="0021527A"/>
    <w:rsid w:val="002165E7"/>
    <w:rsid w:val="00216DB9"/>
    <w:rsid w:val="00220AE2"/>
    <w:rsid w:val="00222F59"/>
    <w:rsid w:val="0022431A"/>
    <w:rsid w:val="00226023"/>
    <w:rsid w:val="00243349"/>
    <w:rsid w:val="0024516E"/>
    <w:rsid w:val="0024664F"/>
    <w:rsid w:val="00251C1E"/>
    <w:rsid w:val="00253FA8"/>
    <w:rsid w:val="00254216"/>
    <w:rsid w:val="00254F4E"/>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3A7D"/>
    <w:rsid w:val="00344434"/>
    <w:rsid w:val="00347FC9"/>
    <w:rsid w:val="0035043C"/>
    <w:rsid w:val="003547FD"/>
    <w:rsid w:val="00356757"/>
    <w:rsid w:val="00360E1A"/>
    <w:rsid w:val="003615A4"/>
    <w:rsid w:val="00363127"/>
    <w:rsid w:val="00364A08"/>
    <w:rsid w:val="00375705"/>
    <w:rsid w:val="00376228"/>
    <w:rsid w:val="0038700D"/>
    <w:rsid w:val="003934E7"/>
    <w:rsid w:val="00393B48"/>
    <w:rsid w:val="003A109E"/>
    <w:rsid w:val="003A2ECD"/>
    <w:rsid w:val="003A4EB0"/>
    <w:rsid w:val="003A6540"/>
    <w:rsid w:val="003A6962"/>
    <w:rsid w:val="003B1041"/>
    <w:rsid w:val="003B3250"/>
    <w:rsid w:val="003C1E8B"/>
    <w:rsid w:val="003C306B"/>
    <w:rsid w:val="003C4177"/>
    <w:rsid w:val="003C5C05"/>
    <w:rsid w:val="003C7E14"/>
    <w:rsid w:val="003C7F7E"/>
    <w:rsid w:val="003D52AB"/>
    <w:rsid w:val="003D5933"/>
    <w:rsid w:val="003D6BE9"/>
    <w:rsid w:val="003E16A3"/>
    <w:rsid w:val="003E4173"/>
    <w:rsid w:val="003F260E"/>
    <w:rsid w:val="003F2995"/>
    <w:rsid w:val="003F31C6"/>
    <w:rsid w:val="003F5ED4"/>
    <w:rsid w:val="004000D1"/>
    <w:rsid w:val="0040130E"/>
    <w:rsid w:val="0040217D"/>
    <w:rsid w:val="004037EC"/>
    <w:rsid w:val="00404AD4"/>
    <w:rsid w:val="00406771"/>
    <w:rsid w:val="004101A5"/>
    <w:rsid w:val="00413FCB"/>
    <w:rsid w:val="00416B42"/>
    <w:rsid w:val="00417188"/>
    <w:rsid w:val="00417267"/>
    <w:rsid w:val="00420248"/>
    <w:rsid w:val="004218CA"/>
    <w:rsid w:val="004225C3"/>
    <w:rsid w:val="004228EC"/>
    <w:rsid w:val="004246E2"/>
    <w:rsid w:val="004249A0"/>
    <w:rsid w:val="00424DB9"/>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7556B"/>
    <w:rsid w:val="0048353E"/>
    <w:rsid w:val="00485F42"/>
    <w:rsid w:val="0048768B"/>
    <w:rsid w:val="00491033"/>
    <w:rsid w:val="0049312D"/>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F11F7"/>
    <w:rsid w:val="004F2CED"/>
    <w:rsid w:val="00502FA7"/>
    <w:rsid w:val="005035A0"/>
    <w:rsid w:val="00507DCC"/>
    <w:rsid w:val="00511AA7"/>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723D"/>
    <w:rsid w:val="00577611"/>
    <w:rsid w:val="0058088E"/>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66F09"/>
    <w:rsid w:val="006713AA"/>
    <w:rsid w:val="006777C4"/>
    <w:rsid w:val="00683DBF"/>
    <w:rsid w:val="006907AD"/>
    <w:rsid w:val="0069127E"/>
    <w:rsid w:val="00691832"/>
    <w:rsid w:val="006A0392"/>
    <w:rsid w:val="006A3F41"/>
    <w:rsid w:val="006A73D9"/>
    <w:rsid w:val="006B06B4"/>
    <w:rsid w:val="006B0CCE"/>
    <w:rsid w:val="006B472F"/>
    <w:rsid w:val="006B63DC"/>
    <w:rsid w:val="006B73CF"/>
    <w:rsid w:val="006B7969"/>
    <w:rsid w:val="006C11B4"/>
    <w:rsid w:val="006C1A6B"/>
    <w:rsid w:val="006C21E5"/>
    <w:rsid w:val="006C5245"/>
    <w:rsid w:val="006D329A"/>
    <w:rsid w:val="006D5079"/>
    <w:rsid w:val="006D5FFB"/>
    <w:rsid w:val="006D6092"/>
    <w:rsid w:val="006E6C55"/>
    <w:rsid w:val="006E70DD"/>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7AA"/>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2686"/>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1755"/>
    <w:rsid w:val="00812033"/>
    <w:rsid w:val="00816905"/>
    <w:rsid w:val="008230EF"/>
    <w:rsid w:val="00824360"/>
    <w:rsid w:val="0082499E"/>
    <w:rsid w:val="00824CD4"/>
    <w:rsid w:val="0082627C"/>
    <w:rsid w:val="00831AEF"/>
    <w:rsid w:val="00832067"/>
    <w:rsid w:val="00832989"/>
    <w:rsid w:val="00835CE3"/>
    <w:rsid w:val="00835ECB"/>
    <w:rsid w:val="00836E43"/>
    <w:rsid w:val="00840F29"/>
    <w:rsid w:val="00842C54"/>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650"/>
    <w:rsid w:val="00880CFC"/>
    <w:rsid w:val="00884EC6"/>
    <w:rsid w:val="0088694E"/>
    <w:rsid w:val="00887D57"/>
    <w:rsid w:val="00893DE4"/>
    <w:rsid w:val="00894BC2"/>
    <w:rsid w:val="0089667A"/>
    <w:rsid w:val="00897F01"/>
    <w:rsid w:val="008A1E0D"/>
    <w:rsid w:val="008A2497"/>
    <w:rsid w:val="008B2062"/>
    <w:rsid w:val="008B22B8"/>
    <w:rsid w:val="008B2A0F"/>
    <w:rsid w:val="008B3713"/>
    <w:rsid w:val="008C10AB"/>
    <w:rsid w:val="008C2486"/>
    <w:rsid w:val="008C2A55"/>
    <w:rsid w:val="008C39C9"/>
    <w:rsid w:val="008D4CD9"/>
    <w:rsid w:val="008D63B4"/>
    <w:rsid w:val="008E306D"/>
    <w:rsid w:val="008E4915"/>
    <w:rsid w:val="008E49AA"/>
    <w:rsid w:val="008E7287"/>
    <w:rsid w:val="008F3FE2"/>
    <w:rsid w:val="008F6F19"/>
    <w:rsid w:val="008F7637"/>
    <w:rsid w:val="00901D27"/>
    <w:rsid w:val="00904585"/>
    <w:rsid w:val="00905F1E"/>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7D5B"/>
    <w:rsid w:val="00951494"/>
    <w:rsid w:val="0095304E"/>
    <w:rsid w:val="00953396"/>
    <w:rsid w:val="00960B4E"/>
    <w:rsid w:val="00961997"/>
    <w:rsid w:val="00962836"/>
    <w:rsid w:val="009647AB"/>
    <w:rsid w:val="00964A5F"/>
    <w:rsid w:val="00966C88"/>
    <w:rsid w:val="00967A92"/>
    <w:rsid w:val="00971124"/>
    <w:rsid w:val="009746CF"/>
    <w:rsid w:val="00976835"/>
    <w:rsid w:val="00986904"/>
    <w:rsid w:val="00986DF4"/>
    <w:rsid w:val="00991CC0"/>
    <w:rsid w:val="009921EB"/>
    <w:rsid w:val="00993051"/>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E1BAA"/>
    <w:rsid w:val="009F2EEB"/>
    <w:rsid w:val="009F3CF9"/>
    <w:rsid w:val="009F57C8"/>
    <w:rsid w:val="009F5BDB"/>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56D"/>
    <w:rsid w:val="00AC2C09"/>
    <w:rsid w:val="00AD00B5"/>
    <w:rsid w:val="00AD0A96"/>
    <w:rsid w:val="00AD4519"/>
    <w:rsid w:val="00AD7900"/>
    <w:rsid w:val="00AD7A64"/>
    <w:rsid w:val="00AE647D"/>
    <w:rsid w:val="00AF08C8"/>
    <w:rsid w:val="00AF33D6"/>
    <w:rsid w:val="00B01352"/>
    <w:rsid w:val="00B02E9A"/>
    <w:rsid w:val="00B057B3"/>
    <w:rsid w:val="00B14507"/>
    <w:rsid w:val="00B15ADE"/>
    <w:rsid w:val="00B17CD0"/>
    <w:rsid w:val="00B23329"/>
    <w:rsid w:val="00B2448C"/>
    <w:rsid w:val="00B25B13"/>
    <w:rsid w:val="00B262CE"/>
    <w:rsid w:val="00B31160"/>
    <w:rsid w:val="00B4073A"/>
    <w:rsid w:val="00B413D7"/>
    <w:rsid w:val="00B473B2"/>
    <w:rsid w:val="00B6264F"/>
    <w:rsid w:val="00B67BBB"/>
    <w:rsid w:val="00B70209"/>
    <w:rsid w:val="00B83D2F"/>
    <w:rsid w:val="00B848B9"/>
    <w:rsid w:val="00B8549E"/>
    <w:rsid w:val="00B90A20"/>
    <w:rsid w:val="00B92E7C"/>
    <w:rsid w:val="00B934E5"/>
    <w:rsid w:val="00B9509C"/>
    <w:rsid w:val="00BA1C49"/>
    <w:rsid w:val="00BA267E"/>
    <w:rsid w:val="00BA3900"/>
    <w:rsid w:val="00BA3C61"/>
    <w:rsid w:val="00BA5FCB"/>
    <w:rsid w:val="00BA70DA"/>
    <w:rsid w:val="00BB134D"/>
    <w:rsid w:val="00BB1ED8"/>
    <w:rsid w:val="00BB5DD3"/>
    <w:rsid w:val="00BB6B33"/>
    <w:rsid w:val="00BC1D34"/>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14A5"/>
    <w:rsid w:val="00C161B9"/>
    <w:rsid w:val="00C17E03"/>
    <w:rsid w:val="00C21FC3"/>
    <w:rsid w:val="00C23F9A"/>
    <w:rsid w:val="00C25D63"/>
    <w:rsid w:val="00C27BF8"/>
    <w:rsid w:val="00C27FBD"/>
    <w:rsid w:val="00C31739"/>
    <w:rsid w:val="00C33A75"/>
    <w:rsid w:val="00C36F8B"/>
    <w:rsid w:val="00C406EF"/>
    <w:rsid w:val="00C43709"/>
    <w:rsid w:val="00C461F9"/>
    <w:rsid w:val="00C47ED2"/>
    <w:rsid w:val="00C50B20"/>
    <w:rsid w:val="00C542EA"/>
    <w:rsid w:val="00C54D93"/>
    <w:rsid w:val="00C5788A"/>
    <w:rsid w:val="00C57EB9"/>
    <w:rsid w:val="00C60B43"/>
    <w:rsid w:val="00C65DBD"/>
    <w:rsid w:val="00C704B7"/>
    <w:rsid w:val="00C73FCA"/>
    <w:rsid w:val="00C74081"/>
    <w:rsid w:val="00C96B8C"/>
    <w:rsid w:val="00CA17D3"/>
    <w:rsid w:val="00CA6483"/>
    <w:rsid w:val="00CB18E9"/>
    <w:rsid w:val="00CB3AEB"/>
    <w:rsid w:val="00CB5E23"/>
    <w:rsid w:val="00CD0FAE"/>
    <w:rsid w:val="00CD138A"/>
    <w:rsid w:val="00CD17E7"/>
    <w:rsid w:val="00CD263B"/>
    <w:rsid w:val="00CD72B4"/>
    <w:rsid w:val="00CD75DB"/>
    <w:rsid w:val="00CD7781"/>
    <w:rsid w:val="00CE006A"/>
    <w:rsid w:val="00CE163E"/>
    <w:rsid w:val="00CE2FC2"/>
    <w:rsid w:val="00CE5436"/>
    <w:rsid w:val="00CE5FD0"/>
    <w:rsid w:val="00CE6F8A"/>
    <w:rsid w:val="00CE758C"/>
    <w:rsid w:val="00CE7B3F"/>
    <w:rsid w:val="00CF4C1B"/>
    <w:rsid w:val="00D0034E"/>
    <w:rsid w:val="00D04E34"/>
    <w:rsid w:val="00D078F2"/>
    <w:rsid w:val="00D07B57"/>
    <w:rsid w:val="00D1089B"/>
    <w:rsid w:val="00D1197F"/>
    <w:rsid w:val="00D12794"/>
    <w:rsid w:val="00D155B0"/>
    <w:rsid w:val="00D16CDC"/>
    <w:rsid w:val="00D20432"/>
    <w:rsid w:val="00D20A4F"/>
    <w:rsid w:val="00D22A7E"/>
    <w:rsid w:val="00D22BE3"/>
    <w:rsid w:val="00D2348F"/>
    <w:rsid w:val="00D2435B"/>
    <w:rsid w:val="00D3030A"/>
    <w:rsid w:val="00D307F1"/>
    <w:rsid w:val="00D31014"/>
    <w:rsid w:val="00D31155"/>
    <w:rsid w:val="00D31844"/>
    <w:rsid w:val="00D344E5"/>
    <w:rsid w:val="00D50DEF"/>
    <w:rsid w:val="00D56B90"/>
    <w:rsid w:val="00D60761"/>
    <w:rsid w:val="00D610F6"/>
    <w:rsid w:val="00D63AFF"/>
    <w:rsid w:val="00D64D63"/>
    <w:rsid w:val="00D71052"/>
    <w:rsid w:val="00D81124"/>
    <w:rsid w:val="00D8590B"/>
    <w:rsid w:val="00D8679D"/>
    <w:rsid w:val="00D870B3"/>
    <w:rsid w:val="00D87624"/>
    <w:rsid w:val="00D90B61"/>
    <w:rsid w:val="00D95621"/>
    <w:rsid w:val="00D95E0D"/>
    <w:rsid w:val="00DA1613"/>
    <w:rsid w:val="00DA7E8C"/>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3466"/>
    <w:rsid w:val="00E75D89"/>
    <w:rsid w:val="00E75F95"/>
    <w:rsid w:val="00E81FCA"/>
    <w:rsid w:val="00E829BB"/>
    <w:rsid w:val="00E84503"/>
    <w:rsid w:val="00E85301"/>
    <w:rsid w:val="00E8623E"/>
    <w:rsid w:val="00E925D5"/>
    <w:rsid w:val="00E93A10"/>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2E69"/>
    <w:rsid w:val="00EE4552"/>
    <w:rsid w:val="00EE748F"/>
    <w:rsid w:val="00EE7C7A"/>
    <w:rsid w:val="00EF71BB"/>
    <w:rsid w:val="00F00D08"/>
    <w:rsid w:val="00F028D2"/>
    <w:rsid w:val="00F03CD2"/>
    <w:rsid w:val="00F0491A"/>
    <w:rsid w:val="00F06733"/>
    <w:rsid w:val="00F07BE6"/>
    <w:rsid w:val="00F10474"/>
    <w:rsid w:val="00F10A30"/>
    <w:rsid w:val="00F132BE"/>
    <w:rsid w:val="00F138F2"/>
    <w:rsid w:val="00F23C72"/>
    <w:rsid w:val="00F25DD1"/>
    <w:rsid w:val="00F26DB1"/>
    <w:rsid w:val="00F3300C"/>
    <w:rsid w:val="00F378CB"/>
    <w:rsid w:val="00F40C4F"/>
    <w:rsid w:val="00F41D10"/>
    <w:rsid w:val="00F45D35"/>
    <w:rsid w:val="00F52055"/>
    <w:rsid w:val="00F551E6"/>
    <w:rsid w:val="00F55FD2"/>
    <w:rsid w:val="00F57376"/>
    <w:rsid w:val="00F62386"/>
    <w:rsid w:val="00F63E78"/>
    <w:rsid w:val="00F66D36"/>
    <w:rsid w:val="00F70DEA"/>
    <w:rsid w:val="00F71DBA"/>
    <w:rsid w:val="00F7233C"/>
    <w:rsid w:val="00F7451C"/>
    <w:rsid w:val="00F756D6"/>
    <w:rsid w:val="00F819A9"/>
    <w:rsid w:val="00F82137"/>
    <w:rsid w:val="00F83D8D"/>
    <w:rsid w:val="00F90CC1"/>
    <w:rsid w:val="00F90E9A"/>
    <w:rsid w:val="00F911B9"/>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D59DC"/>
    <w:rsid w:val="00FE1310"/>
    <w:rsid w:val="00FE5262"/>
    <w:rsid w:val="00FE5A15"/>
    <w:rsid w:val="00FE6733"/>
    <w:rsid w:val="00FF251B"/>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styleId="List">
    <w:name w:val="List"/>
    <w:basedOn w:val="Normal"/>
    <w:uiPriority w:val="99"/>
    <w:semiHidden/>
    <w:unhideWhenUsed/>
    <w:rsid w:val="00D8679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422916240">
      <w:bodyDiv w:val="1"/>
      <w:marLeft w:val="0"/>
      <w:marRight w:val="0"/>
      <w:marTop w:val="0"/>
      <w:marBottom w:val="0"/>
      <w:divBdr>
        <w:top w:val="none" w:sz="0" w:space="0" w:color="auto"/>
        <w:left w:val="none" w:sz="0" w:space="0" w:color="auto"/>
        <w:bottom w:val="none" w:sz="0" w:space="0" w:color="auto"/>
        <w:right w:val="none" w:sz="0" w:space="0" w:color="auto"/>
      </w:divBdr>
    </w:div>
    <w:div w:id="52298553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3.xml><?xml version="1.0" encoding="utf-8"?>
<ds:datastoreItem xmlns:ds="http://schemas.openxmlformats.org/officeDocument/2006/customXml" ds:itemID="{EFEEA45A-FFA3-4700-9B44-31C35B4F40C3}">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B1EE00A-8DA0-4F62-B293-213109F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Kay Kammen</cp:lastModifiedBy>
  <cp:revision>10</cp:revision>
  <cp:lastPrinted>2019-02-11T21:56:00Z</cp:lastPrinted>
  <dcterms:created xsi:type="dcterms:W3CDTF">2018-12-07T19:23:00Z</dcterms:created>
  <dcterms:modified xsi:type="dcterms:W3CDTF">2019-02-11T22:18:00Z</dcterms:modified>
</cp:coreProperties>
</file>