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9647AB" w:rsidRDefault="0015554B" w:rsidP="005D7A5D">
      <w:pPr>
        <w:pStyle w:val="BTitle"/>
        <w:rPr>
          <w:rFonts w:asciiTheme="minorHAnsi" w:hAnsiTheme="minorHAnsi"/>
          <w:sz w:val="31"/>
          <w:szCs w:val="31"/>
        </w:rPr>
      </w:pPr>
      <w:bookmarkStart w:id="0" w:name="_GoBack"/>
      <w:bookmarkEnd w:id="0"/>
      <w:r w:rsidRPr="009647AB">
        <w:rPr>
          <w:rFonts w:asciiTheme="minorHAnsi" w:hAnsiTheme="minorHAnsi"/>
          <w:sz w:val="31"/>
          <w:szCs w:val="31"/>
        </w:rPr>
        <w:t xml:space="preserve"> </w:t>
      </w:r>
      <w:r w:rsidR="005D7A5D" w:rsidRPr="009647AB">
        <w:rPr>
          <w:rFonts w:asciiTheme="minorHAnsi" w:hAnsiTheme="minorHAnsi"/>
          <w:sz w:val="31"/>
          <w:szCs w:val="31"/>
        </w:rPr>
        <w:t xml:space="preserve">GWDB </w:t>
      </w:r>
      <w:r w:rsidR="00B6264F" w:rsidRPr="009647AB">
        <w:rPr>
          <w:rFonts w:asciiTheme="minorHAnsi" w:hAnsiTheme="minorHAnsi"/>
          <w:sz w:val="31"/>
          <w:szCs w:val="31"/>
        </w:rPr>
        <w:t>Operations</w:t>
      </w:r>
      <w:r w:rsidR="005D7A5D" w:rsidRPr="009647AB">
        <w:rPr>
          <w:rFonts w:asciiTheme="minorHAnsi" w:hAnsiTheme="minorHAnsi"/>
          <w:sz w:val="31"/>
          <w:szCs w:val="31"/>
        </w:rPr>
        <w:t xml:space="preserve"> Committee</w:t>
      </w:r>
      <w:r w:rsidR="00CD263B" w:rsidRPr="009647AB">
        <w:rPr>
          <w:rFonts w:asciiTheme="minorHAnsi" w:hAnsiTheme="minorHAnsi"/>
          <w:sz w:val="31"/>
          <w:szCs w:val="31"/>
        </w:rPr>
        <w:t xml:space="preserve"> </w:t>
      </w:r>
      <w:r w:rsidR="00021269" w:rsidRPr="009647AB">
        <w:rPr>
          <w:rFonts w:asciiTheme="minorHAnsi" w:hAnsiTheme="minorHAnsi"/>
          <w:sz w:val="31"/>
          <w:szCs w:val="31"/>
        </w:rPr>
        <w:t xml:space="preserve">Meeting </w:t>
      </w:r>
      <w:r w:rsidR="00961997" w:rsidRPr="009647AB">
        <w:rPr>
          <w:rFonts w:asciiTheme="minorHAnsi" w:hAnsiTheme="minorHAnsi"/>
          <w:sz w:val="31"/>
          <w:szCs w:val="31"/>
        </w:rPr>
        <w:t>Minutes</w:t>
      </w:r>
      <w:r w:rsidR="004410BA" w:rsidRPr="009647AB">
        <w:rPr>
          <w:rFonts w:asciiTheme="minorHAnsi" w:hAnsiTheme="minorHAnsi"/>
          <w:sz w:val="31"/>
          <w:szCs w:val="31"/>
        </w:rPr>
        <w:t xml:space="preserve"> </w:t>
      </w:r>
    </w:p>
    <w:p w:rsidR="00700B66" w:rsidRDefault="0088694E" w:rsidP="00F138F2">
      <w:pPr>
        <w:jc w:val="center"/>
        <w:rPr>
          <w:rFonts w:asciiTheme="minorHAnsi" w:hAnsiTheme="minorHAnsi"/>
          <w:sz w:val="23"/>
          <w:szCs w:val="24"/>
        </w:rPr>
      </w:pPr>
      <w:r w:rsidRPr="00222F59">
        <w:rPr>
          <w:rFonts w:asciiTheme="minorHAnsi" w:hAnsiTheme="minorHAnsi"/>
          <w:sz w:val="23"/>
          <w:szCs w:val="24"/>
        </w:rPr>
        <w:t xml:space="preserve">Tuesday, </w:t>
      </w:r>
      <w:r w:rsidR="00F138F2">
        <w:rPr>
          <w:rFonts w:asciiTheme="minorHAnsi" w:hAnsiTheme="minorHAnsi"/>
          <w:sz w:val="23"/>
          <w:szCs w:val="24"/>
        </w:rPr>
        <w:t>November 13, Miss</w:t>
      </w:r>
      <w:r w:rsidR="00700B66" w:rsidRPr="00222F59">
        <w:rPr>
          <w:rFonts w:asciiTheme="minorHAnsi" w:hAnsiTheme="minorHAnsi"/>
          <w:sz w:val="23"/>
          <w:szCs w:val="24"/>
        </w:rPr>
        <w:t xml:space="preserve">issippi Conference Room </w:t>
      </w:r>
    </w:p>
    <w:p w:rsidR="00C23F9A" w:rsidRPr="00222F59" w:rsidRDefault="00C23F9A" w:rsidP="00F138F2">
      <w:pPr>
        <w:jc w:val="center"/>
        <w:rPr>
          <w:rFonts w:asciiTheme="minorHAnsi" w:hAnsiTheme="minorHAnsi"/>
          <w:sz w:val="23"/>
          <w:szCs w:val="24"/>
        </w:rPr>
      </w:pPr>
      <w:r>
        <w:rPr>
          <w:rFonts w:asciiTheme="minorHAnsi" w:hAnsiTheme="minorHAnsi"/>
          <w:sz w:val="23"/>
          <w:szCs w:val="24"/>
        </w:rPr>
        <w:t>10:00 a.m. – 12:00 Noon</w:t>
      </w:r>
    </w:p>
    <w:p w:rsidR="009F3CF9" w:rsidRPr="00222F59" w:rsidRDefault="009F3CF9" w:rsidP="005D7A5D">
      <w:pPr>
        <w:jc w:val="center"/>
        <w:rPr>
          <w:rFonts w:asciiTheme="minorHAnsi" w:hAnsiTheme="minorHAnsi"/>
          <w:sz w:val="23"/>
          <w:szCs w:val="24"/>
        </w:rPr>
      </w:pPr>
      <w:r w:rsidRPr="00222F59">
        <w:rPr>
          <w:rFonts w:asciiTheme="minorHAnsi" w:hAnsiTheme="minorHAnsi"/>
          <w:sz w:val="23"/>
          <w:szCs w:val="24"/>
        </w:rPr>
        <w:t>Department of Employment and Economic Development (DEED)</w:t>
      </w:r>
    </w:p>
    <w:p w:rsidR="00196CA4" w:rsidRPr="00222F59" w:rsidRDefault="00B6264F" w:rsidP="005D7A5D">
      <w:pPr>
        <w:jc w:val="center"/>
        <w:rPr>
          <w:rFonts w:asciiTheme="minorHAnsi" w:hAnsiTheme="minorHAnsi"/>
          <w:sz w:val="23"/>
          <w:szCs w:val="24"/>
        </w:rPr>
      </w:pPr>
      <w:r w:rsidRPr="00222F59">
        <w:rPr>
          <w:rFonts w:asciiTheme="minorHAnsi" w:hAnsiTheme="minorHAnsi"/>
          <w:sz w:val="23"/>
          <w:szCs w:val="24"/>
        </w:rPr>
        <w:t>332 Minnesota Street</w:t>
      </w:r>
      <w:r w:rsidR="0004579A" w:rsidRPr="00222F59">
        <w:rPr>
          <w:rFonts w:asciiTheme="minorHAnsi" w:hAnsiTheme="minorHAnsi"/>
          <w:sz w:val="23"/>
          <w:szCs w:val="24"/>
        </w:rPr>
        <w:t xml:space="preserve"> -</w:t>
      </w:r>
      <w:r w:rsidRPr="00222F59">
        <w:rPr>
          <w:rFonts w:asciiTheme="minorHAnsi" w:hAnsiTheme="minorHAnsi"/>
          <w:sz w:val="23"/>
          <w:szCs w:val="24"/>
        </w:rPr>
        <w:t>Suite E200</w:t>
      </w:r>
      <w:r w:rsidR="00CD263B" w:rsidRPr="00222F59">
        <w:rPr>
          <w:rFonts w:asciiTheme="minorHAnsi" w:hAnsiTheme="minorHAnsi"/>
          <w:sz w:val="23"/>
          <w:szCs w:val="24"/>
        </w:rPr>
        <w:t xml:space="preserve"> - </w:t>
      </w:r>
      <w:r w:rsidR="00196CA4" w:rsidRPr="00222F59">
        <w:rPr>
          <w:rFonts w:asciiTheme="minorHAnsi" w:hAnsiTheme="minorHAnsi"/>
          <w:sz w:val="23"/>
          <w:szCs w:val="24"/>
        </w:rPr>
        <w:t>Saint Paul, Minnesota 55101</w:t>
      </w:r>
    </w:p>
    <w:p w:rsidR="001D40B6" w:rsidRPr="00222F59" w:rsidRDefault="001D40B6" w:rsidP="001D40B6">
      <w:pPr>
        <w:pStyle w:val="Heading1"/>
        <w:spacing w:before="240"/>
        <w:ind w:firstLine="360"/>
        <w:rPr>
          <w:rFonts w:asciiTheme="minorHAnsi" w:eastAsiaTheme="minorHAnsi" w:hAnsiTheme="minorHAnsi" w:cstheme="minorBidi"/>
          <w:b w:val="0"/>
          <w:sz w:val="23"/>
          <w:szCs w:val="24"/>
        </w:rPr>
        <w:sectPr w:rsidR="001D40B6" w:rsidRPr="00222F59" w:rsidSect="00A42DF1">
          <w:headerReference w:type="even" r:id="rId11"/>
          <w:headerReference w:type="default" r:id="rId12"/>
          <w:footerReference w:type="even" r:id="rId13"/>
          <w:footerReference w:type="default" r:id="rId14"/>
          <w:headerReference w:type="first" r:id="rId15"/>
          <w:type w:val="continuous"/>
          <w:pgSz w:w="12240" w:h="15840"/>
          <w:pgMar w:top="720" w:right="720" w:bottom="720" w:left="720" w:header="720" w:footer="720" w:gutter="0"/>
          <w:cols w:space="720"/>
          <w:docGrid w:linePitch="360"/>
        </w:sectPr>
      </w:pPr>
    </w:p>
    <w:p w:rsidR="00967A92" w:rsidRDefault="00967A92" w:rsidP="00967A92">
      <w:pPr>
        <w:ind w:left="1080" w:right="-180"/>
        <w:rPr>
          <w:rFonts w:asciiTheme="minorHAnsi" w:hAnsiTheme="minorHAnsi"/>
          <w:sz w:val="23"/>
          <w:szCs w:val="24"/>
        </w:rPr>
      </w:pPr>
    </w:p>
    <w:p w:rsidR="00143285" w:rsidRDefault="00143285" w:rsidP="00967A92">
      <w:pPr>
        <w:ind w:left="1080" w:right="-180"/>
        <w:rPr>
          <w:rFonts w:asciiTheme="minorHAnsi" w:hAnsiTheme="minorHAnsi"/>
          <w:b/>
          <w:sz w:val="23"/>
          <w:szCs w:val="24"/>
        </w:rPr>
        <w:sectPr w:rsidR="00143285" w:rsidSect="00E36271">
          <w:type w:val="continuous"/>
          <w:pgSz w:w="12240" w:h="15840"/>
          <w:pgMar w:top="720" w:right="540" w:bottom="450" w:left="450" w:header="720" w:footer="373" w:gutter="0"/>
          <w:cols w:space="720"/>
          <w:docGrid w:linePitch="360"/>
        </w:sectPr>
      </w:pPr>
    </w:p>
    <w:p w:rsidR="005D7A5D" w:rsidRPr="00FF2A81" w:rsidRDefault="00447AFB" w:rsidP="00967A92">
      <w:pPr>
        <w:ind w:left="1080" w:right="-180"/>
        <w:rPr>
          <w:rFonts w:asciiTheme="minorHAnsi" w:hAnsiTheme="minorHAnsi"/>
          <w:b/>
          <w:sz w:val="23"/>
          <w:szCs w:val="24"/>
        </w:rPr>
      </w:pPr>
      <w:r w:rsidRPr="00FF2A81">
        <w:rPr>
          <w:rFonts w:asciiTheme="minorHAnsi" w:hAnsiTheme="minorHAnsi"/>
          <w:b/>
          <w:sz w:val="23"/>
          <w:szCs w:val="24"/>
        </w:rPr>
        <w:t xml:space="preserve">Members </w:t>
      </w:r>
      <w:r w:rsidR="005D7A5D" w:rsidRPr="00FF2A81">
        <w:rPr>
          <w:rFonts w:asciiTheme="minorHAnsi" w:hAnsiTheme="minorHAnsi"/>
          <w:b/>
          <w:sz w:val="23"/>
          <w:szCs w:val="24"/>
        </w:rPr>
        <w:t>Present</w:t>
      </w:r>
      <w:r w:rsidR="00845EE7" w:rsidRPr="00FF2A81">
        <w:rPr>
          <w:rFonts w:asciiTheme="minorHAnsi" w:hAnsiTheme="minorHAnsi"/>
          <w:b/>
          <w:sz w:val="23"/>
          <w:szCs w:val="24"/>
        </w:rPr>
        <w:t xml:space="preserve"> </w:t>
      </w:r>
    </w:p>
    <w:p w:rsidR="00143285" w:rsidRDefault="00143285" w:rsidP="00BA5FCB">
      <w:pPr>
        <w:pStyle w:val="ListParagraph"/>
        <w:numPr>
          <w:ilvl w:val="0"/>
          <w:numId w:val="8"/>
        </w:numPr>
        <w:ind w:left="1710" w:right="-180" w:hanging="270"/>
        <w:rPr>
          <w:rFonts w:asciiTheme="minorHAnsi" w:hAnsiTheme="minorHAnsi"/>
          <w:sz w:val="23"/>
          <w:szCs w:val="24"/>
        </w:rPr>
        <w:sectPr w:rsidR="00143285" w:rsidSect="00143285">
          <w:type w:val="continuous"/>
          <w:pgSz w:w="12240" w:h="15840"/>
          <w:pgMar w:top="720" w:right="540" w:bottom="450" w:left="450" w:header="720" w:footer="373" w:gutter="0"/>
          <w:cols w:space="720"/>
          <w:docGrid w:linePitch="360"/>
        </w:sectPr>
      </w:pPr>
    </w:p>
    <w:p w:rsidR="00845EE7" w:rsidRPr="00FF2A81" w:rsidRDefault="00967A92" w:rsidP="00BA5FCB">
      <w:pPr>
        <w:pStyle w:val="ListParagraph"/>
        <w:numPr>
          <w:ilvl w:val="0"/>
          <w:numId w:val="8"/>
        </w:numPr>
        <w:ind w:left="1710" w:right="-180" w:hanging="270"/>
        <w:rPr>
          <w:rFonts w:asciiTheme="minorHAnsi" w:hAnsiTheme="minorHAnsi"/>
          <w:sz w:val="23"/>
          <w:szCs w:val="24"/>
        </w:rPr>
        <w:sectPr w:rsidR="00845EE7" w:rsidRPr="00FF2A81" w:rsidSect="00143285">
          <w:type w:val="continuous"/>
          <w:pgSz w:w="12240" w:h="15840"/>
          <w:pgMar w:top="720" w:right="540" w:bottom="450" w:left="450" w:header="720" w:footer="373" w:gutter="0"/>
          <w:cols w:num="2" w:space="720"/>
          <w:docGrid w:linePitch="360"/>
        </w:sectPr>
      </w:pPr>
      <w:r w:rsidRPr="00FF2A81">
        <w:rPr>
          <w:rFonts w:asciiTheme="minorHAnsi" w:hAnsiTheme="minorHAnsi"/>
          <w:sz w:val="23"/>
          <w:szCs w:val="24"/>
        </w:rPr>
        <w:t xml:space="preserve">Mayor Elizabeth Kautz, Chair  </w:t>
      </w:r>
    </w:p>
    <w:p w:rsidR="00967A92" w:rsidRPr="009647AB" w:rsidRDefault="00967A92" w:rsidP="00BA5FCB">
      <w:pPr>
        <w:pStyle w:val="ListParagraph"/>
        <w:numPr>
          <w:ilvl w:val="0"/>
          <w:numId w:val="8"/>
        </w:numPr>
        <w:ind w:left="450" w:right="-180" w:firstLine="0"/>
        <w:rPr>
          <w:rFonts w:asciiTheme="minorHAnsi" w:hAnsiTheme="minorHAnsi"/>
          <w:sz w:val="23"/>
          <w:szCs w:val="24"/>
        </w:rPr>
      </w:pPr>
      <w:r w:rsidRPr="009647AB">
        <w:rPr>
          <w:rFonts w:asciiTheme="minorHAnsi" w:hAnsiTheme="minorHAnsi"/>
          <w:sz w:val="23"/>
          <w:szCs w:val="24"/>
        </w:rPr>
        <w:t xml:space="preserve">Steve Ditschler </w:t>
      </w:r>
    </w:p>
    <w:p w:rsidR="00845EE7" w:rsidRPr="009647AB" w:rsidRDefault="008E4915" w:rsidP="00BA5FCB">
      <w:pPr>
        <w:pStyle w:val="ListParagraph"/>
        <w:numPr>
          <w:ilvl w:val="0"/>
          <w:numId w:val="8"/>
        </w:numPr>
        <w:ind w:left="450" w:right="-180" w:firstLine="0"/>
        <w:rPr>
          <w:rFonts w:asciiTheme="minorHAnsi" w:hAnsiTheme="minorHAnsi"/>
          <w:sz w:val="23"/>
          <w:szCs w:val="24"/>
        </w:rPr>
      </w:pPr>
      <w:r w:rsidRPr="009647AB">
        <w:rPr>
          <w:rFonts w:asciiTheme="minorHAnsi" w:hAnsiTheme="minorHAnsi"/>
          <w:sz w:val="23"/>
          <w:szCs w:val="24"/>
        </w:rPr>
        <w:t>Jeremy Hanson Willis</w:t>
      </w:r>
    </w:p>
    <w:p w:rsidR="00D3030A" w:rsidRPr="009647AB" w:rsidRDefault="00D3030A" w:rsidP="00BA5FCB">
      <w:pPr>
        <w:pStyle w:val="ListParagraph"/>
        <w:numPr>
          <w:ilvl w:val="0"/>
          <w:numId w:val="8"/>
        </w:numPr>
        <w:ind w:left="450" w:firstLine="0"/>
        <w:rPr>
          <w:rFonts w:asciiTheme="minorHAnsi" w:hAnsiTheme="minorHAnsi"/>
          <w:sz w:val="23"/>
          <w:szCs w:val="24"/>
        </w:rPr>
      </w:pPr>
      <w:r w:rsidRPr="009647AB">
        <w:rPr>
          <w:rFonts w:asciiTheme="minorHAnsi" w:hAnsiTheme="minorHAnsi"/>
          <w:sz w:val="23"/>
          <w:szCs w:val="24"/>
        </w:rPr>
        <w:t>Lorrie Janatopoulos</w:t>
      </w:r>
      <w:r w:rsidR="00CB18E9" w:rsidRPr="009647AB">
        <w:rPr>
          <w:rFonts w:asciiTheme="minorHAnsi" w:hAnsiTheme="minorHAnsi"/>
          <w:sz w:val="23"/>
          <w:szCs w:val="24"/>
        </w:rPr>
        <w:t xml:space="preserve"> </w:t>
      </w:r>
    </w:p>
    <w:p w:rsidR="00D3030A" w:rsidRPr="00143285" w:rsidRDefault="00867A5F" w:rsidP="00BA5FCB">
      <w:pPr>
        <w:pStyle w:val="ListParagraph"/>
        <w:numPr>
          <w:ilvl w:val="0"/>
          <w:numId w:val="8"/>
        </w:numPr>
        <w:ind w:left="450" w:firstLine="0"/>
        <w:rPr>
          <w:rFonts w:asciiTheme="minorHAnsi" w:hAnsiTheme="minorHAnsi"/>
          <w:b/>
          <w:sz w:val="23"/>
          <w:szCs w:val="24"/>
        </w:rPr>
      </w:pPr>
      <w:r w:rsidRPr="009647AB">
        <w:rPr>
          <w:rFonts w:asciiTheme="minorHAnsi" w:hAnsiTheme="minorHAnsi"/>
          <w:sz w:val="23"/>
          <w:szCs w:val="24"/>
        </w:rPr>
        <w:t>Anne Kilzer</w:t>
      </w:r>
      <w:r w:rsidR="00D3030A" w:rsidRPr="009647AB">
        <w:rPr>
          <w:rFonts w:asciiTheme="minorHAnsi" w:hAnsiTheme="minorHAnsi"/>
          <w:sz w:val="23"/>
          <w:szCs w:val="24"/>
        </w:rPr>
        <w:t xml:space="preserve"> </w:t>
      </w:r>
    </w:p>
    <w:p w:rsidR="00143285" w:rsidRPr="00143285" w:rsidRDefault="009F57C8" w:rsidP="00BA5FCB">
      <w:pPr>
        <w:pStyle w:val="ListParagraph"/>
        <w:numPr>
          <w:ilvl w:val="0"/>
          <w:numId w:val="8"/>
        </w:numPr>
        <w:ind w:left="450" w:firstLine="0"/>
        <w:rPr>
          <w:rFonts w:asciiTheme="minorHAnsi" w:hAnsiTheme="minorHAnsi"/>
          <w:b/>
          <w:sz w:val="23"/>
          <w:szCs w:val="24"/>
        </w:rPr>
      </w:pPr>
      <w:r>
        <w:rPr>
          <w:rFonts w:asciiTheme="minorHAnsi" w:hAnsiTheme="minorHAnsi"/>
          <w:sz w:val="23"/>
          <w:szCs w:val="24"/>
        </w:rPr>
        <w:t>Loren Nelson</w:t>
      </w:r>
    </w:p>
    <w:p w:rsidR="00F138F2" w:rsidRPr="00F138F2" w:rsidRDefault="00F138F2" w:rsidP="00BA5FCB">
      <w:pPr>
        <w:pStyle w:val="ListParagraph"/>
        <w:numPr>
          <w:ilvl w:val="0"/>
          <w:numId w:val="8"/>
        </w:numPr>
        <w:ind w:left="450" w:firstLine="0"/>
        <w:rPr>
          <w:rFonts w:asciiTheme="minorHAnsi" w:hAnsiTheme="minorHAnsi"/>
          <w:b/>
          <w:sz w:val="23"/>
          <w:szCs w:val="24"/>
        </w:rPr>
      </w:pPr>
      <w:proofErr w:type="spellStart"/>
      <w:r w:rsidRPr="00F138F2">
        <w:rPr>
          <w:rFonts w:asciiTheme="minorHAnsi" w:hAnsiTheme="minorHAnsi"/>
          <w:sz w:val="23"/>
          <w:szCs w:val="24"/>
        </w:rPr>
        <w:t>Jovon</w:t>
      </w:r>
      <w:proofErr w:type="spellEnd"/>
      <w:r w:rsidRPr="00F138F2">
        <w:rPr>
          <w:rFonts w:asciiTheme="minorHAnsi" w:hAnsiTheme="minorHAnsi"/>
          <w:sz w:val="23"/>
          <w:szCs w:val="24"/>
        </w:rPr>
        <w:t xml:space="preserve"> Perry</w:t>
      </w:r>
      <w:r w:rsidR="00143285" w:rsidRPr="00F138F2">
        <w:rPr>
          <w:rFonts w:asciiTheme="minorHAnsi" w:hAnsiTheme="minorHAnsi"/>
          <w:sz w:val="23"/>
          <w:szCs w:val="24"/>
        </w:rPr>
        <w:t xml:space="preserve"> </w:t>
      </w:r>
    </w:p>
    <w:p w:rsidR="00845EE7" w:rsidRPr="00F138F2" w:rsidRDefault="00845EE7" w:rsidP="00F138F2">
      <w:pPr>
        <w:ind w:left="450"/>
        <w:rPr>
          <w:rFonts w:asciiTheme="minorHAnsi" w:hAnsiTheme="minorHAnsi"/>
          <w:b/>
          <w:sz w:val="23"/>
          <w:szCs w:val="24"/>
        </w:rPr>
      </w:pPr>
      <w:r w:rsidRPr="00F138F2">
        <w:rPr>
          <w:rFonts w:asciiTheme="minorHAnsi" w:hAnsiTheme="minorHAnsi"/>
          <w:b/>
          <w:sz w:val="23"/>
          <w:szCs w:val="24"/>
        </w:rPr>
        <w:t>Staff</w:t>
      </w:r>
      <w:r w:rsidR="00D1197F" w:rsidRPr="00F138F2">
        <w:rPr>
          <w:rFonts w:asciiTheme="minorHAnsi" w:hAnsiTheme="minorHAnsi"/>
          <w:b/>
          <w:sz w:val="23"/>
          <w:szCs w:val="24"/>
        </w:rPr>
        <w:t xml:space="preserve"> Present</w:t>
      </w:r>
    </w:p>
    <w:p w:rsidR="00F138F2" w:rsidRPr="00F138F2" w:rsidRDefault="00F138F2" w:rsidP="00BA5FCB">
      <w:pPr>
        <w:pStyle w:val="ListParagraph"/>
        <w:numPr>
          <w:ilvl w:val="0"/>
          <w:numId w:val="11"/>
        </w:numPr>
        <w:ind w:left="720" w:hanging="270"/>
        <w:rPr>
          <w:rFonts w:asciiTheme="minorHAnsi" w:hAnsiTheme="minorHAnsi"/>
          <w:sz w:val="23"/>
          <w:szCs w:val="24"/>
        </w:rPr>
      </w:pPr>
      <w:r w:rsidRPr="00F138F2">
        <w:rPr>
          <w:rFonts w:asciiTheme="minorHAnsi" w:hAnsiTheme="minorHAnsi"/>
          <w:sz w:val="23"/>
          <w:szCs w:val="24"/>
        </w:rPr>
        <w:t>Darielle Dannen</w:t>
      </w:r>
    </w:p>
    <w:p w:rsidR="001F36B1" w:rsidRDefault="001F36B1" w:rsidP="00BA5FCB">
      <w:pPr>
        <w:pStyle w:val="ListParagraph"/>
        <w:numPr>
          <w:ilvl w:val="0"/>
          <w:numId w:val="9"/>
        </w:numPr>
        <w:ind w:hanging="270"/>
        <w:rPr>
          <w:rFonts w:asciiTheme="minorHAnsi" w:hAnsiTheme="minorHAnsi"/>
          <w:sz w:val="23"/>
          <w:szCs w:val="24"/>
        </w:rPr>
      </w:pPr>
      <w:proofErr w:type="spellStart"/>
      <w:r w:rsidRPr="001F36B1">
        <w:rPr>
          <w:rFonts w:asciiTheme="minorHAnsi" w:hAnsiTheme="minorHAnsi"/>
          <w:sz w:val="23"/>
          <w:szCs w:val="24"/>
        </w:rPr>
        <w:t>Kriystauhl</w:t>
      </w:r>
      <w:proofErr w:type="spellEnd"/>
      <w:r w:rsidRPr="001F36B1">
        <w:rPr>
          <w:rFonts w:asciiTheme="minorHAnsi" w:hAnsiTheme="minorHAnsi"/>
          <w:sz w:val="23"/>
          <w:szCs w:val="24"/>
        </w:rPr>
        <w:t xml:space="preserve"> Fitchett</w:t>
      </w:r>
    </w:p>
    <w:p w:rsidR="007B6E99" w:rsidRDefault="007B6E99" w:rsidP="00BA5FCB">
      <w:pPr>
        <w:pStyle w:val="ListParagraph"/>
        <w:numPr>
          <w:ilvl w:val="0"/>
          <w:numId w:val="9"/>
        </w:numPr>
        <w:ind w:hanging="270"/>
        <w:rPr>
          <w:rFonts w:asciiTheme="minorHAnsi" w:hAnsiTheme="minorHAnsi"/>
          <w:sz w:val="23"/>
          <w:szCs w:val="24"/>
        </w:rPr>
      </w:pPr>
      <w:r w:rsidRPr="009647AB">
        <w:rPr>
          <w:rFonts w:asciiTheme="minorHAnsi" w:hAnsiTheme="minorHAnsi"/>
          <w:sz w:val="23"/>
          <w:szCs w:val="24"/>
        </w:rPr>
        <w:t>Kay Kammen</w:t>
      </w:r>
    </w:p>
    <w:p w:rsidR="00F138F2" w:rsidRDefault="00F138F2" w:rsidP="00BA5FCB">
      <w:pPr>
        <w:pStyle w:val="ListParagraph"/>
        <w:numPr>
          <w:ilvl w:val="0"/>
          <w:numId w:val="9"/>
        </w:numPr>
        <w:ind w:hanging="270"/>
        <w:rPr>
          <w:rFonts w:asciiTheme="minorHAnsi" w:hAnsiTheme="minorHAnsi"/>
          <w:sz w:val="23"/>
          <w:szCs w:val="24"/>
        </w:rPr>
      </w:pPr>
      <w:r>
        <w:rPr>
          <w:rFonts w:asciiTheme="minorHAnsi" w:hAnsiTheme="minorHAnsi"/>
          <w:sz w:val="23"/>
          <w:szCs w:val="24"/>
        </w:rPr>
        <w:t>Carrie Marsh</w:t>
      </w:r>
    </w:p>
    <w:p w:rsidR="00F138F2" w:rsidRPr="009647AB" w:rsidRDefault="00F138F2" w:rsidP="00BA5FCB">
      <w:pPr>
        <w:pStyle w:val="ListParagraph"/>
        <w:numPr>
          <w:ilvl w:val="0"/>
          <w:numId w:val="9"/>
        </w:numPr>
        <w:ind w:hanging="270"/>
        <w:rPr>
          <w:rFonts w:asciiTheme="minorHAnsi" w:hAnsiTheme="minorHAnsi"/>
          <w:sz w:val="23"/>
          <w:szCs w:val="24"/>
        </w:rPr>
      </w:pPr>
      <w:r>
        <w:rPr>
          <w:rFonts w:asciiTheme="minorHAnsi" w:hAnsiTheme="minorHAnsi"/>
          <w:sz w:val="23"/>
          <w:szCs w:val="24"/>
        </w:rPr>
        <w:t>Kay Pollard</w:t>
      </w:r>
    </w:p>
    <w:p w:rsidR="00143285" w:rsidRDefault="00143285" w:rsidP="00FF2A81">
      <w:pPr>
        <w:ind w:left="360"/>
        <w:rPr>
          <w:rFonts w:asciiTheme="minorHAnsi" w:hAnsiTheme="minorHAnsi"/>
          <w:sz w:val="23"/>
          <w:szCs w:val="24"/>
        </w:rPr>
        <w:sectPr w:rsidR="00143285" w:rsidSect="00143285">
          <w:type w:val="continuous"/>
          <w:pgSz w:w="12240" w:h="15840"/>
          <w:pgMar w:top="1440" w:right="1440" w:bottom="1440" w:left="1440" w:header="720" w:footer="373" w:gutter="0"/>
          <w:cols w:num="2" w:space="720"/>
          <w:docGrid w:linePitch="360"/>
        </w:sectPr>
      </w:pPr>
    </w:p>
    <w:p w:rsidR="008E4915" w:rsidRPr="00FF2A81" w:rsidRDefault="008E4915" w:rsidP="00FF2A81">
      <w:pPr>
        <w:ind w:left="360"/>
        <w:rPr>
          <w:rFonts w:asciiTheme="minorHAnsi" w:hAnsiTheme="minorHAnsi"/>
          <w:sz w:val="23"/>
          <w:szCs w:val="24"/>
        </w:rPr>
      </w:pPr>
    </w:p>
    <w:p w:rsidR="00143285" w:rsidRDefault="00F138F2" w:rsidP="007B6E99">
      <w:pPr>
        <w:pStyle w:val="Heading1"/>
        <w:spacing w:before="0" w:line="276" w:lineRule="auto"/>
        <w:rPr>
          <w:rFonts w:asciiTheme="minorHAnsi" w:hAnsiTheme="minorHAnsi"/>
          <w:sz w:val="23"/>
          <w:szCs w:val="24"/>
        </w:rPr>
        <w:sectPr w:rsidR="00143285" w:rsidSect="00845EE7">
          <w:type w:val="continuous"/>
          <w:pgSz w:w="12240" w:h="15840"/>
          <w:pgMar w:top="1440" w:right="1440" w:bottom="1440" w:left="1440" w:header="720" w:footer="373" w:gutter="0"/>
          <w:cols w:space="720"/>
          <w:docGrid w:linePitch="360"/>
        </w:sectPr>
      </w:pPr>
      <w:r>
        <w:rPr>
          <w:rFonts w:asciiTheme="minorHAnsi" w:hAnsiTheme="minorHAnsi"/>
          <w:sz w:val="23"/>
          <w:szCs w:val="24"/>
        </w:rPr>
        <w:t xml:space="preserve">    </w:t>
      </w:r>
    </w:p>
    <w:p w:rsidR="009746CF" w:rsidRPr="009746CF" w:rsidRDefault="009746CF" w:rsidP="00BA5FCB">
      <w:pPr>
        <w:pStyle w:val="ListParagraph"/>
        <w:numPr>
          <w:ilvl w:val="0"/>
          <w:numId w:val="10"/>
        </w:numPr>
        <w:spacing w:line="276" w:lineRule="auto"/>
        <w:ind w:left="450" w:hanging="450"/>
        <w:rPr>
          <w:rFonts w:asciiTheme="minorHAnsi" w:hAnsiTheme="minorHAnsi"/>
          <w:b/>
          <w:sz w:val="24"/>
          <w:szCs w:val="24"/>
        </w:rPr>
      </w:pPr>
      <w:r w:rsidRPr="009746CF">
        <w:rPr>
          <w:rFonts w:asciiTheme="minorHAnsi" w:hAnsiTheme="minorHAnsi"/>
          <w:b/>
          <w:sz w:val="24"/>
          <w:szCs w:val="24"/>
        </w:rPr>
        <w:t xml:space="preserve">Call to Order / Introductions </w:t>
      </w:r>
    </w:p>
    <w:p w:rsidR="00AD4519" w:rsidRDefault="00811755" w:rsidP="00AD4519">
      <w:pPr>
        <w:spacing w:line="276" w:lineRule="auto"/>
        <w:rPr>
          <w:rFonts w:asciiTheme="minorHAnsi" w:hAnsiTheme="minorHAnsi"/>
          <w:sz w:val="23"/>
          <w:szCs w:val="24"/>
        </w:rPr>
      </w:pPr>
      <w:r>
        <w:rPr>
          <w:rFonts w:asciiTheme="minorHAnsi" w:hAnsiTheme="minorHAnsi"/>
          <w:sz w:val="23"/>
          <w:szCs w:val="24"/>
        </w:rPr>
        <w:t>T</w:t>
      </w:r>
      <w:r w:rsidR="00456C4F" w:rsidRPr="009647AB">
        <w:rPr>
          <w:rFonts w:asciiTheme="minorHAnsi" w:hAnsiTheme="minorHAnsi"/>
          <w:sz w:val="23"/>
          <w:szCs w:val="24"/>
        </w:rPr>
        <w:t>he meeting</w:t>
      </w:r>
      <w:r>
        <w:rPr>
          <w:rFonts w:asciiTheme="minorHAnsi" w:hAnsiTheme="minorHAnsi"/>
          <w:sz w:val="23"/>
          <w:szCs w:val="24"/>
        </w:rPr>
        <w:t xml:space="preserve"> was called </w:t>
      </w:r>
      <w:r w:rsidR="00456C4F" w:rsidRPr="009647AB">
        <w:rPr>
          <w:rFonts w:asciiTheme="minorHAnsi" w:hAnsiTheme="minorHAnsi"/>
          <w:sz w:val="23"/>
          <w:szCs w:val="24"/>
        </w:rPr>
        <w:t>to order at 10:</w:t>
      </w:r>
      <w:r w:rsidR="00F028D2" w:rsidRPr="009647AB">
        <w:rPr>
          <w:rFonts w:asciiTheme="minorHAnsi" w:hAnsiTheme="minorHAnsi"/>
          <w:sz w:val="23"/>
          <w:szCs w:val="24"/>
        </w:rPr>
        <w:t>0</w:t>
      </w:r>
      <w:r w:rsidR="00F138F2">
        <w:rPr>
          <w:rFonts w:asciiTheme="minorHAnsi" w:hAnsiTheme="minorHAnsi"/>
          <w:sz w:val="23"/>
          <w:szCs w:val="24"/>
        </w:rPr>
        <w:t>0</w:t>
      </w:r>
      <w:r w:rsidR="0090681D" w:rsidRPr="009647AB">
        <w:rPr>
          <w:rFonts w:asciiTheme="minorHAnsi" w:hAnsiTheme="minorHAnsi"/>
          <w:sz w:val="23"/>
          <w:szCs w:val="24"/>
        </w:rPr>
        <w:t xml:space="preserve"> a</w:t>
      </w:r>
      <w:r w:rsidR="00CD72B4">
        <w:rPr>
          <w:rFonts w:asciiTheme="minorHAnsi" w:hAnsiTheme="minorHAnsi"/>
          <w:sz w:val="23"/>
          <w:szCs w:val="24"/>
        </w:rPr>
        <w:t>.</w:t>
      </w:r>
      <w:r w:rsidR="0090681D" w:rsidRPr="009647AB">
        <w:rPr>
          <w:rFonts w:asciiTheme="minorHAnsi" w:hAnsiTheme="minorHAnsi"/>
          <w:sz w:val="23"/>
          <w:szCs w:val="24"/>
        </w:rPr>
        <w:t xml:space="preserve">m. </w:t>
      </w:r>
      <w:r w:rsidR="00FD59DC">
        <w:rPr>
          <w:rFonts w:asciiTheme="minorHAnsi" w:hAnsiTheme="minorHAnsi"/>
          <w:sz w:val="23"/>
          <w:szCs w:val="24"/>
        </w:rPr>
        <w:t xml:space="preserve">Introductions of committee members attending in person and on the phone, and staff followed. </w:t>
      </w:r>
    </w:p>
    <w:p w:rsidR="00811755" w:rsidRDefault="00811755" w:rsidP="008D4CD9">
      <w:pPr>
        <w:rPr>
          <w:rFonts w:asciiTheme="minorHAnsi" w:hAnsiTheme="minorHAnsi"/>
          <w:sz w:val="23"/>
          <w:szCs w:val="24"/>
        </w:rPr>
      </w:pPr>
    </w:p>
    <w:p w:rsidR="009746CF" w:rsidRPr="009746CF" w:rsidRDefault="009746CF" w:rsidP="00BA5FCB">
      <w:pPr>
        <w:pStyle w:val="ListParagraph"/>
        <w:numPr>
          <w:ilvl w:val="0"/>
          <w:numId w:val="10"/>
        </w:numPr>
        <w:spacing w:line="276" w:lineRule="auto"/>
        <w:ind w:left="450" w:hanging="450"/>
        <w:rPr>
          <w:rFonts w:asciiTheme="minorHAnsi" w:hAnsiTheme="minorHAnsi"/>
          <w:b/>
          <w:sz w:val="24"/>
          <w:szCs w:val="24"/>
        </w:rPr>
      </w:pPr>
      <w:r w:rsidRPr="009746CF">
        <w:rPr>
          <w:rFonts w:asciiTheme="minorHAnsi" w:hAnsiTheme="minorHAnsi"/>
          <w:b/>
          <w:sz w:val="24"/>
          <w:szCs w:val="24"/>
        </w:rPr>
        <w:t>Review / Approve – Minutes</w:t>
      </w:r>
      <w:r>
        <w:rPr>
          <w:rFonts w:asciiTheme="minorHAnsi" w:hAnsiTheme="minorHAnsi"/>
          <w:b/>
          <w:sz w:val="24"/>
          <w:szCs w:val="24"/>
        </w:rPr>
        <w:t xml:space="preserve"> of</w:t>
      </w:r>
      <w:r w:rsidRPr="009746CF">
        <w:rPr>
          <w:rFonts w:asciiTheme="minorHAnsi" w:hAnsiTheme="minorHAnsi"/>
          <w:b/>
          <w:sz w:val="24"/>
          <w:szCs w:val="24"/>
        </w:rPr>
        <w:t xml:space="preserve"> </w:t>
      </w:r>
      <w:r w:rsidR="00F138F2">
        <w:rPr>
          <w:rFonts w:asciiTheme="minorHAnsi" w:hAnsiTheme="minorHAnsi"/>
          <w:b/>
          <w:sz w:val="24"/>
          <w:szCs w:val="24"/>
        </w:rPr>
        <w:t>October 9</w:t>
      </w:r>
      <w:r w:rsidRPr="009746CF">
        <w:rPr>
          <w:rFonts w:asciiTheme="minorHAnsi" w:hAnsiTheme="minorHAnsi"/>
          <w:b/>
          <w:sz w:val="24"/>
          <w:szCs w:val="24"/>
        </w:rPr>
        <w:t>, 2018 Meeting</w:t>
      </w:r>
    </w:p>
    <w:p w:rsidR="009746CF" w:rsidRPr="00C23F9A" w:rsidRDefault="00FD59DC" w:rsidP="009746CF">
      <w:pPr>
        <w:rPr>
          <w:rFonts w:asciiTheme="minorHAnsi" w:hAnsiTheme="minorHAnsi"/>
        </w:rPr>
      </w:pPr>
      <w:r w:rsidRPr="00C23F9A">
        <w:rPr>
          <w:rFonts w:asciiTheme="minorHAnsi" w:hAnsiTheme="minorHAnsi"/>
        </w:rPr>
        <w:t xml:space="preserve">Steve Ditschler made a motion to approve the minutes of </w:t>
      </w:r>
      <w:r w:rsidR="009746CF" w:rsidRPr="00C23F9A">
        <w:rPr>
          <w:rFonts w:asciiTheme="minorHAnsi" w:hAnsiTheme="minorHAnsi"/>
        </w:rPr>
        <w:t>the</w:t>
      </w:r>
      <w:r w:rsidRPr="00C23F9A">
        <w:rPr>
          <w:rFonts w:asciiTheme="minorHAnsi" w:hAnsiTheme="minorHAnsi"/>
        </w:rPr>
        <w:t xml:space="preserve"> </w:t>
      </w:r>
      <w:r w:rsidR="00F138F2" w:rsidRPr="00C23F9A">
        <w:rPr>
          <w:rFonts w:asciiTheme="minorHAnsi" w:hAnsiTheme="minorHAnsi"/>
        </w:rPr>
        <w:t>October 9</w:t>
      </w:r>
      <w:r w:rsidR="009746CF" w:rsidRPr="00C23F9A">
        <w:rPr>
          <w:rFonts w:asciiTheme="minorHAnsi" w:hAnsiTheme="minorHAnsi"/>
        </w:rPr>
        <w:t xml:space="preserve">, 2018 meeting. </w:t>
      </w:r>
      <w:r w:rsidRPr="00C23F9A">
        <w:rPr>
          <w:rFonts w:asciiTheme="minorHAnsi" w:hAnsiTheme="minorHAnsi"/>
        </w:rPr>
        <w:t xml:space="preserve">Loren Nelson </w:t>
      </w:r>
      <w:r w:rsidR="009746CF" w:rsidRPr="00C23F9A">
        <w:rPr>
          <w:rFonts w:asciiTheme="minorHAnsi" w:hAnsiTheme="minorHAnsi"/>
        </w:rPr>
        <w:t xml:space="preserve">seconded the motion and it passed unopposed. </w:t>
      </w:r>
    </w:p>
    <w:p w:rsidR="009746CF" w:rsidRPr="00C23F9A" w:rsidRDefault="009746CF" w:rsidP="009746CF">
      <w:pPr>
        <w:spacing w:line="276" w:lineRule="auto"/>
        <w:rPr>
          <w:rFonts w:asciiTheme="minorHAnsi" w:hAnsiTheme="minorHAnsi"/>
        </w:rPr>
      </w:pPr>
    </w:p>
    <w:p w:rsidR="00F138F2" w:rsidRDefault="00F138F2" w:rsidP="00BA5FCB">
      <w:pPr>
        <w:pStyle w:val="ListParagraph"/>
        <w:numPr>
          <w:ilvl w:val="0"/>
          <w:numId w:val="10"/>
        </w:numPr>
        <w:spacing w:line="276" w:lineRule="auto"/>
        <w:ind w:left="450" w:hanging="450"/>
        <w:rPr>
          <w:rFonts w:asciiTheme="minorHAnsi" w:hAnsiTheme="minorHAnsi"/>
          <w:b/>
          <w:sz w:val="24"/>
          <w:szCs w:val="24"/>
        </w:rPr>
      </w:pPr>
      <w:r w:rsidRPr="00F138F2">
        <w:rPr>
          <w:rFonts w:asciiTheme="minorHAnsi" w:hAnsiTheme="minorHAnsi"/>
          <w:b/>
          <w:sz w:val="24"/>
          <w:szCs w:val="24"/>
        </w:rPr>
        <w:t>Action Items – Review / Approve:</w:t>
      </w:r>
    </w:p>
    <w:p w:rsidR="003F5ED4" w:rsidRDefault="003F5ED4" w:rsidP="003F5ED4">
      <w:pPr>
        <w:pStyle w:val="NoSpacing"/>
        <w:numPr>
          <w:ilvl w:val="0"/>
          <w:numId w:val="13"/>
        </w:numPr>
        <w:rPr>
          <w:rFonts w:asciiTheme="minorHAnsi" w:hAnsiTheme="minorHAnsi" w:cs="Arial"/>
          <w:sz w:val="23"/>
          <w:szCs w:val="24"/>
        </w:rPr>
      </w:pPr>
      <w:r w:rsidRPr="006C5245">
        <w:rPr>
          <w:rFonts w:asciiTheme="minorHAnsi" w:hAnsiTheme="minorHAnsi" w:cs="Arial"/>
          <w:sz w:val="23"/>
          <w:szCs w:val="24"/>
        </w:rPr>
        <w:t>Carrie Marsh from DEED’s Performance Management Department asked the committee for conditional approval of the draft of the WIOA Annual Report</w:t>
      </w:r>
      <w:r w:rsidR="00424DB9">
        <w:rPr>
          <w:rFonts w:asciiTheme="minorHAnsi" w:hAnsiTheme="minorHAnsi" w:cs="Arial"/>
          <w:sz w:val="23"/>
          <w:szCs w:val="24"/>
        </w:rPr>
        <w:t xml:space="preserve"> Narrative</w:t>
      </w:r>
      <w:r>
        <w:rPr>
          <w:rFonts w:asciiTheme="minorHAnsi" w:hAnsiTheme="minorHAnsi" w:cs="Arial"/>
          <w:sz w:val="23"/>
          <w:szCs w:val="24"/>
        </w:rPr>
        <w:t xml:space="preserve">, which is due to the U.S. Department of Labor in December. Steve Ditschler moved to accept the report.  Anne </w:t>
      </w:r>
      <w:proofErr w:type="spellStart"/>
      <w:r>
        <w:rPr>
          <w:rFonts w:asciiTheme="minorHAnsi" w:hAnsiTheme="minorHAnsi" w:cs="Arial"/>
          <w:sz w:val="23"/>
          <w:szCs w:val="24"/>
        </w:rPr>
        <w:t>Kilzer</w:t>
      </w:r>
      <w:proofErr w:type="spellEnd"/>
      <w:r>
        <w:rPr>
          <w:rFonts w:asciiTheme="minorHAnsi" w:hAnsiTheme="minorHAnsi" w:cs="Arial"/>
          <w:sz w:val="23"/>
          <w:szCs w:val="24"/>
        </w:rPr>
        <w:t xml:space="preserve"> seconded the motion and it passed. </w:t>
      </w:r>
    </w:p>
    <w:p w:rsidR="003F5ED4" w:rsidRPr="006C5245" w:rsidRDefault="003F5ED4" w:rsidP="003F5ED4">
      <w:pPr>
        <w:pStyle w:val="NoSpacing"/>
        <w:numPr>
          <w:ilvl w:val="0"/>
          <w:numId w:val="13"/>
        </w:numPr>
        <w:rPr>
          <w:rFonts w:asciiTheme="minorHAnsi" w:hAnsiTheme="minorHAnsi" w:cs="Arial"/>
          <w:sz w:val="23"/>
          <w:szCs w:val="24"/>
        </w:rPr>
      </w:pPr>
      <w:r>
        <w:rPr>
          <w:rFonts w:asciiTheme="minorHAnsi" w:hAnsiTheme="minorHAnsi" w:cs="Arial"/>
          <w:sz w:val="23"/>
          <w:szCs w:val="24"/>
        </w:rPr>
        <w:t xml:space="preserve">Kay Pollard stated that the GWDB’s Executive Committee fulfilled its responsibility and approved the 2019 GWDB Legislative Report on November 9. </w:t>
      </w:r>
      <w:r w:rsidR="00424DB9">
        <w:rPr>
          <w:rFonts w:asciiTheme="minorHAnsi" w:hAnsiTheme="minorHAnsi" w:cs="Arial"/>
          <w:sz w:val="23"/>
          <w:szCs w:val="24"/>
        </w:rPr>
        <w:t xml:space="preserve">The report is due to the Legislature on January 15 of next year, with copies to the Chair of the Jobs Committee, the Minnesota Legislative Reference Library and the Governor’s Office. Kay thanked Darielle Dannen for her contributions to the report and suggested consulting Government Affairs on future reports. </w:t>
      </w:r>
      <w:r>
        <w:rPr>
          <w:rFonts w:asciiTheme="minorHAnsi" w:hAnsiTheme="minorHAnsi" w:cs="Arial"/>
          <w:sz w:val="23"/>
          <w:szCs w:val="24"/>
        </w:rPr>
        <w:t xml:space="preserve"> </w:t>
      </w:r>
      <w:r w:rsidR="00424DB9">
        <w:rPr>
          <w:rFonts w:asciiTheme="minorHAnsi" w:hAnsiTheme="minorHAnsi" w:cs="Arial"/>
          <w:sz w:val="23"/>
          <w:szCs w:val="24"/>
        </w:rPr>
        <w:t xml:space="preserve">Loren Nelson made a motion to recommend approval of the report with minor changes that were discussed.  Anne </w:t>
      </w:r>
      <w:proofErr w:type="spellStart"/>
      <w:r w:rsidR="00424DB9">
        <w:rPr>
          <w:rFonts w:asciiTheme="minorHAnsi" w:hAnsiTheme="minorHAnsi" w:cs="Arial"/>
          <w:sz w:val="23"/>
          <w:szCs w:val="24"/>
        </w:rPr>
        <w:t>Kilzer</w:t>
      </w:r>
      <w:proofErr w:type="spellEnd"/>
      <w:r w:rsidR="00424DB9">
        <w:rPr>
          <w:rFonts w:asciiTheme="minorHAnsi" w:hAnsiTheme="minorHAnsi" w:cs="Arial"/>
          <w:sz w:val="23"/>
          <w:szCs w:val="24"/>
        </w:rPr>
        <w:t xml:space="preserve"> seconded the motion and it passed.  </w:t>
      </w:r>
    </w:p>
    <w:p w:rsidR="00BA5FCB" w:rsidRPr="00BA5FCB" w:rsidRDefault="00BA5FCB" w:rsidP="003F5ED4">
      <w:pPr>
        <w:spacing w:line="276" w:lineRule="auto"/>
        <w:ind w:left="450"/>
        <w:rPr>
          <w:rFonts w:asciiTheme="minorHAnsi" w:hAnsiTheme="minorHAnsi"/>
          <w:b/>
          <w:sz w:val="24"/>
          <w:szCs w:val="24"/>
        </w:rPr>
      </w:pPr>
    </w:p>
    <w:p w:rsidR="00F138F2" w:rsidRPr="00BA5FCB" w:rsidRDefault="00F138F2" w:rsidP="00BA5FCB">
      <w:pPr>
        <w:pStyle w:val="ListParagraph"/>
        <w:numPr>
          <w:ilvl w:val="0"/>
          <w:numId w:val="10"/>
        </w:numPr>
        <w:spacing w:line="276" w:lineRule="auto"/>
        <w:ind w:left="450" w:hanging="450"/>
        <w:rPr>
          <w:rFonts w:asciiTheme="minorHAnsi" w:hAnsiTheme="minorHAnsi"/>
          <w:b/>
          <w:sz w:val="24"/>
          <w:szCs w:val="24"/>
        </w:rPr>
      </w:pPr>
      <w:r w:rsidRPr="00BA5FCB">
        <w:rPr>
          <w:rFonts w:asciiTheme="minorHAnsi" w:hAnsiTheme="minorHAnsi"/>
          <w:b/>
          <w:sz w:val="24"/>
          <w:szCs w:val="24"/>
        </w:rPr>
        <w:t xml:space="preserve"> Status Updates – Review / Comment:</w:t>
      </w:r>
    </w:p>
    <w:p w:rsidR="008B22B8" w:rsidRPr="00BC1D34" w:rsidRDefault="008B22B8" w:rsidP="00BC1D34">
      <w:pPr>
        <w:pStyle w:val="NoSpacing"/>
        <w:numPr>
          <w:ilvl w:val="0"/>
          <w:numId w:val="14"/>
        </w:numPr>
        <w:ind w:hanging="450"/>
        <w:rPr>
          <w:rFonts w:asciiTheme="minorHAnsi" w:hAnsiTheme="minorHAnsi" w:cs="Arial"/>
          <w:sz w:val="23"/>
          <w:szCs w:val="24"/>
        </w:rPr>
      </w:pPr>
      <w:r w:rsidRPr="00BC1D34">
        <w:rPr>
          <w:rFonts w:asciiTheme="minorHAnsi" w:hAnsiTheme="minorHAnsi" w:cs="Arial"/>
          <w:sz w:val="23"/>
          <w:szCs w:val="24"/>
        </w:rPr>
        <w:t xml:space="preserve">GWDB Disability Equity Committee Recommendations for Full Board Approval at GWDB December Meeting – Steve Ditschler reviewed the recommendations that are focused on better serving adults and youth through federal and state funding. </w:t>
      </w:r>
    </w:p>
    <w:p w:rsidR="00C5788A" w:rsidRPr="00BC1D34" w:rsidRDefault="008B22B8" w:rsidP="00BC1D34">
      <w:pPr>
        <w:pStyle w:val="ListParagraph"/>
        <w:numPr>
          <w:ilvl w:val="0"/>
          <w:numId w:val="14"/>
        </w:numPr>
        <w:tabs>
          <w:tab w:val="left" w:pos="720"/>
        </w:tabs>
        <w:rPr>
          <w:rFonts w:asciiTheme="minorHAnsi" w:hAnsiTheme="minorHAnsi" w:cs="Arial"/>
          <w:sz w:val="23"/>
          <w:szCs w:val="24"/>
        </w:rPr>
      </w:pPr>
      <w:r w:rsidRPr="00BC1D34">
        <w:rPr>
          <w:rFonts w:asciiTheme="minorHAnsi" w:hAnsiTheme="minorHAnsi" w:cs="Arial"/>
          <w:sz w:val="23"/>
          <w:szCs w:val="24"/>
        </w:rPr>
        <w:lastRenderedPageBreak/>
        <w:t xml:space="preserve">GWDB Racial Equity Committee Recommendations for Full Board Approval at GWDB December Meeting – Lorrie Janatopoulos discussed </w:t>
      </w:r>
      <w:r w:rsidR="00CE163E" w:rsidRPr="00BC1D34">
        <w:rPr>
          <w:rFonts w:asciiTheme="minorHAnsi" w:hAnsiTheme="minorHAnsi" w:cs="Arial"/>
          <w:sz w:val="23"/>
          <w:szCs w:val="24"/>
        </w:rPr>
        <w:t>how the committee developed recommendations that members felt would be most impactful in addressing disparities among people of color an</w:t>
      </w:r>
      <w:r w:rsidR="00C5788A" w:rsidRPr="00BC1D34">
        <w:rPr>
          <w:rFonts w:asciiTheme="minorHAnsi" w:hAnsiTheme="minorHAnsi" w:cs="Arial"/>
          <w:sz w:val="23"/>
          <w:szCs w:val="24"/>
        </w:rPr>
        <w:t xml:space="preserve">d American Indians. </w:t>
      </w:r>
    </w:p>
    <w:p w:rsidR="00C5788A" w:rsidRPr="00BC1D34" w:rsidRDefault="008B22B8" w:rsidP="00BC1D34">
      <w:pPr>
        <w:pStyle w:val="ListParagraph"/>
        <w:numPr>
          <w:ilvl w:val="0"/>
          <w:numId w:val="14"/>
        </w:numPr>
        <w:rPr>
          <w:rFonts w:asciiTheme="minorHAnsi" w:hAnsiTheme="minorHAnsi" w:cs="Arial"/>
          <w:sz w:val="23"/>
          <w:szCs w:val="24"/>
        </w:rPr>
      </w:pPr>
      <w:r w:rsidRPr="00BC1D34">
        <w:rPr>
          <w:rFonts w:asciiTheme="minorHAnsi" w:hAnsiTheme="minorHAnsi" w:cs="Arial"/>
          <w:sz w:val="23"/>
          <w:szCs w:val="24"/>
        </w:rPr>
        <w:t>DRAFT DEED Policy Update on One-Stop Center Certification</w:t>
      </w:r>
      <w:r w:rsidR="00C5788A" w:rsidRPr="00BC1D34">
        <w:rPr>
          <w:rFonts w:asciiTheme="minorHAnsi" w:hAnsiTheme="minorHAnsi" w:cs="Arial"/>
          <w:sz w:val="23"/>
          <w:szCs w:val="24"/>
        </w:rPr>
        <w:t xml:space="preserve"> – May Thao Schuck explained that, in accordance with the Workforce Innovation and Opportunity Act (WIOA), the local One-Stop system must include at least one comprehensive One-Stop Center in each workforce development area. Policy has been finalized and is ready for a 30-day public comment period.  </w:t>
      </w:r>
    </w:p>
    <w:p w:rsidR="008B22B8" w:rsidRPr="00BC1D34" w:rsidRDefault="00C5788A" w:rsidP="00BC1D34">
      <w:pPr>
        <w:pStyle w:val="ListParagraph"/>
        <w:numPr>
          <w:ilvl w:val="0"/>
          <w:numId w:val="14"/>
        </w:numPr>
        <w:rPr>
          <w:rFonts w:asciiTheme="minorHAnsi" w:hAnsiTheme="minorHAnsi" w:cs="Arial"/>
          <w:sz w:val="23"/>
          <w:szCs w:val="24"/>
        </w:rPr>
      </w:pPr>
      <w:r w:rsidRPr="00BC1D34">
        <w:rPr>
          <w:rFonts w:asciiTheme="minorHAnsi" w:hAnsiTheme="minorHAnsi" w:cs="Arial"/>
          <w:sz w:val="23"/>
          <w:szCs w:val="24"/>
        </w:rPr>
        <w:t>DRAFT DEED Policy Update on Local Workforce Development Board Certification – May Thao Schuck told the committee that this policy has also been finalized and is available for public comment. WIOA renames local boards Local Workforce Development Boards (LWDBs), establishes new criteria for board membership, expands the required functions of the boards, and sets additional board requirements</w:t>
      </w:r>
    </w:p>
    <w:p w:rsidR="003C1E8B" w:rsidRPr="006C5245" w:rsidRDefault="003C1E8B" w:rsidP="00BC1D34">
      <w:pPr>
        <w:pStyle w:val="NoSpacing"/>
        <w:ind w:left="810" w:hanging="270"/>
        <w:rPr>
          <w:rFonts w:asciiTheme="minorHAnsi" w:hAnsiTheme="minorHAnsi" w:cs="Arial"/>
          <w:sz w:val="23"/>
          <w:szCs w:val="24"/>
        </w:rPr>
      </w:pPr>
    </w:p>
    <w:p w:rsidR="00BA5FCB" w:rsidRPr="006C5245" w:rsidRDefault="00C23F9A" w:rsidP="00BA5FCB">
      <w:pPr>
        <w:pStyle w:val="NoSpacing"/>
        <w:numPr>
          <w:ilvl w:val="0"/>
          <w:numId w:val="10"/>
        </w:numPr>
        <w:ind w:left="450" w:hanging="450"/>
        <w:rPr>
          <w:rFonts w:asciiTheme="minorHAnsi" w:hAnsiTheme="minorHAnsi"/>
          <w:b/>
          <w:sz w:val="23"/>
          <w:szCs w:val="24"/>
        </w:rPr>
      </w:pPr>
      <w:r w:rsidRPr="006C5245">
        <w:rPr>
          <w:rFonts w:asciiTheme="minorHAnsi" w:hAnsiTheme="minorHAnsi" w:cs="Arial"/>
          <w:b/>
          <w:sz w:val="23"/>
          <w:szCs w:val="24"/>
        </w:rPr>
        <w:t>Announcements</w:t>
      </w:r>
    </w:p>
    <w:p w:rsidR="00C23F9A" w:rsidRPr="00BC1D34" w:rsidRDefault="00C23F9A" w:rsidP="00BC1D34">
      <w:pPr>
        <w:pStyle w:val="ListParagraph"/>
        <w:numPr>
          <w:ilvl w:val="0"/>
          <w:numId w:val="15"/>
        </w:numPr>
        <w:rPr>
          <w:rFonts w:asciiTheme="minorHAnsi" w:hAnsiTheme="minorHAnsi" w:cs="Arial"/>
          <w:sz w:val="23"/>
          <w:szCs w:val="24"/>
        </w:rPr>
      </w:pPr>
      <w:r w:rsidRPr="00BC1D34">
        <w:rPr>
          <w:rFonts w:asciiTheme="minorHAnsi" w:hAnsiTheme="minorHAnsi" w:cs="Arial"/>
          <w:sz w:val="23"/>
          <w:szCs w:val="24"/>
        </w:rPr>
        <w:t>Operations Committee Meeting – Tuesday, December 11, 2018 – 10:00 am – 12:00 Noon,</w:t>
      </w:r>
      <w:hyperlink r:id="rId16">
        <w:r w:rsidRPr="00BC1D34">
          <w:rPr>
            <w:rFonts w:asciiTheme="minorHAnsi" w:hAnsiTheme="minorHAnsi" w:cs="Arial"/>
            <w:sz w:val="23"/>
            <w:szCs w:val="24"/>
          </w:rPr>
          <w:t xml:space="preserve"> DEED, </w:t>
        </w:r>
      </w:hyperlink>
      <w:r w:rsidRPr="00BC1D34">
        <w:rPr>
          <w:rFonts w:asciiTheme="minorHAnsi" w:hAnsiTheme="minorHAnsi" w:cs="Arial"/>
          <w:sz w:val="23"/>
          <w:szCs w:val="24"/>
        </w:rPr>
        <w:t>Mississippi Conference Room</w:t>
      </w:r>
    </w:p>
    <w:p w:rsidR="00C23F9A" w:rsidRDefault="00C23F9A" w:rsidP="00BC1D34">
      <w:pPr>
        <w:pStyle w:val="ListParagraph"/>
        <w:numPr>
          <w:ilvl w:val="0"/>
          <w:numId w:val="15"/>
        </w:numPr>
        <w:rPr>
          <w:rFonts w:asciiTheme="minorHAnsi" w:hAnsiTheme="minorHAnsi" w:cs="Arial"/>
          <w:sz w:val="23"/>
          <w:szCs w:val="24"/>
        </w:rPr>
      </w:pPr>
      <w:r w:rsidRPr="00BC1D34">
        <w:rPr>
          <w:rFonts w:asciiTheme="minorHAnsi" w:hAnsiTheme="minorHAnsi" w:cs="Arial"/>
          <w:sz w:val="23"/>
          <w:szCs w:val="24"/>
        </w:rPr>
        <w:t>GWDB and MWCA Joint Meeting – Wednesday, December 12, 2018 – 10:00 a.m. to 2:00 p.m. North Metro Event Center, Shoreview, MN</w:t>
      </w:r>
    </w:p>
    <w:p w:rsidR="00BC1D34" w:rsidRPr="0058088E" w:rsidRDefault="00BC1D34" w:rsidP="0058088E">
      <w:pPr>
        <w:ind w:left="360"/>
        <w:rPr>
          <w:rFonts w:asciiTheme="minorHAnsi" w:hAnsiTheme="minorHAnsi" w:cs="Arial"/>
          <w:sz w:val="23"/>
          <w:szCs w:val="24"/>
        </w:rPr>
      </w:pPr>
    </w:p>
    <w:p w:rsidR="00BE6B15" w:rsidRPr="00BA5FCB" w:rsidRDefault="005D7A5D" w:rsidP="00BA5FCB">
      <w:pPr>
        <w:pStyle w:val="NoSpacing"/>
        <w:numPr>
          <w:ilvl w:val="0"/>
          <w:numId w:val="10"/>
        </w:numPr>
        <w:ind w:left="450" w:hanging="450"/>
        <w:rPr>
          <w:rFonts w:asciiTheme="minorHAnsi" w:hAnsiTheme="minorHAnsi"/>
          <w:b/>
          <w:sz w:val="23"/>
          <w:szCs w:val="24"/>
        </w:rPr>
      </w:pPr>
      <w:r w:rsidRPr="00BA5FCB">
        <w:rPr>
          <w:rFonts w:asciiTheme="minorHAnsi" w:hAnsiTheme="minorHAnsi"/>
          <w:b/>
          <w:sz w:val="23"/>
          <w:szCs w:val="24"/>
        </w:rPr>
        <w:t>Meeting Adjournment</w:t>
      </w:r>
      <w:r w:rsidR="00375705" w:rsidRPr="00BA5FCB">
        <w:rPr>
          <w:rFonts w:asciiTheme="minorHAnsi" w:hAnsiTheme="minorHAnsi"/>
          <w:b/>
          <w:sz w:val="23"/>
          <w:szCs w:val="24"/>
        </w:rPr>
        <w:t xml:space="preserve"> - </w:t>
      </w:r>
      <w:r w:rsidR="00375705" w:rsidRPr="00BA5FCB">
        <w:rPr>
          <w:rFonts w:asciiTheme="minorHAnsi" w:hAnsiTheme="minorHAnsi"/>
          <w:sz w:val="23"/>
          <w:szCs w:val="24"/>
        </w:rPr>
        <w:t xml:space="preserve">Adjourned </w:t>
      </w:r>
      <w:r w:rsidR="00683DBF" w:rsidRPr="00BA5FCB">
        <w:rPr>
          <w:rFonts w:asciiTheme="minorHAnsi" w:hAnsiTheme="minorHAnsi"/>
          <w:sz w:val="23"/>
          <w:szCs w:val="24"/>
        </w:rPr>
        <w:t xml:space="preserve">at </w:t>
      </w:r>
      <w:r w:rsidR="00BA5FCB" w:rsidRPr="00BA5FCB">
        <w:rPr>
          <w:rFonts w:asciiTheme="minorHAnsi" w:hAnsiTheme="minorHAnsi"/>
          <w:sz w:val="23"/>
          <w:szCs w:val="24"/>
        </w:rPr>
        <w:t>12:00 Noon</w:t>
      </w:r>
      <w:r w:rsidR="000776D1" w:rsidRPr="00BA5FCB">
        <w:rPr>
          <w:rFonts w:asciiTheme="minorHAnsi" w:hAnsiTheme="minorHAnsi"/>
          <w:sz w:val="23"/>
          <w:szCs w:val="24"/>
        </w:rPr>
        <w:t xml:space="preserve"> </w:t>
      </w:r>
      <w:r w:rsidR="000168C4" w:rsidRPr="00BA5FCB">
        <w:rPr>
          <w:rFonts w:asciiTheme="minorHAnsi" w:hAnsiTheme="minorHAnsi"/>
          <w:sz w:val="23"/>
          <w:szCs w:val="24"/>
        </w:rPr>
        <w:t>by</w:t>
      </w:r>
      <w:r w:rsidR="000168C4" w:rsidRPr="00BA5FCB">
        <w:rPr>
          <w:rFonts w:asciiTheme="minorHAnsi" w:hAnsiTheme="minorHAnsi"/>
          <w:b/>
          <w:sz w:val="23"/>
          <w:szCs w:val="24"/>
        </w:rPr>
        <w:t xml:space="preserve"> </w:t>
      </w:r>
      <w:r w:rsidR="000168C4" w:rsidRPr="00BA5FCB">
        <w:rPr>
          <w:rFonts w:asciiTheme="minorHAnsi" w:hAnsiTheme="minorHAnsi"/>
          <w:sz w:val="23"/>
          <w:szCs w:val="24"/>
        </w:rPr>
        <w:t>accla</w:t>
      </w:r>
      <w:r w:rsidR="004D5C6C" w:rsidRPr="00BA5FCB">
        <w:rPr>
          <w:rFonts w:asciiTheme="minorHAnsi" w:hAnsiTheme="minorHAnsi"/>
          <w:sz w:val="23"/>
          <w:szCs w:val="24"/>
        </w:rPr>
        <w:t>mation.</w:t>
      </w:r>
      <w:r w:rsidR="004D5C6C" w:rsidRPr="00BA5FCB">
        <w:rPr>
          <w:rFonts w:asciiTheme="minorHAnsi" w:hAnsiTheme="minorHAnsi"/>
          <w:b/>
          <w:sz w:val="23"/>
          <w:szCs w:val="24"/>
        </w:rPr>
        <w:t xml:space="preserve"> </w:t>
      </w:r>
    </w:p>
    <w:sectPr w:rsidR="00BE6B15" w:rsidRPr="00BA5FCB" w:rsidSect="00845EE7">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87" w:rsidRPr="009647AB" w:rsidRDefault="008E7287" w:rsidP="005D7A5D">
      <w:pPr>
        <w:rPr>
          <w:sz w:val="21"/>
          <w:szCs w:val="21"/>
        </w:rPr>
      </w:pPr>
      <w:r w:rsidRPr="009647AB">
        <w:rPr>
          <w:sz w:val="21"/>
          <w:szCs w:val="21"/>
        </w:rPr>
        <w:separator/>
      </w:r>
    </w:p>
  </w:endnote>
  <w:endnote w:type="continuationSeparator" w:id="0">
    <w:p w:rsidR="008E7287" w:rsidRPr="009647AB" w:rsidRDefault="008E7287" w:rsidP="005D7A5D">
      <w:pPr>
        <w:rPr>
          <w:sz w:val="21"/>
          <w:szCs w:val="21"/>
        </w:rPr>
      </w:pPr>
      <w:r w:rsidRPr="009647A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Pr="009647AB" w:rsidRDefault="0011274D">
    <w:pPr>
      <w:pStyle w:val="Footer"/>
      <w:rPr>
        <w:sz w:val="21"/>
        <w:szCs w:val="21"/>
      </w:rPr>
    </w:pPr>
  </w:p>
  <w:p w:rsidR="006A73D9" w:rsidRPr="009647AB" w:rsidRDefault="006A73D9">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Pr="009647AB" w:rsidRDefault="00AA5BEC">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sidR="0047556B">
      <w:rPr>
        <w:caps/>
        <w:noProof/>
        <w:color w:val="5B9BD5" w:themeColor="accent1"/>
        <w:sz w:val="21"/>
        <w:szCs w:val="21"/>
      </w:rPr>
      <w:t>2</w:t>
    </w:r>
    <w:r w:rsidRPr="009647AB">
      <w:rPr>
        <w:caps/>
        <w:noProof/>
        <w:color w:val="5B9BD5" w:themeColor="accent1"/>
        <w:sz w:val="21"/>
        <w:szCs w:val="21"/>
      </w:rPr>
      <w:fldChar w:fldCharType="end"/>
    </w:r>
  </w:p>
  <w:p w:rsidR="00C25D63" w:rsidRPr="009647AB" w:rsidRDefault="00C25D63" w:rsidP="00AA5BEC">
    <w:pPr>
      <w:pStyle w:val="Footer"/>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87" w:rsidRPr="009647AB" w:rsidRDefault="008E7287" w:rsidP="005D7A5D">
      <w:pPr>
        <w:rPr>
          <w:sz w:val="21"/>
          <w:szCs w:val="21"/>
        </w:rPr>
      </w:pPr>
      <w:r w:rsidRPr="009647AB">
        <w:rPr>
          <w:sz w:val="21"/>
          <w:szCs w:val="21"/>
        </w:rPr>
        <w:separator/>
      </w:r>
    </w:p>
  </w:footnote>
  <w:footnote w:type="continuationSeparator" w:id="0">
    <w:p w:rsidR="008E7287" w:rsidRPr="009647AB" w:rsidRDefault="008E7287" w:rsidP="005D7A5D">
      <w:pPr>
        <w:rPr>
          <w:sz w:val="21"/>
          <w:szCs w:val="21"/>
        </w:rPr>
      </w:pPr>
      <w:r w:rsidRPr="009647AB">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Pr="009647AB" w:rsidRDefault="0047556B">
    <w:pPr>
      <w:pStyle w:val="Header"/>
      <w:jc w:val="right"/>
      <w:rPr>
        <w:sz w:val="21"/>
        <w:szCs w:val="21"/>
      </w:rPr>
    </w:pPr>
    <w:sdt>
      <w:sdtPr>
        <w:rPr>
          <w:sz w:val="21"/>
          <w:szCs w:val="21"/>
        </w:rPr>
        <w:id w:val="1256703444"/>
        <w:docPartObj>
          <w:docPartGallery w:val="Page Numbers (Top of Page)"/>
          <w:docPartUnique/>
        </w:docPartObj>
      </w:sdtPr>
      <w:sdtEndPr>
        <w:rPr>
          <w:noProof/>
        </w:rPr>
      </w:sdtEndPr>
      <w:sdtContent>
        <w:r w:rsidR="00B262CE" w:rsidRPr="009647AB">
          <w:rPr>
            <w:sz w:val="21"/>
            <w:szCs w:val="21"/>
          </w:rPr>
          <w:fldChar w:fldCharType="begin"/>
        </w:r>
        <w:r w:rsidR="00B262CE" w:rsidRPr="009647AB">
          <w:rPr>
            <w:sz w:val="21"/>
            <w:szCs w:val="21"/>
          </w:rPr>
          <w:instrText xml:space="preserve"> PAGE   \* MERGEFORMAT </w:instrText>
        </w:r>
        <w:r w:rsidR="00B262CE" w:rsidRPr="009647AB">
          <w:rPr>
            <w:sz w:val="21"/>
            <w:szCs w:val="21"/>
          </w:rPr>
          <w:fldChar w:fldCharType="separate"/>
        </w:r>
        <w:r w:rsidR="0011274D" w:rsidRPr="009647AB">
          <w:rPr>
            <w:noProof/>
            <w:sz w:val="21"/>
            <w:szCs w:val="21"/>
          </w:rPr>
          <w:t>4</w:t>
        </w:r>
        <w:r w:rsidR="00B262CE" w:rsidRPr="009647AB">
          <w:rPr>
            <w:noProof/>
            <w:sz w:val="21"/>
            <w:szCs w:val="21"/>
          </w:rPr>
          <w:fldChar w:fldCharType="end"/>
        </w:r>
      </w:sdtContent>
    </w:sdt>
  </w:p>
  <w:p w:rsidR="00B262CE" w:rsidRPr="009647AB" w:rsidRDefault="00B262CE">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9647AB" w:rsidRDefault="00B23329">
    <w:pPr>
      <w:pStyle w:val="Header"/>
      <w:rPr>
        <w:sz w:val="21"/>
        <w:szCs w:val="21"/>
      </w:rPr>
    </w:pPr>
    <w:r w:rsidRPr="009647AB">
      <w:rPr>
        <w:sz w:val="21"/>
        <w:szCs w:val="21"/>
      </w:rP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70.2pt" o:ole="">
          <v:imagedata r:id="rId1" o:title=""/>
        </v:shape>
        <o:OLEObject Type="Embed" ProgID="Acrobat.Document.DC" ShapeID="_x0000_i1025" DrawAspect="Content" ObjectID="_1608458715"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15" w:rsidRPr="009647AB" w:rsidRDefault="008E4915">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DC1E80"/>
    <w:multiLevelType w:val="hybridMultilevel"/>
    <w:tmpl w:val="8E4A568E"/>
    <w:lvl w:ilvl="0" w:tplc="83C82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9570A"/>
    <w:multiLevelType w:val="hybridMultilevel"/>
    <w:tmpl w:val="37BEE7D4"/>
    <w:lvl w:ilvl="0" w:tplc="ABAC729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62CAF3A">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2AC342">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B2713A">
      <w:start w:val="1"/>
      <w:numFmt w:val="decimal"/>
      <w:lvlText w:val="%4"/>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ED8FA">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8938C">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F0A9F2">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46074">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6E7F8">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1625FC"/>
    <w:multiLevelType w:val="hybridMultilevel"/>
    <w:tmpl w:val="23362002"/>
    <w:lvl w:ilvl="0" w:tplc="0409000F">
      <w:start w:val="1"/>
      <w:numFmt w:val="decimal"/>
      <w:lvlText w:val="%1."/>
      <w:lvlJc w:val="left"/>
      <w:pPr>
        <w:ind w:left="720" w:hanging="360"/>
      </w:p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97F55"/>
    <w:multiLevelType w:val="hybridMultilevel"/>
    <w:tmpl w:val="D2825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972A9"/>
    <w:multiLevelType w:val="hybridMultilevel"/>
    <w:tmpl w:val="2EBC5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EC0D69"/>
    <w:multiLevelType w:val="hybridMultilevel"/>
    <w:tmpl w:val="4F98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A2E2C8F"/>
    <w:multiLevelType w:val="hybridMultilevel"/>
    <w:tmpl w:val="A5BA6BAA"/>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516A6"/>
    <w:multiLevelType w:val="hybridMultilevel"/>
    <w:tmpl w:val="F9A2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12"/>
  </w:num>
  <w:num w:numId="9">
    <w:abstractNumId w:val="14"/>
  </w:num>
  <w:num w:numId="10">
    <w:abstractNumId w:val="9"/>
  </w:num>
  <w:num w:numId="11">
    <w:abstractNumId w:val="11"/>
  </w:num>
  <w:num w:numId="12">
    <w:abstractNumId w:val="8"/>
  </w:num>
  <w:num w:numId="13">
    <w:abstractNumId w:val="10"/>
  </w:num>
  <w:num w:numId="14">
    <w:abstractNumId w:val="13"/>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857"/>
    <w:rsid w:val="00001A61"/>
    <w:rsid w:val="0000353C"/>
    <w:rsid w:val="000057E0"/>
    <w:rsid w:val="00006F7A"/>
    <w:rsid w:val="00010F2C"/>
    <w:rsid w:val="00011741"/>
    <w:rsid w:val="000161CE"/>
    <w:rsid w:val="000168C4"/>
    <w:rsid w:val="00017C97"/>
    <w:rsid w:val="00017D0A"/>
    <w:rsid w:val="0002040F"/>
    <w:rsid w:val="00021269"/>
    <w:rsid w:val="00030610"/>
    <w:rsid w:val="00031FA1"/>
    <w:rsid w:val="000345D9"/>
    <w:rsid w:val="00044308"/>
    <w:rsid w:val="0004579A"/>
    <w:rsid w:val="000475F8"/>
    <w:rsid w:val="00047EF8"/>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104784"/>
    <w:rsid w:val="00105B28"/>
    <w:rsid w:val="00106437"/>
    <w:rsid w:val="001064AD"/>
    <w:rsid w:val="001078F4"/>
    <w:rsid w:val="001106E1"/>
    <w:rsid w:val="0011274D"/>
    <w:rsid w:val="0011619E"/>
    <w:rsid w:val="00116FFA"/>
    <w:rsid w:val="00120B21"/>
    <w:rsid w:val="00121FA3"/>
    <w:rsid w:val="00122842"/>
    <w:rsid w:val="001236EE"/>
    <w:rsid w:val="001242CD"/>
    <w:rsid w:val="0012487F"/>
    <w:rsid w:val="00124988"/>
    <w:rsid w:val="00124AC3"/>
    <w:rsid w:val="00134182"/>
    <w:rsid w:val="00143285"/>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658A"/>
    <w:rsid w:val="001B65AC"/>
    <w:rsid w:val="001D030D"/>
    <w:rsid w:val="001D31C6"/>
    <w:rsid w:val="001D40B6"/>
    <w:rsid w:val="001D56B1"/>
    <w:rsid w:val="001D6725"/>
    <w:rsid w:val="001E22E7"/>
    <w:rsid w:val="001E2CCF"/>
    <w:rsid w:val="001E465B"/>
    <w:rsid w:val="001E6D65"/>
    <w:rsid w:val="001E7243"/>
    <w:rsid w:val="001E7861"/>
    <w:rsid w:val="001E7F6A"/>
    <w:rsid w:val="001F36B1"/>
    <w:rsid w:val="001F5070"/>
    <w:rsid w:val="001F50E8"/>
    <w:rsid w:val="001F5979"/>
    <w:rsid w:val="00201D07"/>
    <w:rsid w:val="00202D66"/>
    <w:rsid w:val="00205F00"/>
    <w:rsid w:val="002105D9"/>
    <w:rsid w:val="002135DD"/>
    <w:rsid w:val="0021527A"/>
    <w:rsid w:val="002165E7"/>
    <w:rsid w:val="00216DB9"/>
    <w:rsid w:val="00220AE2"/>
    <w:rsid w:val="00222F59"/>
    <w:rsid w:val="0022431A"/>
    <w:rsid w:val="00226023"/>
    <w:rsid w:val="00243349"/>
    <w:rsid w:val="0024516E"/>
    <w:rsid w:val="0024664F"/>
    <w:rsid w:val="00251C1E"/>
    <w:rsid w:val="00253FA8"/>
    <w:rsid w:val="00254216"/>
    <w:rsid w:val="00254F4E"/>
    <w:rsid w:val="00264E01"/>
    <w:rsid w:val="0026570C"/>
    <w:rsid w:val="00276841"/>
    <w:rsid w:val="00282512"/>
    <w:rsid w:val="0028336A"/>
    <w:rsid w:val="00283B0D"/>
    <w:rsid w:val="00285EDE"/>
    <w:rsid w:val="00292D77"/>
    <w:rsid w:val="002A6688"/>
    <w:rsid w:val="002B014F"/>
    <w:rsid w:val="002B10E4"/>
    <w:rsid w:val="002B29F2"/>
    <w:rsid w:val="002B4B1A"/>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5A2"/>
    <w:rsid w:val="0031062C"/>
    <w:rsid w:val="00310BE9"/>
    <w:rsid w:val="00311D4D"/>
    <w:rsid w:val="00336B8F"/>
    <w:rsid w:val="0033757F"/>
    <w:rsid w:val="00337690"/>
    <w:rsid w:val="00341DC9"/>
    <w:rsid w:val="00343A7D"/>
    <w:rsid w:val="00344434"/>
    <w:rsid w:val="00347FC9"/>
    <w:rsid w:val="0035043C"/>
    <w:rsid w:val="003547FD"/>
    <w:rsid w:val="00356757"/>
    <w:rsid w:val="00360E1A"/>
    <w:rsid w:val="003615A4"/>
    <w:rsid w:val="00363127"/>
    <w:rsid w:val="00364A08"/>
    <w:rsid w:val="00375705"/>
    <w:rsid w:val="00376228"/>
    <w:rsid w:val="0038700D"/>
    <w:rsid w:val="003934E7"/>
    <w:rsid w:val="00393B48"/>
    <w:rsid w:val="003A109E"/>
    <w:rsid w:val="003A2ECD"/>
    <w:rsid w:val="003A4EB0"/>
    <w:rsid w:val="003A6540"/>
    <w:rsid w:val="003A6962"/>
    <w:rsid w:val="003B1041"/>
    <w:rsid w:val="003B3250"/>
    <w:rsid w:val="003C1E8B"/>
    <w:rsid w:val="003C306B"/>
    <w:rsid w:val="003C4177"/>
    <w:rsid w:val="003C5C05"/>
    <w:rsid w:val="003C7E14"/>
    <w:rsid w:val="003C7F7E"/>
    <w:rsid w:val="003D52AB"/>
    <w:rsid w:val="003D5933"/>
    <w:rsid w:val="003D6BE9"/>
    <w:rsid w:val="003E16A3"/>
    <w:rsid w:val="003E4173"/>
    <w:rsid w:val="003F260E"/>
    <w:rsid w:val="003F2995"/>
    <w:rsid w:val="003F31C6"/>
    <w:rsid w:val="003F5ED4"/>
    <w:rsid w:val="004000D1"/>
    <w:rsid w:val="0040130E"/>
    <w:rsid w:val="0040217D"/>
    <w:rsid w:val="004037EC"/>
    <w:rsid w:val="00404AD4"/>
    <w:rsid w:val="00406771"/>
    <w:rsid w:val="004101A5"/>
    <w:rsid w:val="00413FCB"/>
    <w:rsid w:val="00416B42"/>
    <w:rsid w:val="00417188"/>
    <w:rsid w:val="00417267"/>
    <w:rsid w:val="00420248"/>
    <w:rsid w:val="004218CA"/>
    <w:rsid w:val="004225C3"/>
    <w:rsid w:val="004228EC"/>
    <w:rsid w:val="004246E2"/>
    <w:rsid w:val="004249A0"/>
    <w:rsid w:val="00424DB9"/>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70CCC"/>
    <w:rsid w:val="0047556B"/>
    <w:rsid w:val="0048353E"/>
    <w:rsid w:val="00485F42"/>
    <w:rsid w:val="0048768B"/>
    <w:rsid w:val="00491033"/>
    <w:rsid w:val="0049312D"/>
    <w:rsid w:val="004938C0"/>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D5C6C"/>
    <w:rsid w:val="004E35AF"/>
    <w:rsid w:val="004E47B1"/>
    <w:rsid w:val="004E6264"/>
    <w:rsid w:val="004E63E5"/>
    <w:rsid w:val="004E6600"/>
    <w:rsid w:val="004E7A2A"/>
    <w:rsid w:val="004E7B4A"/>
    <w:rsid w:val="004F11F7"/>
    <w:rsid w:val="004F2CED"/>
    <w:rsid w:val="00502FA7"/>
    <w:rsid w:val="005035A0"/>
    <w:rsid w:val="00507DCC"/>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6023"/>
    <w:rsid w:val="00552D16"/>
    <w:rsid w:val="00553B1D"/>
    <w:rsid w:val="005547EA"/>
    <w:rsid w:val="00561B2B"/>
    <w:rsid w:val="00564357"/>
    <w:rsid w:val="005702DE"/>
    <w:rsid w:val="0057723D"/>
    <w:rsid w:val="00577611"/>
    <w:rsid w:val="0058088E"/>
    <w:rsid w:val="00582258"/>
    <w:rsid w:val="00582568"/>
    <w:rsid w:val="00582FFD"/>
    <w:rsid w:val="00583C44"/>
    <w:rsid w:val="00585DD8"/>
    <w:rsid w:val="00597035"/>
    <w:rsid w:val="00597085"/>
    <w:rsid w:val="005977E9"/>
    <w:rsid w:val="005A5674"/>
    <w:rsid w:val="005A7183"/>
    <w:rsid w:val="005B011F"/>
    <w:rsid w:val="005B0BA3"/>
    <w:rsid w:val="005B0D09"/>
    <w:rsid w:val="005B0D9A"/>
    <w:rsid w:val="005B1531"/>
    <w:rsid w:val="005B3C37"/>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62B00"/>
    <w:rsid w:val="00666F09"/>
    <w:rsid w:val="006713AA"/>
    <w:rsid w:val="006777C4"/>
    <w:rsid w:val="00683DBF"/>
    <w:rsid w:val="006907AD"/>
    <w:rsid w:val="0069127E"/>
    <w:rsid w:val="00691832"/>
    <w:rsid w:val="006A0392"/>
    <w:rsid w:val="006A3F41"/>
    <w:rsid w:val="006A73D9"/>
    <w:rsid w:val="006B06B4"/>
    <w:rsid w:val="006B0CCE"/>
    <w:rsid w:val="006B472F"/>
    <w:rsid w:val="006B63DC"/>
    <w:rsid w:val="006B73CF"/>
    <w:rsid w:val="006B7969"/>
    <w:rsid w:val="006C11B4"/>
    <w:rsid w:val="006C1A6B"/>
    <w:rsid w:val="006C21E5"/>
    <w:rsid w:val="006C5245"/>
    <w:rsid w:val="006D329A"/>
    <w:rsid w:val="006D5079"/>
    <w:rsid w:val="006D5FFB"/>
    <w:rsid w:val="006D6092"/>
    <w:rsid w:val="006E6C55"/>
    <w:rsid w:val="006E70DD"/>
    <w:rsid w:val="006E7654"/>
    <w:rsid w:val="006E7873"/>
    <w:rsid w:val="006F201D"/>
    <w:rsid w:val="006F513D"/>
    <w:rsid w:val="007001CC"/>
    <w:rsid w:val="0070087E"/>
    <w:rsid w:val="00700B66"/>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7AA"/>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2686"/>
    <w:rsid w:val="007A4FAD"/>
    <w:rsid w:val="007A7835"/>
    <w:rsid w:val="007B177D"/>
    <w:rsid w:val="007B2CCA"/>
    <w:rsid w:val="007B326A"/>
    <w:rsid w:val="007B6E99"/>
    <w:rsid w:val="007C0950"/>
    <w:rsid w:val="007C1CF7"/>
    <w:rsid w:val="007C2802"/>
    <w:rsid w:val="007C3FF9"/>
    <w:rsid w:val="007C4F19"/>
    <w:rsid w:val="007D0978"/>
    <w:rsid w:val="007D226E"/>
    <w:rsid w:val="007D50D7"/>
    <w:rsid w:val="007D5582"/>
    <w:rsid w:val="007E5304"/>
    <w:rsid w:val="007F03F7"/>
    <w:rsid w:val="007F1AF2"/>
    <w:rsid w:val="007F1FF0"/>
    <w:rsid w:val="007F305B"/>
    <w:rsid w:val="007F42BE"/>
    <w:rsid w:val="007F7276"/>
    <w:rsid w:val="00802DF1"/>
    <w:rsid w:val="008031AE"/>
    <w:rsid w:val="00805073"/>
    <w:rsid w:val="00811755"/>
    <w:rsid w:val="00812033"/>
    <w:rsid w:val="00816905"/>
    <w:rsid w:val="008230EF"/>
    <w:rsid w:val="00824360"/>
    <w:rsid w:val="0082499E"/>
    <w:rsid w:val="00824CD4"/>
    <w:rsid w:val="0082627C"/>
    <w:rsid w:val="00831AEF"/>
    <w:rsid w:val="00832067"/>
    <w:rsid w:val="00832989"/>
    <w:rsid w:val="00835CE3"/>
    <w:rsid w:val="00835ECB"/>
    <w:rsid w:val="00836E43"/>
    <w:rsid w:val="00840F29"/>
    <w:rsid w:val="00842C54"/>
    <w:rsid w:val="00845709"/>
    <w:rsid w:val="00845EE7"/>
    <w:rsid w:val="00846151"/>
    <w:rsid w:val="008466F7"/>
    <w:rsid w:val="008510FE"/>
    <w:rsid w:val="00860E0B"/>
    <w:rsid w:val="008623A4"/>
    <w:rsid w:val="00863DD6"/>
    <w:rsid w:val="00864A10"/>
    <w:rsid w:val="0086601F"/>
    <w:rsid w:val="00866DA8"/>
    <w:rsid w:val="00867A5F"/>
    <w:rsid w:val="0087001B"/>
    <w:rsid w:val="00871B32"/>
    <w:rsid w:val="00876650"/>
    <w:rsid w:val="00880CFC"/>
    <w:rsid w:val="00884EC6"/>
    <w:rsid w:val="0088694E"/>
    <w:rsid w:val="00887D57"/>
    <w:rsid w:val="00893DE4"/>
    <w:rsid w:val="00894BC2"/>
    <w:rsid w:val="0089667A"/>
    <w:rsid w:val="00897F01"/>
    <w:rsid w:val="008A1E0D"/>
    <w:rsid w:val="008A2497"/>
    <w:rsid w:val="008B2062"/>
    <w:rsid w:val="008B22B8"/>
    <w:rsid w:val="008B2A0F"/>
    <w:rsid w:val="008B3713"/>
    <w:rsid w:val="008C10AB"/>
    <w:rsid w:val="008C2486"/>
    <w:rsid w:val="008C2A55"/>
    <w:rsid w:val="008C39C9"/>
    <w:rsid w:val="008D4CD9"/>
    <w:rsid w:val="008D63B4"/>
    <w:rsid w:val="008E306D"/>
    <w:rsid w:val="008E4915"/>
    <w:rsid w:val="008E49AA"/>
    <w:rsid w:val="008E7287"/>
    <w:rsid w:val="008F3FE2"/>
    <w:rsid w:val="008F6F19"/>
    <w:rsid w:val="008F7637"/>
    <w:rsid w:val="00901D27"/>
    <w:rsid w:val="00904585"/>
    <w:rsid w:val="0090681D"/>
    <w:rsid w:val="00907F17"/>
    <w:rsid w:val="00910532"/>
    <w:rsid w:val="00911433"/>
    <w:rsid w:val="00914259"/>
    <w:rsid w:val="00915D3A"/>
    <w:rsid w:val="00916894"/>
    <w:rsid w:val="0092247A"/>
    <w:rsid w:val="009259E0"/>
    <w:rsid w:val="00925DE4"/>
    <w:rsid w:val="0092617A"/>
    <w:rsid w:val="00927954"/>
    <w:rsid w:val="00931D6E"/>
    <w:rsid w:val="0093447F"/>
    <w:rsid w:val="00937C3A"/>
    <w:rsid w:val="009435BA"/>
    <w:rsid w:val="00945776"/>
    <w:rsid w:val="00947D5B"/>
    <w:rsid w:val="00951494"/>
    <w:rsid w:val="0095304E"/>
    <w:rsid w:val="00953396"/>
    <w:rsid w:val="00960B4E"/>
    <w:rsid w:val="00961997"/>
    <w:rsid w:val="00962836"/>
    <w:rsid w:val="009647AB"/>
    <w:rsid w:val="00964A5F"/>
    <w:rsid w:val="00966C88"/>
    <w:rsid w:val="00967A92"/>
    <w:rsid w:val="00971124"/>
    <w:rsid w:val="009746CF"/>
    <w:rsid w:val="00976835"/>
    <w:rsid w:val="00986904"/>
    <w:rsid w:val="00986DF4"/>
    <w:rsid w:val="00991CC0"/>
    <w:rsid w:val="009921EB"/>
    <w:rsid w:val="00993051"/>
    <w:rsid w:val="00997E5D"/>
    <w:rsid w:val="009A0AFD"/>
    <w:rsid w:val="009A183F"/>
    <w:rsid w:val="009A2068"/>
    <w:rsid w:val="009A5E24"/>
    <w:rsid w:val="009A797F"/>
    <w:rsid w:val="009B1519"/>
    <w:rsid w:val="009B663C"/>
    <w:rsid w:val="009B6892"/>
    <w:rsid w:val="009C190D"/>
    <w:rsid w:val="009C3B1F"/>
    <w:rsid w:val="009C5119"/>
    <w:rsid w:val="009C5997"/>
    <w:rsid w:val="009C5C56"/>
    <w:rsid w:val="009C7E90"/>
    <w:rsid w:val="009D712C"/>
    <w:rsid w:val="009E015F"/>
    <w:rsid w:val="009E1BAA"/>
    <w:rsid w:val="009F2EEB"/>
    <w:rsid w:val="009F3CF9"/>
    <w:rsid w:val="009F57C8"/>
    <w:rsid w:val="009F5BDB"/>
    <w:rsid w:val="00A07430"/>
    <w:rsid w:val="00A13DB6"/>
    <w:rsid w:val="00A220B8"/>
    <w:rsid w:val="00A3210C"/>
    <w:rsid w:val="00A34865"/>
    <w:rsid w:val="00A35061"/>
    <w:rsid w:val="00A363A4"/>
    <w:rsid w:val="00A422F8"/>
    <w:rsid w:val="00A42DF1"/>
    <w:rsid w:val="00A52A85"/>
    <w:rsid w:val="00A54467"/>
    <w:rsid w:val="00A61642"/>
    <w:rsid w:val="00A62708"/>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C256D"/>
    <w:rsid w:val="00AC2C09"/>
    <w:rsid w:val="00AD00B5"/>
    <w:rsid w:val="00AD0A96"/>
    <w:rsid w:val="00AD4519"/>
    <w:rsid w:val="00AD7900"/>
    <w:rsid w:val="00AD7A64"/>
    <w:rsid w:val="00AE647D"/>
    <w:rsid w:val="00AF08C8"/>
    <w:rsid w:val="00AF33D6"/>
    <w:rsid w:val="00B01352"/>
    <w:rsid w:val="00B02E9A"/>
    <w:rsid w:val="00B057B3"/>
    <w:rsid w:val="00B14507"/>
    <w:rsid w:val="00B15ADE"/>
    <w:rsid w:val="00B17CD0"/>
    <w:rsid w:val="00B23329"/>
    <w:rsid w:val="00B2448C"/>
    <w:rsid w:val="00B25B13"/>
    <w:rsid w:val="00B262CE"/>
    <w:rsid w:val="00B31160"/>
    <w:rsid w:val="00B4073A"/>
    <w:rsid w:val="00B413D7"/>
    <w:rsid w:val="00B473B2"/>
    <w:rsid w:val="00B6264F"/>
    <w:rsid w:val="00B67BBB"/>
    <w:rsid w:val="00B70209"/>
    <w:rsid w:val="00B848B9"/>
    <w:rsid w:val="00B8549E"/>
    <w:rsid w:val="00B90A20"/>
    <w:rsid w:val="00B92E7C"/>
    <w:rsid w:val="00B934E5"/>
    <w:rsid w:val="00B9509C"/>
    <w:rsid w:val="00BA1C49"/>
    <w:rsid w:val="00BA267E"/>
    <w:rsid w:val="00BA3900"/>
    <w:rsid w:val="00BA3C61"/>
    <w:rsid w:val="00BA5FCB"/>
    <w:rsid w:val="00BA70DA"/>
    <w:rsid w:val="00BB134D"/>
    <w:rsid w:val="00BB1ED8"/>
    <w:rsid w:val="00BB5DD3"/>
    <w:rsid w:val="00BB6B33"/>
    <w:rsid w:val="00BC1D34"/>
    <w:rsid w:val="00BD359D"/>
    <w:rsid w:val="00BD630D"/>
    <w:rsid w:val="00BD6450"/>
    <w:rsid w:val="00BD6A64"/>
    <w:rsid w:val="00BD762A"/>
    <w:rsid w:val="00BD76C2"/>
    <w:rsid w:val="00BE18C4"/>
    <w:rsid w:val="00BE233F"/>
    <w:rsid w:val="00BE2869"/>
    <w:rsid w:val="00BE6B15"/>
    <w:rsid w:val="00BE7A07"/>
    <w:rsid w:val="00BE7BF8"/>
    <w:rsid w:val="00BF0DF4"/>
    <w:rsid w:val="00BF1F42"/>
    <w:rsid w:val="00BF33B5"/>
    <w:rsid w:val="00BF4987"/>
    <w:rsid w:val="00C008D6"/>
    <w:rsid w:val="00C030F8"/>
    <w:rsid w:val="00C0459E"/>
    <w:rsid w:val="00C04B82"/>
    <w:rsid w:val="00C114A5"/>
    <w:rsid w:val="00C161B9"/>
    <w:rsid w:val="00C17E03"/>
    <w:rsid w:val="00C21FC3"/>
    <w:rsid w:val="00C23F9A"/>
    <w:rsid w:val="00C25D63"/>
    <w:rsid w:val="00C27BF8"/>
    <w:rsid w:val="00C27FBD"/>
    <w:rsid w:val="00C31739"/>
    <w:rsid w:val="00C33A75"/>
    <w:rsid w:val="00C36F8B"/>
    <w:rsid w:val="00C406EF"/>
    <w:rsid w:val="00C43709"/>
    <w:rsid w:val="00C461F9"/>
    <w:rsid w:val="00C47ED2"/>
    <w:rsid w:val="00C50B20"/>
    <w:rsid w:val="00C54D93"/>
    <w:rsid w:val="00C5788A"/>
    <w:rsid w:val="00C57EB9"/>
    <w:rsid w:val="00C60B43"/>
    <w:rsid w:val="00C704B7"/>
    <w:rsid w:val="00C73FCA"/>
    <w:rsid w:val="00C74081"/>
    <w:rsid w:val="00C96B8C"/>
    <w:rsid w:val="00CA17D3"/>
    <w:rsid w:val="00CA6483"/>
    <w:rsid w:val="00CB18E9"/>
    <w:rsid w:val="00CB3AEB"/>
    <w:rsid w:val="00CB5E23"/>
    <w:rsid w:val="00CD0FAE"/>
    <w:rsid w:val="00CD138A"/>
    <w:rsid w:val="00CD17E7"/>
    <w:rsid w:val="00CD263B"/>
    <w:rsid w:val="00CD72B4"/>
    <w:rsid w:val="00CD75DB"/>
    <w:rsid w:val="00CD7781"/>
    <w:rsid w:val="00CE006A"/>
    <w:rsid w:val="00CE163E"/>
    <w:rsid w:val="00CE2FC2"/>
    <w:rsid w:val="00CE5436"/>
    <w:rsid w:val="00CE5FD0"/>
    <w:rsid w:val="00CE6F8A"/>
    <w:rsid w:val="00CE758C"/>
    <w:rsid w:val="00CE7B3F"/>
    <w:rsid w:val="00CF4C1B"/>
    <w:rsid w:val="00D0034E"/>
    <w:rsid w:val="00D04E34"/>
    <w:rsid w:val="00D078F2"/>
    <w:rsid w:val="00D07B57"/>
    <w:rsid w:val="00D1089B"/>
    <w:rsid w:val="00D1197F"/>
    <w:rsid w:val="00D12794"/>
    <w:rsid w:val="00D155B0"/>
    <w:rsid w:val="00D16CDC"/>
    <w:rsid w:val="00D20432"/>
    <w:rsid w:val="00D20A4F"/>
    <w:rsid w:val="00D22A7E"/>
    <w:rsid w:val="00D22BE3"/>
    <w:rsid w:val="00D2348F"/>
    <w:rsid w:val="00D2435B"/>
    <w:rsid w:val="00D3030A"/>
    <w:rsid w:val="00D307F1"/>
    <w:rsid w:val="00D31014"/>
    <w:rsid w:val="00D31155"/>
    <w:rsid w:val="00D31844"/>
    <w:rsid w:val="00D344E5"/>
    <w:rsid w:val="00D50DEF"/>
    <w:rsid w:val="00D56B90"/>
    <w:rsid w:val="00D60761"/>
    <w:rsid w:val="00D610F6"/>
    <w:rsid w:val="00D63AFF"/>
    <w:rsid w:val="00D64D63"/>
    <w:rsid w:val="00D71052"/>
    <w:rsid w:val="00D81124"/>
    <w:rsid w:val="00D8590B"/>
    <w:rsid w:val="00D8679D"/>
    <w:rsid w:val="00D870B3"/>
    <w:rsid w:val="00D87624"/>
    <w:rsid w:val="00D90B61"/>
    <w:rsid w:val="00D95621"/>
    <w:rsid w:val="00DA1613"/>
    <w:rsid w:val="00DA7E8C"/>
    <w:rsid w:val="00DB44D6"/>
    <w:rsid w:val="00DB44DF"/>
    <w:rsid w:val="00DC4BC5"/>
    <w:rsid w:val="00DC6AED"/>
    <w:rsid w:val="00DD1448"/>
    <w:rsid w:val="00DE0F34"/>
    <w:rsid w:val="00DE14CB"/>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EA1"/>
    <w:rsid w:val="00E46CBA"/>
    <w:rsid w:val="00E53B51"/>
    <w:rsid w:val="00E5645C"/>
    <w:rsid w:val="00E57361"/>
    <w:rsid w:val="00E71310"/>
    <w:rsid w:val="00E73466"/>
    <w:rsid w:val="00E75D89"/>
    <w:rsid w:val="00E75F95"/>
    <w:rsid w:val="00E81FCA"/>
    <w:rsid w:val="00E829BB"/>
    <w:rsid w:val="00E84503"/>
    <w:rsid w:val="00E85301"/>
    <w:rsid w:val="00E8623E"/>
    <w:rsid w:val="00E925D5"/>
    <w:rsid w:val="00E93A10"/>
    <w:rsid w:val="00EA296B"/>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2E69"/>
    <w:rsid w:val="00EE4552"/>
    <w:rsid w:val="00EE748F"/>
    <w:rsid w:val="00EE7C7A"/>
    <w:rsid w:val="00EF71BB"/>
    <w:rsid w:val="00F00D08"/>
    <w:rsid w:val="00F028D2"/>
    <w:rsid w:val="00F03CD2"/>
    <w:rsid w:val="00F0491A"/>
    <w:rsid w:val="00F06733"/>
    <w:rsid w:val="00F07BE6"/>
    <w:rsid w:val="00F10474"/>
    <w:rsid w:val="00F10A30"/>
    <w:rsid w:val="00F132BE"/>
    <w:rsid w:val="00F138F2"/>
    <w:rsid w:val="00F23C72"/>
    <w:rsid w:val="00F25DD1"/>
    <w:rsid w:val="00F26DB1"/>
    <w:rsid w:val="00F3300C"/>
    <w:rsid w:val="00F378CB"/>
    <w:rsid w:val="00F40C4F"/>
    <w:rsid w:val="00F41D10"/>
    <w:rsid w:val="00F45D35"/>
    <w:rsid w:val="00F52055"/>
    <w:rsid w:val="00F551E6"/>
    <w:rsid w:val="00F55FD2"/>
    <w:rsid w:val="00F57376"/>
    <w:rsid w:val="00F62386"/>
    <w:rsid w:val="00F63E78"/>
    <w:rsid w:val="00F66D36"/>
    <w:rsid w:val="00F70DEA"/>
    <w:rsid w:val="00F71DBA"/>
    <w:rsid w:val="00F7233C"/>
    <w:rsid w:val="00F7451C"/>
    <w:rsid w:val="00F756D6"/>
    <w:rsid w:val="00F819A9"/>
    <w:rsid w:val="00F82137"/>
    <w:rsid w:val="00F83D8D"/>
    <w:rsid w:val="00F90CC1"/>
    <w:rsid w:val="00F90E9A"/>
    <w:rsid w:val="00F911B9"/>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D59DC"/>
    <w:rsid w:val="00FE1310"/>
    <w:rsid w:val="00FE5262"/>
    <w:rsid w:val="00FE5A15"/>
    <w:rsid w:val="00FE6733"/>
    <w:rsid w:val="00FF251B"/>
    <w:rsid w:val="00F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styleId="List">
    <w:name w:val="List"/>
    <w:basedOn w:val="Normal"/>
    <w:uiPriority w:val="99"/>
    <w:semiHidden/>
    <w:unhideWhenUsed/>
    <w:rsid w:val="00D8679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422916240">
      <w:bodyDiv w:val="1"/>
      <w:marLeft w:val="0"/>
      <w:marRight w:val="0"/>
      <w:marTop w:val="0"/>
      <w:marBottom w:val="0"/>
      <w:divBdr>
        <w:top w:val="none" w:sz="0" w:space="0" w:color="auto"/>
        <w:left w:val="none" w:sz="0" w:space="0" w:color="auto"/>
        <w:bottom w:val="none" w:sz="0" w:space="0" w:color="auto"/>
        <w:right w:val="none" w:sz="0" w:space="0" w:color="auto"/>
      </w:divBdr>
    </w:div>
    <w:div w:id="52298553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n.gov/deed/about/contact-us/headquarters.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EEA45A-FFA3-4700-9B44-31C35B4F40C3}">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4.xml><?xml version="1.0" encoding="utf-8"?>
<ds:datastoreItem xmlns:ds="http://schemas.openxmlformats.org/officeDocument/2006/customXml" ds:itemID="{AC4CFAA4-CCC8-4E59-9178-C7294EED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Kay Kammen</cp:lastModifiedBy>
  <cp:revision>6</cp:revision>
  <cp:lastPrinted>2018-12-07T22:41:00Z</cp:lastPrinted>
  <dcterms:created xsi:type="dcterms:W3CDTF">2018-12-07T19:23:00Z</dcterms:created>
  <dcterms:modified xsi:type="dcterms:W3CDTF">2019-01-08T19:18:00Z</dcterms:modified>
</cp:coreProperties>
</file>