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B7" w:rsidRDefault="00450F17"/>
    <w:p w:rsidR="00C76A42" w:rsidRPr="00C76A42" w:rsidRDefault="00C76A42" w:rsidP="00C76A42">
      <w:pPr>
        <w:spacing w:after="0" w:line="240" w:lineRule="auto"/>
        <w:jc w:val="center"/>
        <w:rPr>
          <w:rFonts w:ascii="Times New Roman" w:eastAsia="Times New Roman" w:hAnsi="Times New Roman" w:cs="Times New Roman"/>
          <w:sz w:val="24"/>
          <w:szCs w:val="24"/>
        </w:rPr>
      </w:pPr>
      <w:r w:rsidRPr="00C76A42">
        <w:rPr>
          <w:rFonts w:ascii="Times New Roman" w:eastAsia="Times New Roman" w:hAnsi="Times New Roman" w:cs="Times New Roman"/>
          <w:b/>
          <w:bCs/>
          <w:color w:val="0000FF"/>
          <w:sz w:val="36"/>
          <w:szCs w:val="36"/>
        </w:rPr>
        <w:t xml:space="preserve">DISABILITY EMPLOYMENT </w:t>
      </w:r>
      <w:r w:rsidR="00ED1CF1">
        <w:rPr>
          <w:rFonts w:ascii="Times New Roman" w:eastAsia="Times New Roman" w:hAnsi="Times New Roman" w:cs="Times New Roman"/>
          <w:b/>
          <w:bCs/>
          <w:color w:val="0000FF"/>
          <w:sz w:val="36"/>
          <w:szCs w:val="36"/>
        </w:rPr>
        <w:t>INITIATIVE</w:t>
      </w:r>
      <w:r w:rsidR="00FF38ED">
        <w:rPr>
          <w:rFonts w:ascii="Times New Roman" w:eastAsia="Times New Roman" w:hAnsi="Times New Roman" w:cs="Times New Roman"/>
          <w:b/>
          <w:bCs/>
          <w:color w:val="0000FF"/>
          <w:sz w:val="36"/>
          <w:szCs w:val="36"/>
        </w:rPr>
        <w:t xml:space="preserve"> (DEI)</w:t>
      </w:r>
    </w:p>
    <w:p w:rsidR="00C76A42" w:rsidRPr="00C76A42" w:rsidRDefault="00C76A42" w:rsidP="00C76A4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6A42">
        <w:rPr>
          <w:rFonts w:ascii="Arial" w:eastAsia="Times New Roman" w:hAnsi="Arial" w:cs="Arial"/>
          <w:b/>
          <w:bCs/>
          <w:color w:val="FF0000"/>
          <w:sz w:val="27"/>
          <w:szCs w:val="27"/>
        </w:rPr>
        <w:t>Quarterly Narrative Report</w:t>
      </w:r>
    </w:p>
    <w:p w:rsidR="00C76A42" w:rsidRPr="00C76A42" w:rsidRDefault="00C76A42" w:rsidP="00C76A42">
      <w:pPr>
        <w:pBdr>
          <w:bottom w:val="single" w:sz="6" w:space="1" w:color="auto"/>
        </w:pBdr>
        <w:spacing w:after="0" w:line="240" w:lineRule="auto"/>
        <w:jc w:val="center"/>
        <w:rPr>
          <w:rFonts w:ascii="Arial" w:eastAsia="Times New Roman" w:hAnsi="Arial" w:cs="Arial"/>
          <w:vanish/>
          <w:sz w:val="16"/>
          <w:szCs w:val="16"/>
        </w:rPr>
      </w:pPr>
      <w:r w:rsidRPr="00C76A42">
        <w:rPr>
          <w:rFonts w:ascii="Arial" w:eastAsia="Times New Roman" w:hAnsi="Arial" w:cs="Arial"/>
          <w:vanish/>
          <w:sz w:val="16"/>
          <w:szCs w:val="16"/>
        </w:rPr>
        <w:t>Top of Form</w:t>
      </w:r>
    </w:p>
    <w:p w:rsidR="00C76A42" w:rsidRPr="00C76A42" w:rsidRDefault="00C76A42"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HTMLHidden3" w:shapeid="_x0000_i1033"/>
        </w:object>
      </w:r>
      <w:r w:rsidRPr="00C76A42">
        <w:rPr>
          <w:rFonts w:ascii="Times New Roman" w:eastAsia="Times New Roman" w:hAnsi="Times New Roman" w:cs="Times New Roman"/>
          <w:sz w:val="24"/>
          <w:szCs w:val="24"/>
        </w:rPr>
        <w:object w:dxaOrig="225" w:dyaOrig="225">
          <v:shape id="_x0000_i1036" type="#_x0000_t75" style="width:1in;height:18pt" o:ole="">
            <v:imagedata r:id="rId5" o:title=""/>
          </v:shape>
          <w:control r:id="rId7" w:name="HTMLHidden2" w:shapeid="_x0000_i1036"/>
        </w:object>
      </w:r>
      <w:r w:rsidRPr="00C76A42">
        <w:rPr>
          <w:rFonts w:ascii="Times New Roman" w:eastAsia="Times New Roman" w:hAnsi="Times New Roman" w:cs="Times New Roman"/>
          <w:sz w:val="24"/>
          <w:szCs w:val="24"/>
        </w:rPr>
        <w:object w:dxaOrig="225" w:dyaOrig="225">
          <v:shape id="_x0000_i1039" type="#_x0000_t75" style="width:1in;height:18pt" o:ole="">
            <v:imagedata r:id="rId5" o:title=""/>
          </v:shape>
          <w:control r:id="rId8" w:name="HTMLHidden1" w:shapeid="_x0000_i1039"/>
        </w:object>
      </w:r>
    </w:p>
    <w:tbl>
      <w:tblPr>
        <w:tblW w:w="40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Quarterly Narrative Report"/>
      </w:tblPr>
      <w:tblGrid>
        <w:gridCol w:w="7503"/>
      </w:tblGrid>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Grantee Name:</w:t>
            </w:r>
            <w:r w:rsidR="002A596F">
              <w:rPr>
                <w:rFonts w:ascii="Times New Roman" w:eastAsia="Times New Roman" w:hAnsi="Times New Roman" w:cs="Times New Roman"/>
                <w:sz w:val="24"/>
                <w:szCs w:val="24"/>
              </w:rPr>
              <w:t xml:space="preserve"> Minnesota Partners for Youth Career Pathways</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Address:</w:t>
            </w:r>
            <w:r w:rsidR="002A596F">
              <w:rPr>
                <w:rFonts w:ascii="Times New Roman" w:eastAsia="Times New Roman" w:hAnsi="Times New Roman" w:cs="Times New Roman"/>
                <w:sz w:val="24"/>
                <w:szCs w:val="24"/>
              </w:rPr>
              <w:t xml:space="preserve"> 332 Minnesota St. Ste. E200</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City/State/Zip:</w:t>
            </w:r>
            <w:r w:rsidR="002A596F">
              <w:rPr>
                <w:rFonts w:ascii="Times New Roman" w:eastAsia="Times New Roman" w:hAnsi="Times New Roman" w:cs="Times New Roman"/>
                <w:sz w:val="24"/>
                <w:szCs w:val="24"/>
              </w:rPr>
              <w:t xml:space="preserve"> St. Paul, MN 55101</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E8251C" w:rsidRDefault="008776CD" w:rsidP="00C76A42">
            <w:pPr>
              <w:spacing w:after="0" w:line="240" w:lineRule="auto"/>
              <w:rPr>
                <w:rFonts w:ascii="Times New Roman" w:eastAsia="Times New Roman" w:hAnsi="Times New Roman" w:cs="Times New Roman"/>
                <w:sz w:val="24"/>
                <w:szCs w:val="24"/>
              </w:rPr>
            </w:pPr>
            <w:r w:rsidRPr="00E8251C">
              <w:rPr>
                <w:rFonts w:ascii="Times New Roman" w:eastAsia="Times New Roman" w:hAnsi="Times New Roman" w:cs="Times New Roman"/>
                <w:sz w:val="24"/>
                <w:szCs w:val="24"/>
              </w:rPr>
              <w:t>Grant Number :</w:t>
            </w:r>
            <w:r w:rsidR="002A596F">
              <w:rPr>
                <w:rFonts w:ascii="Times New Roman" w:eastAsia="Times New Roman" w:hAnsi="Times New Roman" w:cs="Times New Roman"/>
                <w:sz w:val="24"/>
                <w:szCs w:val="24"/>
              </w:rPr>
              <w:t xml:space="preserve"> MI29688</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Pr="00E8251C" w:rsidRDefault="008776CD" w:rsidP="00155A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Report Submitted: </w:t>
            </w:r>
            <w:r w:rsidR="002A596F">
              <w:rPr>
                <w:rFonts w:ascii="Times New Roman" w:eastAsia="Times New Roman" w:hAnsi="Times New Roman" w:cs="Times New Roman"/>
                <w:sz w:val="24"/>
                <w:szCs w:val="24"/>
              </w:rPr>
              <w:t>2/1</w:t>
            </w:r>
            <w:r w:rsidR="00155A9F">
              <w:rPr>
                <w:rFonts w:ascii="Times New Roman" w:eastAsia="Times New Roman" w:hAnsi="Times New Roman" w:cs="Times New Roman"/>
                <w:sz w:val="24"/>
                <w:szCs w:val="24"/>
              </w:rPr>
              <w:t>3</w:t>
            </w:r>
            <w:r w:rsidR="002A596F">
              <w:rPr>
                <w:rFonts w:ascii="Times New Roman" w:eastAsia="Times New Roman" w:hAnsi="Times New Roman" w:cs="Times New Roman"/>
                <w:sz w:val="24"/>
                <w:szCs w:val="24"/>
              </w:rPr>
              <w:t>/2017</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Default="008776CD"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Period: </w:t>
            </w:r>
            <w:r w:rsidR="002A596F">
              <w:rPr>
                <w:rFonts w:ascii="Times New Roman" w:eastAsia="Times New Roman" w:hAnsi="Times New Roman" w:cs="Times New Roman"/>
                <w:sz w:val="24"/>
                <w:szCs w:val="24"/>
              </w:rPr>
              <w:t>10/1/16-12/31/16</w:t>
            </w:r>
          </w:p>
        </w:tc>
      </w:tr>
    </w:tbl>
    <w:p w:rsidR="00C76A42" w:rsidRPr="00C76A42" w:rsidRDefault="00450F17"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21.2pt;height:1.5pt" o:hrpct="900" o:hralign="center" o:hrstd="t" o:hr="t" fillcolor="#a0a0a0" stroked="f"/>
        </w:pic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0"/>
      </w:tblGrid>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 xml:space="preserve">Summary of Grant Progress: </w:t>
            </w:r>
            <w:r w:rsidR="00CF6AE7" w:rsidRPr="00731BE9">
              <w:rPr>
                <w:rFonts w:ascii="Times New Roman" w:eastAsia="Times New Roman" w:hAnsi="Times New Roman" w:cs="Times New Roman"/>
                <w:bCs/>
                <w:sz w:val="24"/>
                <w:szCs w:val="24"/>
              </w:rPr>
              <w:t>D</w:t>
            </w:r>
            <w:r w:rsidR="008608AE" w:rsidRPr="00731BE9">
              <w:rPr>
                <w:rFonts w:ascii="Times New Roman" w:eastAsia="Times New Roman" w:hAnsi="Times New Roman" w:cs="Times New Roman"/>
                <w:bCs/>
                <w:sz w:val="24"/>
                <w:szCs w:val="24"/>
              </w:rPr>
              <w:t xml:space="preserve">escribe the status of your state’s implementation of the grant against </w:t>
            </w:r>
            <w:r w:rsidR="00DB4E95" w:rsidRPr="00731BE9">
              <w:rPr>
                <w:rFonts w:ascii="Times New Roman" w:eastAsia="Times New Roman" w:hAnsi="Times New Roman" w:cs="Times New Roman"/>
                <w:bCs/>
                <w:sz w:val="24"/>
                <w:szCs w:val="24"/>
              </w:rPr>
              <w:t xml:space="preserve">the DEI </w:t>
            </w:r>
            <w:proofErr w:type="spellStart"/>
            <w:r w:rsidR="00DB4E95" w:rsidRPr="00731BE9">
              <w:rPr>
                <w:rFonts w:ascii="Times New Roman" w:eastAsia="Times New Roman" w:hAnsi="Times New Roman" w:cs="Times New Roman"/>
                <w:bCs/>
                <w:sz w:val="24"/>
                <w:szCs w:val="24"/>
              </w:rPr>
              <w:t>workplan</w:t>
            </w:r>
            <w:proofErr w:type="spellEnd"/>
            <w:r w:rsidR="008608AE"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 xml:space="preserve">  Include major activities that address grant requirements (e.g., Integrated Resource Teams, Asset Development, Customized Employment, </w:t>
            </w:r>
            <w:r w:rsidR="00B000C9" w:rsidRPr="00731BE9">
              <w:rPr>
                <w:rFonts w:ascii="Times New Roman" w:eastAsia="Times New Roman" w:hAnsi="Times New Roman" w:cs="Times New Roman"/>
                <w:bCs/>
                <w:sz w:val="24"/>
                <w:szCs w:val="24"/>
              </w:rPr>
              <w:t xml:space="preserve">Self-Employment, Blending and Braiding Resources, </w:t>
            </w:r>
            <w:r w:rsidR="007A395E" w:rsidRPr="00731BE9">
              <w:rPr>
                <w:rFonts w:ascii="Times New Roman" w:eastAsia="Times New Roman" w:hAnsi="Times New Roman" w:cs="Times New Roman"/>
                <w:bCs/>
                <w:sz w:val="24"/>
                <w:szCs w:val="24"/>
              </w:rPr>
              <w:t>or Guideposts to Success, as applicable</w:t>
            </w:r>
            <w:r w:rsidR="00122020"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8608AE">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31BE9" w:rsidRPr="00731BE9" w:rsidRDefault="00731BE9">
            <w:pPr>
              <w:rPr>
                <w:rFonts w:ascii="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61"/>
            </w:tblGrid>
            <w:tr w:rsidR="00C76A42" w:rsidRPr="00731BE9" w:rsidTr="00C8353D">
              <w:trPr>
                <w:tblCellSpacing w:w="15" w:type="dxa"/>
                <w:jc w:val="center"/>
              </w:trPr>
              <w:tc>
                <w:tcPr>
                  <w:tcW w:w="0" w:type="auto"/>
                  <w:vAlign w:val="center"/>
                </w:tcPr>
                <w:p w:rsidR="00C76A42" w:rsidRDefault="00F53EB9" w:rsidP="002A5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002A596F">
                    <w:rPr>
                      <w:rFonts w:ascii="Times New Roman" w:eastAsia="Times New Roman" w:hAnsi="Times New Roman" w:cs="Times New Roman"/>
                      <w:sz w:val="24"/>
                      <w:szCs w:val="24"/>
                    </w:rPr>
                    <w:t>December 8</w:t>
                  </w:r>
                  <w:r w:rsidR="002A596F" w:rsidRPr="002A596F">
                    <w:rPr>
                      <w:rFonts w:ascii="Times New Roman" w:eastAsia="Times New Roman" w:hAnsi="Times New Roman" w:cs="Times New Roman"/>
                      <w:sz w:val="24"/>
                      <w:szCs w:val="24"/>
                      <w:vertAlign w:val="superscript"/>
                    </w:rPr>
                    <w:t>th</w:t>
                  </w:r>
                  <w:r w:rsidR="002A596F">
                    <w:rPr>
                      <w:rFonts w:ascii="Times New Roman" w:eastAsia="Times New Roman" w:hAnsi="Times New Roman" w:cs="Times New Roman"/>
                      <w:sz w:val="24"/>
                      <w:szCs w:val="24"/>
                    </w:rPr>
                    <w:t xml:space="preserve">, 2016, Minnesota held a DEI Kick-Off meeting to welcome all three implementation sites and the PACER Center to the round 7 DEI project. During the first quarter of the grant period, Minnesota’s state team worked to get contracts in place with the three implementation sites and the state-level TA provider the PACER Center. </w:t>
                  </w:r>
                </w:p>
                <w:p w:rsidR="002A596F" w:rsidRDefault="002A596F" w:rsidP="002A596F">
                  <w:pPr>
                    <w:spacing w:after="0" w:line="240" w:lineRule="auto"/>
                    <w:rPr>
                      <w:rFonts w:ascii="Times New Roman" w:eastAsia="Times New Roman" w:hAnsi="Times New Roman" w:cs="Times New Roman"/>
                      <w:sz w:val="24"/>
                      <w:szCs w:val="24"/>
                    </w:rPr>
                  </w:pPr>
                </w:p>
                <w:p w:rsidR="00864C38" w:rsidRDefault="00CE3208" w:rsidP="002A5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PACER</w:t>
                  </w:r>
                  <w:r>
                    <w:rPr>
                      <w:rFonts w:ascii="Times New Roman" w:eastAsia="Times New Roman" w:hAnsi="Times New Roman" w:cs="Times New Roman"/>
                      <w:sz w:val="24"/>
                      <w:szCs w:val="24"/>
                    </w:rPr>
                    <w:t xml:space="preserve"> Center</w:t>
                  </w:r>
                  <w:r>
                    <w:rPr>
                      <w:rFonts w:ascii="Times New Roman" w:eastAsia="Times New Roman" w:hAnsi="Times New Roman" w:cs="Times New Roman"/>
                      <w:sz w:val="24"/>
                      <w:szCs w:val="24"/>
                    </w:rPr>
                    <w:t xml:space="preserve"> received feedback on </w:t>
                  </w:r>
                  <w:r>
                    <w:rPr>
                      <w:rFonts w:ascii="Times New Roman" w:eastAsia="Times New Roman" w:hAnsi="Times New Roman" w:cs="Times New Roman"/>
                      <w:sz w:val="24"/>
                      <w:szCs w:val="24"/>
                    </w:rPr>
                    <w:t xml:space="preserve">their proposed change to the Individual Learning Plan for out-of-school youth that was written into their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PACER Center staff</w:t>
                  </w:r>
                  <w:r w:rsidR="002A596F">
                    <w:rPr>
                      <w:rFonts w:ascii="Times New Roman" w:eastAsia="Times New Roman" w:hAnsi="Times New Roman" w:cs="Times New Roman"/>
                      <w:sz w:val="24"/>
                      <w:szCs w:val="24"/>
                    </w:rPr>
                    <w:t xml:space="preserve"> decided to shift the focus of the ILP to an Individual Planning Tool and guide</w:t>
                  </w:r>
                  <w:r w:rsidR="00F53EB9">
                    <w:rPr>
                      <w:rFonts w:ascii="Times New Roman" w:eastAsia="Times New Roman" w:hAnsi="Times New Roman" w:cs="Times New Roman"/>
                      <w:sz w:val="24"/>
                      <w:szCs w:val="24"/>
                    </w:rPr>
                    <w:t xml:space="preserve"> (for DRCs)</w:t>
                  </w:r>
                  <w:r w:rsidR="002A596F">
                    <w:rPr>
                      <w:rFonts w:ascii="Times New Roman" w:eastAsia="Times New Roman" w:hAnsi="Times New Roman" w:cs="Times New Roman"/>
                      <w:sz w:val="24"/>
                      <w:szCs w:val="24"/>
                    </w:rPr>
                    <w:t xml:space="preserve"> that will better support the work of IRTs.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revised tool will still be Guideposts-based. </w:t>
                  </w:r>
                  <w:r>
                    <w:rPr>
                      <w:rFonts w:ascii="Times New Roman" w:eastAsia="Times New Roman" w:hAnsi="Times New Roman" w:cs="Times New Roman"/>
                      <w:sz w:val="24"/>
                      <w:szCs w:val="24"/>
                    </w:rPr>
                    <w:t>The change allows the tool be used in conjunction with</w:t>
                  </w:r>
                  <w:r w:rsidR="002A596F">
                    <w:rPr>
                      <w:rFonts w:ascii="Times New Roman" w:eastAsia="Times New Roman" w:hAnsi="Times New Roman" w:cs="Times New Roman"/>
                      <w:sz w:val="24"/>
                      <w:szCs w:val="24"/>
                    </w:rPr>
                    <w:t xml:space="preserve"> Individual Education Programs (IEPs) or 504 Plans</w:t>
                  </w:r>
                  <w:r>
                    <w:rPr>
                      <w:rFonts w:ascii="Times New Roman" w:eastAsia="Times New Roman" w:hAnsi="Times New Roman" w:cs="Times New Roman"/>
                      <w:sz w:val="24"/>
                      <w:szCs w:val="24"/>
                    </w:rPr>
                    <w:t xml:space="preserve"> rather than an additional form to be completed. </w:t>
                  </w:r>
                  <w:r w:rsidR="00F53EB9">
                    <w:rPr>
                      <w:rFonts w:ascii="Times New Roman" w:eastAsia="Times New Roman" w:hAnsi="Times New Roman" w:cs="Times New Roman"/>
                      <w:sz w:val="24"/>
                      <w:szCs w:val="24"/>
                    </w:rPr>
                    <w:t>DEED staff concurred</w:t>
                  </w:r>
                  <w:r w:rsidR="00864C38">
                    <w:rPr>
                      <w:rFonts w:ascii="Times New Roman" w:eastAsia="Times New Roman" w:hAnsi="Times New Roman" w:cs="Times New Roman"/>
                      <w:sz w:val="24"/>
                      <w:szCs w:val="24"/>
                    </w:rPr>
                    <w:t xml:space="preserve"> with the PACER Center staff that this change would be a great improvement to the activities PACER plans to complete.</w:t>
                  </w:r>
                  <w:r>
                    <w:rPr>
                      <w:rFonts w:ascii="Times New Roman" w:eastAsia="Times New Roman" w:hAnsi="Times New Roman" w:cs="Times New Roman"/>
                      <w:sz w:val="24"/>
                      <w:szCs w:val="24"/>
                    </w:rPr>
                    <w:t xml:space="preserve"> DEED staff will work with PACER staff to complete a modification to the State </w:t>
                  </w:r>
                  <w:proofErr w:type="spellStart"/>
                  <w:r>
                    <w:rPr>
                      <w:rFonts w:ascii="Times New Roman" w:eastAsia="Times New Roman" w:hAnsi="Times New Roman" w:cs="Times New Roman"/>
                      <w:sz w:val="24"/>
                      <w:szCs w:val="24"/>
                    </w:rPr>
                    <w:t>Workplan</w:t>
                  </w:r>
                  <w:proofErr w:type="spellEnd"/>
                  <w:r>
                    <w:rPr>
                      <w:rFonts w:ascii="Times New Roman" w:eastAsia="Times New Roman" w:hAnsi="Times New Roman" w:cs="Times New Roman"/>
                      <w:sz w:val="24"/>
                      <w:szCs w:val="24"/>
                    </w:rPr>
                    <w:t xml:space="preserve"> and activities in the coming months.</w:t>
                  </w:r>
                </w:p>
                <w:p w:rsidR="00352488" w:rsidRDefault="00352488" w:rsidP="002A596F">
                  <w:pPr>
                    <w:spacing w:after="0" w:line="240" w:lineRule="auto"/>
                    <w:rPr>
                      <w:rFonts w:ascii="Times New Roman" w:eastAsia="Times New Roman" w:hAnsi="Times New Roman" w:cs="Times New Roman"/>
                      <w:sz w:val="24"/>
                      <w:szCs w:val="24"/>
                    </w:rPr>
                  </w:pPr>
                </w:p>
                <w:p w:rsidR="00352488" w:rsidRDefault="00352488" w:rsidP="002A59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Rural CEP and Southwest PIC began the process to hire their respective DRCs. CMJTS</w:t>
                  </w:r>
                  <w:r w:rsidR="006A3492">
                    <w:rPr>
                      <w:rFonts w:ascii="Times New Roman" w:eastAsia="Times New Roman" w:hAnsi="Times New Roman" w:cs="Times New Roman"/>
                      <w:sz w:val="24"/>
                      <w:szCs w:val="24"/>
                    </w:rPr>
                    <w:t xml:space="preserve"> already had their DRC hired and on board for the round 7 Youth DEI project.</w:t>
                  </w:r>
                </w:p>
                <w:p w:rsidR="00864C38" w:rsidRPr="00731BE9" w:rsidRDefault="00864C38" w:rsidP="002A596F">
                  <w:pPr>
                    <w:spacing w:after="0" w:line="240" w:lineRule="auto"/>
                    <w:rPr>
                      <w:rFonts w:ascii="Times New Roman" w:eastAsia="Times New Roman" w:hAnsi="Times New Roman" w:cs="Times New Roman"/>
                      <w:sz w:val="24"/>
                      <w:szCs w:val="24"/>
                    </w:rPr>
                  </w:pPr>
                </w:p>
              </w:tc>
            </w:tr>
          </w:tbl>
          <w:p w:rsidR="00C76A42" w:rsidRPr="00731BE9" w:rsidRDefault="00C76A42" w:rsidP="00C76A42">
            <w:pPr>
              <w:spacing w:after="0" w:line="240" w:lineRule="auto"/>
              <w:jc w:val="center"/>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lastRenderedPageBreak/>
              <w:t>Development and Implementation of Effective Practices and Program Model Strategies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 xml:space="preserve">Identify any innovative strategies the state has undertaken or implemented to achieve DEI objectives.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564B35">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61"/>
            </w:tblGrid>
            <w:tr w:rsidR="00C76A42" w:rsidRPr="00731BE9">
              <w:trPr>
                <w:tblCellSpacing w:w="15" w:type="dxa"/>
                <w:jc w:val="center"/>
              </w:trPr>
              <w:tc>
                <w:tcPr>
                  <w:tcW w:w="0" w:type="auto"/>
                  <w:vAlign w:val="center"/>
                  <w:hideMark/>
                </w:tcPr>
                <w:p w:rsidR="00C76A42" w:rsidRPr="00731BE9" w:rsidRDefault="00C5441F" w:rsidP="00CE32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Rural Minnesota Concentrated Employment Programs, Southwest Minnesota Private Industry Council, and Central Minnesota Jobs and Training and Service have all incorporated IRTs into their </w:t>
                  </w:r>
                  <w:r w:rsidR="00CE3208">
                    <w:rPr>
                      <w:rFonts w:ascii="Times New Roman" w:eastAsia="Times New Roman" w:hAnsi="Times New Roman" w:cs="Times New Roman"/>
                      <w:sz w:val="24"/>
                      <w:szCs w:val="24"/>
                    </w:rPr>
                    <w:t xml:space="preserve">regular </w:t>
                  </w:r>
                  <w:r w:rsidR="00A6238A">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programming. </w:t>
                  </w:r>
                  <w:r w:rsidR="006A3492">
                    <w:rPr>
                      <w:rFonts w:ascii="Times New Roman" w:eastAsia="Times New Roman" w:hAnsi="Times New Roman" w:cs="Times New Roman"/>
                      <w:sz w:val="24"/>
                      <w:szCs w:val="24"/>
                    </w:rPr>
                    <w:t>They have implemented a best practice identified in Minnesota’s round 3 Youth DEI grant</w:t>
                  </w:r>
                  <w:r w:rsidR="00A052EC">
                    <w:rPr>
                      <w:rFonts w:ascii="Times New Roman" w:eastAsia="Times New Roman" w:hAnsi="Times New Roman" w:cs="Times New Roman"/>
                      <w:sz w:val="24"/>
                      <w:szCs w:val="24"/>
                    </w:rPr>
                    <w:t>.</w:t>
                  </w:r>
                  <w:r w:rsidR="00CE3208">
                    <w:rPr>
                      <w:rFonts w:ascii="Times New Roman" w:eastAsia="Times New Roman" w:hAnsi="Times New Roman" w:cs="Times New Roman"/>
                      <w:sz w:val="24"/>
                      <w:szCs w:val="24"/>
                    </w:rPr>
                    <w:t xml:space="preserve"> In doing so, the capacity of the Workforce Development Areas are increasingly becoming more accessible for youth with disabilities as well as all youth who receive services at the AJCs in Minnesota.</w:t>
                  </w:r>
                </w:p>
              </w:tc>
            </w:tr>
          </w:tbl>
          <w:p w:rsidR="00C8353D" w:rsidRPr="00731BE9" w:rsidRDefault="00C8353D" w:rsidP="002A7442">
            <w:pPr>
              <w:spacing w:after="0" w:line="240" w:lineRule="auto"/>
              <w:rPr>
                <w:rFonts w:ascii="Times New Roman" w:eastAsia="Times New Roman" w:hAnsi="Times New Roman" w:cs="Times New Roman"/>
                <w:sz w:val="24"/>
                <w:szCs w:val="24"/>
              </w:rPr>
            </w:pPr>
          </w:p>
          <w:p w:rsidR="0044322D" w:rsidRPr="00731BE9" w:rsidRDefault="0044322D" w:rsidP="002A7442">
            <w:pPr>
              <w:spacing w:after="0" w:line="240" w:lineRule="auto"/>
              <w:rPr>
                <w:rFonts w:ascii="Times New Roman" w:eastAsia="Times New Roman" w:hAnsi="Times New Roman" w:cs="Times New Roman"/>
                <w:sz w:val="24"/>
                <w:szCs w:val="24"/>
              </w:rPr>
            </w:pPr>
          </w:p>
          <w:p w:rsidR="004A0F17" w:rsidRPr="00731BE9" w:rsidRDefault="004A0F17" w:rsidP="00C76A42">
            <w:pPr>
              <w:spacing w:after="0" w:line="240" w:lineRule="auto"/>
              <w:jc w:val="center"/>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61"/>
            </w:tblGrid>
            <w:tr w:rsidR="00C76A42" w:rsidRPr="00731BE9" w:rsidTr="006A3492">
              <w:trPr>
                <w:trHeight w:val="35"/>
                <w:tblCellSpacing w:w="15" w:type="dxa"/>
                <w:jc w:val="center"/>
              </w:trPr>
              <w:tc>
                <w:tcPr>
                  <w:tcW w:w="0" w:type="auto"/>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8353D" w:rsidRPr="00731BE9" w:rsidRDefault="00C8353D" w:rsidP="002A7442">
            <w:pPr>
              <w:spacing w:after="0" w:line="240" w:lineRule="auto"/>
              <w:rPr>
                <w:rFonts w:ascii="Times New Roman" w:eastAsia="Times New Roman" w:hAnsi="Times New Roman" w:cs="Times New Roman"/>
                <w:sz w:val="24"/>
                <w:szCs w:val="24"/>
              </w:rPr>
            </w:pPr>
          </w:p>
        </w:tc>
      </w:tr>
      <w:tr w:rsidR="00C76A42"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t>Key Issues and Technical Assistance Needs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Identify any specific barriers</w:t>
            </w:r>
            <w:r w:rsidR="00564B35" w:rsidRPr="00731BE9">
              <w:rPr>
                <w:rFonts w:ascii="Times New Roman" w:eastAsia="Times New Roman" w:hAnsi="Times New Roman" w:cs="Times New Roman"/>
                <w:bCs/>
                <w:sz w:val="24"/>
                <w:szCs w:val="24"/>
              </w:rPr>
              <w:t>, lessons learned,</w:t>
            </w:r>
            <w:r w:rsidRPr="00731BE9">
              <w:rPr>
                <w:rFonts w:ascii="Times New Roman" w:eastAsia="Times New Roman" w:hAnsi="Times New Roman" w:cs="Times New Roman"/>
                <w:bCs/>
                <w:sz w:val="24"/>
                <w:szCs w:val="24"/>
              </w:rPr>
              <w:t xml:space="preserve"> or opportunities during implementation of DEI strategies in your state.</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C835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76A42" w:rsidRPr="00450F17" w:rsidRDefault="00352488" w:rsidP="004A0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w:t>
            </w:r>
            <w:r w:rsidR="006A3492">
              <w:rPr>
                <w:rFonts w:ascii="Times New Roman" w:eastAsia="Times New Roman" w:hAnsi="Times New Roman" w:cs="Times New Roman"/>
                <w:sz w:val="24"/>
                <w:szCs w:val="24"/>
              </w:rPr>
              <w:t>Minnesota’s State Team has</w:t>
            </w:r>
            <w:r>
              <w:rPr>
                <w:rFonts w:ascii="Times New Roman" w:eastAsia="Times New Roman" w:hAnsi="Times New Roman" w:cs="Times New Roman"/>
                <w:sz w:val="24"/>
                <w:szCs w:val="24"/>
              </w:rPr>
              <w:t xml:space="preserve"> not identified any areas where technical assistance is needed. We anticipate the Rural CEP and Southwest PIC will seek assistance throughout the process of becoming </w:t>
            </w:r>
            <w:r w:rsidR="00F53EB9">
              <w:rPr>
                <w:rFonts w:ascii="Times New Roman" w:eastAsia="Times New Roman" w:hAnsi="Times New Roman" w:cs="Times New Roman"/>
                <w:sz w:val="24"/>
                <w:szCs w:val="24"/>
              </w:rPr>
              <w:t xml:space="preserve">active </w:t>
            </w:r>
            <w:r>
              <w:rPr>
                <w:rFonts w:ascii="Times New Roman" w:eastAsia="Times New Roman" w:hAnsi="Times New Roman" w:cs="Times New Roman"/>
                <w:sz w:val="24"/>
                <w:szCs w:val="24"/>
              </w:rPr>
              <w:t xml:space="preserve">Employment Networks. CMJTS will </w:t>
            </w:r>
            <w:r w:rsidR="00662F91">
              <w:rPr>
                <w:rFonts w:ascii="Times New Roman" w:eastAsia="Times New Roman" w:hAnsi="Times New Roman" w:cs="Times New Roman"/>
                <w:sz w:val="24"/>
                <w:szCs w:val="24"/>
              </w:rPr>
              <w:t xml:space="preserve">provide peer </w:t>
            </w:r>
            <w:r>
              <w:rPr>
                <w:rFonts w:ascii="Times New Roman" w:eastAsia="Times New Roman" w:hAnsi="Times New Roman" w:cs="Times New Roman"/>
                <w:sz w:val="24"/>
                <w:szCs w:val="24"/>
              </w:rPr>
              <w:t>support</w:t>
            </w:r>
            <w:r w:rsidR="00450F17">
              <w:rPr>
                <w:rFonts w:ascii="Times New Roman" w:eastAsia="Times New Roman" w:hAnsi="Times New Roman" w:cs="Times New Roman"/>
                <w:sz w:val="24"/>
                <w:szCs w:val="24"/>
              </w:rPr>
              <w:t xml:space="preserve"> and guidance</w:t>
            </w:r>
            <w:r>
              <w:rPr>
                <w:rFonts w:ascii="Times New Roman" w:eastAsia="Times New Roman" w:hAnsi="Times New Roman" w:cs="Times New Roman"/>
                <w:sz w:val="24"/>
                <w:szCs w:val="24"/>
              </w:rPr>
              <w:t xml:space="preserve"> for both sites as CMJTS is already an </w:t>
            </w:r>
            <w:r w:rsidR="00A160CF">
              <w:rPr>
                <w:rFonts w:ascii="Times New Roman" w:eastAsia="Times New Roman" w:hAnsi="Times New Roman" w:cs="Times New Roman"/>
                <w:sz w:val="24"/>
                <w:szCs w:val="24"/>
              </w:rPr>
              <w:t>active</w:t>
            </w:r>
            <w:r>
              <w:rPr>
                <w:rFonts w:ascii="Times New Roman" w:eastAsia="Times New Roman" w:hAnsi="Times New Roman" w:cs="Times New Roman"/>
                <w:sz w:val="24"/>
                <w:szCs w:val="24"/>
              </w:rPr>
              <w:t xml:space="preserve"> Empl</w:t>
            </w:r>
            <w:r w:rsidR="00450F17">
              <w:rPr>
                <w:rFonts w:ascii="Times New Roman" w:eastAsia="Times New Roman" w:hAnsi="Times New Roman" w:cs="Times New Roman"/>
                <w:sz w:val="24"/>
                <w:szCs w:val="24"/>
              </w:rPr>
              <w:t>oyment Network.</w:t>
            </w:r>
          </w:p>
          <w:p w:rsidR="00450F17" w:rsidRDefault="00450F17" w:rsidP="004A0F17">
            <w:pPr>
              <w:spacing w:after="0" w:line="240" w:lineRule="auto"/>
              <w:rPr>
                <w:rFonts w:ascii="Times New Roman" w:eastAsia="Times New Roman" w:hAnsi="Times New Roman" w:cs="Times New Roman"/>
                <w:sz w:val="24"/>
                <w:szCs w:val="24"/>
              </w:rPr>
            </w:pPr>
          </w:p>
          <w:p w:rsidR="00450F17" w:rsidRPr="00731BE9" w:rsidRDefault="00450F17" w:rsidP="004A0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Minnesota is volunteering to host a national convening of all round 7 DEI grantees. This would allow program staff to garner new best practices from other DEI states across the country. Minnesota would seek technical assistance on planning and implementing the national convening.</w:t>
            </w:r>
          </w:p>
          <w:p w:rsidR="00C8353D" w:rsidRPr="00731BE9" w:rsidRDefault="00C8353D" w:rsidP="00C8353D">
            <w:pPr>
              <w:spacing w:after="0" w:line="240" w:lineRule="auto"/>
              <w:rPr>
                <w:rFonts w:ascii="Times New Roman" w:eastAsia="Times New Roman" w:hAnsi="Times New Roman" w:cs="Times New Roman"/>
                <w:sz w:val="24"/>
                <w:szCs w:val="24"/>
              </w:rPr>
            </w:pPr>
          </w:p>
          <w:p w:rsidR="00C8353D" w:rsidRPr="00731BE9" w:rsidRDefault="00C8353D" w:rsidP="005B0DD7">
            <w:pPr>
              <w:spacing w:after="0" w:line="240" w:lineRule="auto"/>
              <w:rPr>
                <w:rFonts w:ascii="Times New Roman" w:eastAsia="Times New Roman" w:hAnsi="Times New Roman" w:cs="Times New Roman"/>
                <w:sz w:val="24"/>
                <w:szCs w:val="24"/>
              </w:rPr>
            </w:pPr>
          </w:p>
        </w:tc>
      </w:tr>
      <w:tr w:rsidR="00C76A42"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564B35"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Significant Activities, Accomplishments, and Success Stories</w:t>
            </w:r>
            <w:r w:rsidRPr="00731BE9">
              <w:rPr>
                <w:rFonts w:ascii="Times New Roman" w:eastAsia="Times New Roman" w:hAnsi="Times New Roman" w:cs="Times New Roman"/>
                <w:bCs/>
                <w:sz w:val="24"/>
                <w:szCs w:val="24"/>
              </w:rPr>
              <w:t xml:space="preserve">: </w:t>
            </w:r>
            <w:r w:rsidR="008E0CDC" w:rsidRPr="00731BE9">
              <w:rPr>
                <w:rFonts w:ascii="Times New Roman" w:eastAsia="Times New Roman" w:hAnsi="Times New Roman" w:cs="Times New Roman"/>
                <w:bCs/>
                <w:sz w:val="24"/>
                <w:szCs w:val="24"/>
              </w:rPr>
              <w:t xml:space="preserve">Describe </w:t>
            </w:r>
            <w:r w:rsidRPr="00731BE9">
              <w:rPr>
                <w:rFonts w:ascii="Times New Roman" w:eastAsia="Times New Roman" w:hAnsi="Times New Roman" w:cs="Times New Roman"/>
                <w:bCs/>
                <w:sz w:val="24"/>
                <w:szCs w:val="24"/>
              </w:rPr>
              <w:t xml:space="preserve">significant activities, accomplishments, and/ or </w:t>
            </w:r>
            <w:r w:rsidR="008E0CDC" w:rsidRPr="00731BE9">
              <w:rPr>
                <w:rFonts w:ascii="Times New Roman" w:eastAsia="Times New Roman" w:hAnsi="Times New Roman" w:cs="Times New Roman"/>
                <w:bCs/>
                <w:sz w:val="24"/>
                <w:szCs w:val="24"/>
              </w:rPr>
              <w:t>success stor</w:t>
            </w:r>
            <w:r w:rsidRPr="00731BE9">
              <w:rPr>
                <w:rFonts w:ascii="Times New Roman" w:eastAsia="Times New Roman" w:hAnsi="Times New Roman" w:cs="Times New Roman"/>
                <w:bCs/>
                <w:sz w:val="24"/>
                <w:szCs w:val="24"/>
              </w:rPr>
              <w:t>ies</w:t>
            </w:r>
            <w:r w:rsidR="008E0CDC" w:rsidRPr="00731BE9">
              <w:rPr>
                <w:rFonts w:ascii="Times New Roman" w:eastAsia="Times New Roman" w:hAnsi="Times New Roman" w:cs="Times New Roman"/>
                <w:bCs/>
                <w:sz w:val="24"/>
                <w:szCs w:val="24"/>
              </w:rPr>
              <w:t xml:space="preserve"> on the implementation of the Career Pathway</w:t>
            </w:r>
            <w:r w:rsidRPr="00731BE9">
              <w:rPr>
                <w:rFonts w:ascii="Times New Roman" w:eastAsia="Times New Roman" w:hAnsi="Times New Roman" w:cs="Times New Roman"/>
                <w:bCs/>
                <w:sz w:val="24"/>
                <w:szCs w:val="24"/>
              </w:rPr>
              <w:t xml:space="preserve"> elements </w:t>
            </w:r>
            <w:r w:rsidR="008E0CDC" w:rsidRPr="00731BE9">
              <w:rPr>
                <w:rFonts w:ascii="Times New Roman" w:eastAsia="Times New Roman" w:hAnsi="Times New Roman" w:cs="Times New Roman"/>
                <w:bCs/>
                <w:sz w:val="24"/>
                <w:szCs w:val="24"/>
              </w:rPr>
              <w:t>or how different systems are working together to benefit the customer.</w:t>
            </w:r>
            <w:r w:rsidRPr="00731BE9">
              <w:rPr>
                <w:rFonts w:ascii="Times New Roman" w:eastAsia="Times New Roman" w:hAnsi="Times New Roman" w:cs="Times New Roman"/>
                <w:bCs/>
                <w:sz w:val="24"/>
                <w:szCs w:val="24"/>
              </w:rPr>
              <w:t xml:space="preserve"> </w:t>
            </w:r>
            <w:r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556B29" w:rsidRPr="00731BE9" w:rsidTr="008C1219">
        <w:trPr>
          <w:trHeight w:val="110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56B29" w:rsidRPr="00A160CF" w:rsidRDefault="00323AF0" w:rsidP="00564B35">
            <w:pPr>
              <w:spacing w:after="0" w:line="240" w:lineRule="auto"/>
              <w:rPr>
                <w:rFonts w:ascii="Times New Roman" w:eastAsia="Times New Roman" w:hAnsi="Times New Roman" w:cs="Times New Roman"/>
                <w:bCs/>
                <w:sz w:val="24"/>
                <w:szCs w:val="24"/>
              </w:rPr>
            </w:pPr>
            <w:r w:rsidRPr="00A160CF">
              <w:rPr>
                <w:rFonts w:ascii="Times New Roman" w:eastAsia="Times New Roman" w:hAnsi="Times New Roman" w:cs="Times New Roman"/>
                <w:bCs/>
                <w:sz w:val="24"/>
                <w:szCs w:val="24"/>
              </w:rPr>
              <w:t xml:space="preserve">For the past three years, Rural CEP has incorporated the Guideposts for Success into their regular youth programming. </w:t>
            </w:r>
            <w:r w:rsidR="00BC7701">
              <w:rPr>
                <w:rFonts w:ascii="Times New Roman" w:eastAsia="Times New Roman" w:hAnsi="Times New Roman" w:cs="Times New Roman"/>
                <w:bCs/>
                <w:sz w:val="24"/>
                <w:szCs w:val="24"/>
              </w:rPr>
              <w:t>Additionally, the Rural CEP team is working with Northwest Minnesota Private Industry Council (NWPIC)</w:t>
            </w:r>
            <w:r w:rsidR="00CE3208">
              <w:rPr>
                <w:rFonts w:ascii="Times New Roman" w:eastAsia="Times New Roman" w:hAnsi="Times New Roman" w:cs="Times New Roman"/>
                <w:bCs/>
                <w:sz w:val="24"/>
                <w:szCs w:val="24"/>
              </w:rPr>
              <w:t xml:space="preserve"> on regional planning strategies, and NWPIC has</w:t>
            </w:r>
            <w:r w:rsidR="00D71523">
              <w:rPr>
                <w:rFonts w:ascii="Times New Roman" w:eastAsia="Times New Roman" w:hAnsi="Times New Roman" w:cs="Times New Roman"/>
                <w:bCs/>
                <w:sz w:val="24"/>
                <w:szCs w:val="24"/>
              </w:rPr>
              <w:t xml:space="preserve"> started to</w:t>
            </w:r>
            <w:r w:rsidR="00BC7701">
              <w:rPr>
                <w:rFonts w:ascii="Times New Roman" w:eastAsia="Times New Roman" w:hAnsi="Times New Roman" w:cs="Times New Roman"/>
                <w:bCs/>
                <w:sz w:val="24"/>
                <w:szCs w:val="24"/>
              </w:rPr>
              <w:t xml:space="preserve"> implement some DEI strategies</w:t>
            </w:r>
            <w:r w:rsidR="00D71523">
              <w:rPr>
                <w:rFonts w:ascii="Times New Roman" w:eastAsia="Times New Roman" w:hAnsi="Times New Roman" w:cs="Times New Roman"/>
                <w:bCs/>
                <w:sz w:val="24"/>
                <w:szCs w:val="24"/>
              </w:rPr>
              <w:t xml:space="preserve"> </w:t>
            </w:r>
            <w:r w:rsidR="00D71523">
              <w:rPr>
                <w:rFonts w:ascii="Times New Roman" w:eastAsia="Times New Roman" w:hAnsi="Times New Roman" w:cs="Times New Roman"/>
                <w:bCs/>
                <w:sz w:val="24"/>
                <w:szCs w:val="24"/>
              </w:rPr>
              <w:t>gleaned from Rural CEP’</w:t>
            </w:r>
            <w:r w:rsidR="00D71523">
              <w:rPr>
                <w:rFonts w:ascii="Times New Roman" w:eastAsia="Times New Roman" w:hAnsi="Times New Roman" w:cs="Times New Roman"/>
                <w:bCs/>
                <w:sz w:val="24"/>
                <w:szCs w:val="24"/>
              </w:rPr>
              <w:t xml:space="preserve">s successes </w:t>
            </w:r>
            <w:r w:rsidR="00BC7701">
              <w:rPr>
                <w:rFonts w:ascii="Times New Roman" w:eastAsia="Times New Roman" w:hAnsi="Times New Roman" w:cs="Times New Roman"/>
                <w:bCs/>
                <w:sz w:val="24"/>
                <w:szCs w:val="24"/>
              </w:rPr>
              <w:t>into NWPIC’s regular youth programming</w:t>
            </w:r>
            <w:r w:rsidR="00D71523">
              <w:rPr>
                <w:rFonts w:ascii="Times New Roman" w:eastAsia="Times New Roman" w:hAnsi="Times New Roman" w:cs="Times New Roman"/>
                <w:bCs/>
                <w:sz w:val="24"/>
                <w:szCs w:val="24"/>
              </w:rPr>
              <w:t>.</w:t>
            </w:r>
          </w:p>
          <w:p w:rsidR="0044322D" w:rsidRPr="00A160CF" w:rsidRDefault="0044322D" w:rsidP="00564B35">
            <w:pPr>
              <w:spacing w:after="0" w:line="240" w:lineRule="auto"/>
              <w:rPr>
                <w:rFonts w:ascii="Times New Roman" w:eastAsia="Times New Roman" w:hAnsi="Times New Roman" w:cs="Times New Roman"/>
                <w:bCs/>
                <w:sz w:val="24"/>
                <w:szCs w:val="24"/>
              </w:rPr>
            </w:pPr>
          </w:p>
          <w:p w:rsidR="00323AF0" w:rsidRPr="00A160CF" w:rsidRDefault="00323AF0" w:rsidP="00564B35">
            <w:pPr>
              <w:spacing w:after="0" w:line="240" w:lineRule="auto"/>
              <w:rPr>
                <w:rFonts w:ascii="Times New Roman" w:eastAsia="Times New Roman" w:hAnsi="Times New Roman" w:cs="Times New Roman"/>
                <w:bCs/>
                <w:sz w:val="24"/>
                <w:szCs w:val="24"/>
              </w:rPr>
            </w:pPr>
            <w:r w:rsidRPr="00A160CF">
              <w:rPr>
                <w:rFonts w:ascii="Times New Roman" w:eastAsia="Times New Roman" w:hAnsi="Times New Roman" w:cs="Times New Roman"/>
                <w:bCs/>
                <w:sz w:val="24"/>
                <w:szCs w:val="24"/>
              </w:rPr>
              <w:t>CMJTS has begun outreach to ticket holders and offered an informational session to ticket holders.</w:t>
            </w:r>
            <w:r w:rsidR="00A160CF" w:rsidRPr="00A160CF">
              <w:rPr>
                <w:rFonts w:ascii="Times New Roman" w:eastAsia="Times New Roman" w:hAnsi="Times New Roman" w:cs="Times New Roman"/>
                <w:bCs/>
                <w:sz w:val="24"/>
                <w:szCs w:val="24"/>
              </w:rPr>
              <w:t xml:space="preserve"> CMJTS has developed a ‘Ticket Team’ that is trained on how to do </w:t>
            </w:r>
            <w:r w:rsidR="00F53EB9">
              <w:rPr>
                <w:rFonts w:ascii="Times New Roman" w:eastAsia="Times New Roman" w:hAnsi="Times New Roman" w:cs="Times New Roman"/>
                <w:bCs/>
                <w:sz w:val="24"/>
                <w:szCs w:val="24"/>
              </w:rPr>
              <w:t>TTW</w:t>
            </w:r>
            <w:r w:rsidR="00A160CF" w:rsidRPr="00A160CF">
              <w:rPr>
                <w:rFonts w:ascii="Times New Roman" w:eastAsia="Times New Roman" w:hAnsi="Times New Roman" w:cs="Times New Roman"/>
                <w:bCs/>
                <w:sz w:val="24"/>
                <w:szCs w:val="24"/>
              </w:rPr>
              <w:t xml:space="preserve"> and currently </w:t>
            </w:r>
            <w:r w:rsidR="00A052EC">
              <w:rPr>
                <w:rFonts w:ascii="Times New Roman" w:eastAsia="Times New Roman" w:hAnsi="Times New Roman" w:cs="Times New Roman"/>
                <w:bCs/>
                <w:sz w:val="24"/>
                <w:szCs w:val="24"/>
              </w:rPr>
              <w:t>there are 7 members that comprise</w:t>
            </w:r>
            <w:r w:rsidR="00A160CF" w:rsidRPr="00A160CF">
              <w:rPr>
                <w:rFonts w:ascii="Times New Roman" w:eastAsia="Times New Roman" w:hAnsi="Times New Roman" w:cs="Times New Roman"/>
                <w:bCs/>
                <w:sz w:val="24"/>
                <w:szCs w:val="24"/>
              </w:rPr>
              <w:t xml:space="preserve"> the Ticket Team.</w:t>
            </w:r>
            <w:r w:rsidR="00450F17">
              <w:rPr>
                <w:rFonts w:ascii="Times New Roman" w:eastAsia="Times New Roman" w:hAnsi="Times New Roman" w:cs="Times New Roman"/>
                <w:bCs/>
                <w:sz w:val="24"/>
                <w:szCs w:val="24"/>
              </w:rPr>
              <w:t xml:space="preserve"> </w:t>
            </w:r>
            <w:r w:rsidR="00450F17">
              <w:rPr>
                <w:rFonts w:ascii="Times New Roman" w:eastAsia="Times New Roman" w:hAnsi="Times New Roman" w:cs="Times New Roman"/>
                <w:sz w:val="24"/>
                <w:szCs w:val="24"/>
              </w:rPr>
              <w:t>S</w:t>
            </w:r>
            <w:r w:rsidR="00450F17">
              <w:rPr>
                <w:rFonts w:ascii="Times New Roman" w:eastAsia="Times New Roman" w:hAnsi="Times New Roman" w:cs="Times New Roman"/>
                <w:sz w:val="24"/>
                <w:szCs w:val="24"/>
              </w:rPr>
              <w:t>ince 2013 they have generated more than $50,000 in tickets.</w:t>
            </w: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50F17" w:rsidP="00564B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color w:val="FF0000"/>
                <w:sz w:val="24"/>
                <w:szCs w:val="24"/>
              </w:rPr>
              <w:t>ADD INFORMATION ABOUT TTW FROM RURAL CEP</w:t>
            </w: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4322D" w:rsidP="00564B35">
            <w:pPr>
              <w:spacing w:after="0" w:line="240" w:lineRule="auto"/>
              <w:rPr>
                <w:rFonts w:ascii="Times New Roman" w:eastAsia="Times New Roman" w:hAnsi="Times New Roman" w:cs="Times New Roman"/>
                <w:b/>
                <w:bCs/>
                <w:sz w:val="24"/>
                <w:szCs w:val="24"/>
              </w:rPr>
            </w:pPr>
          </w:p>
        </w:tc>
      </w:tr>
      <w:tr w:rsidR="00556B29"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56B29" w:rsidRPr="00731BE9" w:rsidRDefault="008C1219" w:rsidP="00564B35">
            <w:pPr>
              <w:spacing w:after="0" w:line="240" w:lineRule="auto"/>
              <w:rPr>
                <w:rFonts w:ascii="Times New Roman" w:eastAsia="Times New Roman" w:hAnsi="Times New Roman" w:cs="Times New Roman"/>
                <w:b/>
                <w:bCs/>
                <w:sz w:val="24"/>
                <w:szCs w:val="24"/>
              </w:rPr>
            </w:pPr>
            <w:r w:rsidRPr="00731BE9">
              <w:rPr>
                <w:rFonts w:ascii="Times New Roman" w:eastAsia="Times New Roman" w:hAnsi="Times New Roman" w:cs="Times New Roman"/>
                <w:b/>
                <w:bCs/>
                <w:sz w:val="24"/>
                <w:szCs w:val="24"/>
              </w:rPr>
              <w:lastRenderedPageBreak/>
              <w:t>Short-term Grant Goals (three - six months):</w:t>
            </w:r>
            <w:r w:rsidR="007A395E" w:rsidRPr="00731BE9">
              <w:rPr>
                <w:rFonts w:ascii="Times New Roman" w:eastAsia="Times New Roman" w:hAnsi="Times New Roman" w:cs="Times New Roman"/>
                <w:b/>
                <w:bCs/>
                <w:sz w:val="24"/>
                <w:szCs w:val="24"/>
              </w:rPr>
              <w:t xml:space="preserve"> </w:t>
            </w:r>
            <w:r w:rsidR="007A395E" w:rsidRPr="00731BE9">
              <w:rPr>
                <w:rFonts w:ascii="Times New Roman" w:eastAsia="Times New Roman" w:hAnsi="Times New Roman" w:cs="Times New Roman"/>
                <w:bCs/>
                <w:sz w:val="24"/>
                <w:szCs w:val="24"/>
              </w:rPr>
              <w:t xml:space="preserve">Describe plans and activities covering the next </w:t>
            </w:r>
            <w:r w:rsidR="00B000C9" w:rsidRPr="00731BE9">
              <w:rPr>
                <w:rFonts w:ascii="Times New Roman" w:eastAsia="Times New Roman" w:hAnsi="Times New Roman" w:cs="Times New Roman"/>
                <w:bCs/>
                <w:sz w:val="24"/>
                <w:szCs w:val="24"/>
              </w:rPr>
              <w:t xml:space="preserve">three to </w:t>
            </w:r>
            <w:r w:rsidR="007A395E" w:rsidRPr="00731BE9">
              <w:rPr>
                <w:rFonts w:ascii="Times New Roman" w:eastAsia="Times New Roman" w:hAnsi="Times New Roman" w:cs="Times New Roman"/>
                <w:bCs/>
                <w:sz w:val="24"/>
                <w:szCs w:val="24"/>
              </w:rPr>
              <w:t xml:space="preserve">six months that address the </w:t>
            </w:r>
            <w:proofErr w:type="spellStart"/>
            <w:r w:rsidR="007A395E" w:rsidRPr="00731BE9">
              <w:rPr>
                <w:rFonts w:ascii="Times New Roman" w:eastAsia="Times New Roman" w:hAnsi="Times New Roman" w:cs="Times New Roman"/>
                <w:bCs/>
                <w:sz w:val="24"/>
                <w:szCs w:val="24"/>
              </w:rPr>
              <w:t>workplan</w:t>
            </w:r>
            <w:proofErr w:type="spellEnd"/>
            <w:r w:rsidR="007A395E" w:rsidRPr="00731BE9">
              <w:rPr>
                <w:rFonts w:ascii="Times New Roman" w:eastAsia="Times New Roman" w:hAnsi="Times New Roman" w:cs="Times New Roman"/>
                <w:bCs/>
                <w:sz w:val="24"/>
                <w:szCs w:val="24"/>
              </w:rPr>
              <w:t xml:space="preserve"> and objectives of the grant.</w:t>
            </w:r>
            <w:r w:rsidR="007A395E" w:rsidRPr="00731BE9">
              <w:rPr>
                <w:rFonts w:ascii="Times New Roman" w:eastAsia="Times New Roman" w:hAnsi="Times New Roman" w:cs="Times New Roman"/>
                <w:b/>
                <w:bCs/>
                <w:sz w:val="24"/>
                <w:szCs w:val="24"/>
              </w:rPr>
              <w:t xml:space="preserve"> </w:t>
            </w: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353D" w:rsidRDefault="00323AF0">
            <w:pPr>
              <w:rPr>
                <w:rFonts w:ascii="Times New Roman" w:hAnsi="Times New Roman" w:cs="Times New Roman"/>
                <w:sz w:val="24"/>
                <w:szCs w:val="24"/>
              </w:rPr>
            </w:pPr>
            <w:r>
              <w:rPr>
                <w:rFonts w:ascii="Times New Roman" w:hAnsi="Times New Roman" w:cs="Times New Roman"/>
                <w:sz w:val="24"/>
                <w:szCs w:val="24"/>
              </w:rPr>
              <w:t>At the State-level</w:t>
            </w:r>
            <w:r w:rsidR="00662F91">
              <w:rPr>
                <w:rFonts w:ascii="Times New Roman" w:hAnsi="Times New Roman" w:cs="Times New Roman"/>
                <w:sz w:val="24"/>
                <w:szCs w:val="24"/>
              </w:rPr>
              <w:t>,</w:t>
            </w:r>
            <w:r>
              <w:rPr>
                <w:rFonts w:ascii="Times New Roman" w:hAnsi="Times New Roman" w:cs="Times New Roman"/>
                <w:sz w:val="24"/>
                <w:szCs w:val="24"/>
              </w:rPr>
              <w:t xml:space="preserve"> </w:t>
            </w:r>
            <w:r w:rsidR="00662F91">
              <w:rPr>
                <w:rFonts w:ascii="Times New Roman" w:hAnsi="Times New Roman" w:cs="Times New Roman"/>
                <w:sz w:val="24"/>
                <w:szCs w:val="24"/>
              </w:rPr>
              <w:t>the</w:t>
            </w:r>
            <w:r>
              <w:rPr>
                <w:rFonts w:ascii="Times New Roman" w:hAnsi="Times New Roman" w:cs="Times New Roman"/>
                <w:sz w:val="24"/>
                <w:szCs w:val="24"/>
              </w:rPr>
              <w:t xml:space="preserve"> top priority is ensuring all the contracts are in place so implementation sites can</w:t>
            </w:r>
            <w:r w:rsidR="00662F91">
              <w:rPr>
                <w:rFonts w:ascii="Times New Roman" w:hAnsi="Times New Roman" w:cs="Times New Roman"/>
                <w:sz w:val="24"/>
                <w:szCs w:val="24"/>
              </w:rPr>
              <w:t xml:space="preserve"> access funds and</w:t>
            </w:r>
            <w:r>
              <w:rPr>
                <w:rFonts w:ascii="Times New Roman" w:hAnsi="Times New Roman" w:cs="Times New Roman"/>
                <w:sz w:val="24"/>
                <w:szCs w:val="24"/>
              </w:rPr>
              <w:t xml:space="preserve"> enroll youth participants.</w:t>
            </w:r>
            <w:r w:rsidR="00BC7701">
              <w:rPr>
                <w:rFonts w:ascii="Times New Roman" w:hAnsi="Times New Roman" w:cs="Times New Roman"/>
                <w:sz w:val="24"/>
                <w:szCs w:val="24"/>
              </w:rPr>
              <w:t xml:space="preserve"> CMJTS set the goal of enrolling 20 youth by June, 2017</w:t>
            </w:r>
            <w:r w:rsidR="00450F17">
              <w:rPr>
                <w:rFonts w:ascii="Times New Roman" w:hAnsi="Times New Roman" w:cs="Times New Roman"/>
                <w:sz w:val="24"/>
                <w:szCs w:val="24"/>
              </w:rPr>
              <w:t xml:space="preserve">. </w:t>
            </w:r>
          </w:p>
          <w:p w:rsidR="00450F17" w:rsidRDefault="00450F17">
            <w:pPr>
              <w:rPr>
                <w:rFonts w:ascii="Times New Roman" w:hAnsi="Times New Roman" w:cs="Times New Roman"/>
                <w:sz w:val="24"/>
                <w:szCs w:val="24"/>
              </w:rPr>
            </w:pPr>
            <w:r>
              <w:rPr>
                <w:rFonts w:ascii="Times New Roman" w:hAnsi="Times New Roman" w:cs="Times New Roman"/>
                <w:sz w:val="24"/>
                <w:szCs w:val="24"/>
              </w:rPr>
              <w:t>State Team is working to update the DEI website with the current DEI Fact Sheet, Minnesota’s round 7 proposal, round 7 DEI overview PowerPoint, and other related resources.</w:t>
            </w:r>
            <w:bookmarkStart w:id="0" w:name="_GoBack"/>
            <w:bookmarkEnd w:id="0"/>
          </w:p>
          <w:p w:rsidR="00323AF0" w:rsidRPr="00731BE9" w:rsidRDefault="00323AF0">
            <w:pPr>
              <w:rPr>
                <w:rFonts w:ascii="Times New Roman" w:hAnsi="Times New Roman" w:cs="Times New Roman"/>
                <w:sz w:val="24"/>
                <w:szCs w:val="24"/>
              </w:rPr>
            </w:pPr>
            <w:r>
              <w:rPr>
                <w:rFonts w:ascii="Times New Roman" w:hAnsi="Times New Roman" w:cs="Times New Roman"/>
                <w:sz w:val="24"/>
                <w:szCs w:val="24"/>
              </w:rPr>
              <w:t>The number one priority for the three implementation sites is to hire their D</w:t>
            </w:r>
            <w:r w:rsidR="006C3BD8">
              <w:rPr>
                <w:rFonts w:ascii="Times New Roman" w:hAnsi="Times New Roman" w:cs="Times New Roman"/>
                <w:sz w:val="24"/>
                <w:szCs w:val="24"/>
              </w:rPr>
              <w:t>isability Resource Coordinators by February 13</w:t>
            </w:r>
            <w:r w:rsidR="006C3BD8" w:rsidRPr="006C3BD8">
              <w:rPr>
                <w:rFonts w:ascii="Times New Roman" w:hAnsi="Times New Roman" w:cs="Times New Roman"/>
                <w:sz w:val="24"/>
                <w:szCs w:val="24"/>
                <w:vertAlign w:val="superscript"/>
              </w:rPr>
              <w:t>th</w:t>
            </w:r>
            <w:r w:rsidR="006C3BD8">
              <w:rPr>
                <w:rFonts w:ascii="Times New Roman" w:hAnsi="Times New Roman" w:cs="Times New Roman"/>
                <w:sz w:val="24"/>
                <w:szCs w:val="24"/>
              </w:rPr>
              <w:t>, 2017.</w:t>
            </w:r>
          </w:p>
          <w:p w:rsidR="0044322D" w:rsidRPr="00731BE9" w:rsidRDefault="004F1529">
            <w:pPr>
              <w:rPr>
                <w:rFonts w:ascii="Times New Roman" w:hAnsi="Times New Roman" w:cs="Times New Roman"/>
                <w:sz w:val="24"/>
                <w:szCs w:val="24"/>
              </w:rPr>
            </w:pPr>
            <w:r>
              <w:rPr>
                <w:rFonts w:ascii="Times New Roman" w:hAnsi="Times New Roman" w:cs="Times New Roman"/>
                <w:sz w:val="24"/>
                <w:szCs w:val="24"/>
              </w:rPr>
              <w:t>PACER Center plans to design a fact sheet geared towards families that describes Minnesota’s DEI project</w:t>
            </w:r>
            <w:r w:rsidR="00A160CF">
              <w:rPr>
                <w:rFonts w:ascii="Times New Roman" w:hAnsi="Times New Roman" w:cs="Times New Roman"/>
                <w:sz w:val="24"/>
                <w:szCs w:val="24"/>
              </w:rPr>
              <w:t>. This will be used at parent/family activities PACER hosts throughout the state of Minnesota.</w:t>
            </w:r>
            <w:r w:rsidR="00BC7701">
              <w:rPr>
                <w:rFonts w:ascii="Times New Roman" w:hAnsi="Times New Roman" w:cs="Times New Roman"/>
                <w:sz w:val="24"/>
                <w:szCs w:val="24"/>
              </w:rPr>
              <w:t xml:space="preserve"> PACER Staff will also connect with each DRC to discuss local needs of DEI personnel and conduct a Needs Assessment of implementation site staff and key stakeholders. Additionally, PACER staff will develop and pilot a new workshop for families of out-of-school youth with disabilities on MN career pathways opportunities.</w:t>
            </w:r>
          </w:p>
          <w:p w:rsidR="00C8353D" w:rsidRPr="00731BE9" w:rsidRDefault="00C8353D">
            <w:pPr>
              <w:rPr>
                <w:rFonts w:ascii="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61"/>
            </w:tblGrid>
            <w:tr w:rsidR="00C76A42" w:rsidRPr="00731BE9" w:rsidTr="00C8353D">
              <w:trPr>
                <w:tblCellSpacing w:w="15" w:type="dxa"/>
                <w:jc w:val="center"/>
              </w:trPr>
              <w:tc>
                <w:tcPr>
                  <w:tcW w:w="0" w:type="auto"/>
                  <w:vAlign w:val="center"/>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76A42" w:rsidRPr="00731BE9" w:rsidRDefault="00C76A42" w:rsidP="00C76A42">
            <w:pPr>
              <w:spacing w:after="0" w:line="240" w:lineRule="auto"/>
              <w:jc w:val="center"/>
              <w:rPr>
                <w:rFonts w:ascii="Times New Roman" w:eastAsia="Times New Roman" w:hAnsi="Times New Roman" w:cs="Times New Roman"/>
                <w:sz w:val="24"/>
                <w:szCs w:val="24"/>
              </w:rPr>
            </w:pPr>
          </w:p>
        </w:tc>
      </w:tr>
    </w:tbl>
    <w:p w:rsidR="00C76A42" w:rsidRPr="00731BE9" w:rsidRDefault="00C76A42" w:rsidP="00C76A42">
      <w:pPr>
        <w:pBdr>
          <w:top w:val="single" w:sz="6" w:space="1" w:color="auto"/>
        </w:pBdr>
        <w:spacing w:after="0" w:line="240" w:lineRule="auto"/>
        <w:jc w:val="center"/>
        <w:rPr>
          <w:rFonts w:ascii="Times New Roman" w:eastAsia="Times New Roman" w:hAnsi="Times New Roman" w:cs="Times New Roman"/>
          <w:vanish/>
          <w:sz w:val="24"/>
          <w:szCs w:val="24"/>
        </w:rPr>
      </w:pPr>
      <w:r w:rsidRPr="00731BE9">
        <w:rPr>
          <w:rFonts w:ascii="Times New Roman" w:eastAsia="Times New Roman" w:hAnsi="Times New Roman" w:cs="Times New Roman"/>
          <w:vanish/>
          <w:sz w:val="24"/>
          <w:szCs w:val="24"/>
        </w:rPr>
        <w:t>Bottom of Form</w:t>
      </w:r>
    </w:p>
    <w:p w:rsidR="00C76A42" w:rsidRPr="00731BE9" w:rsidRDefault="00C76A42">
      <w:pPr>
        <w:rPr>
          <w:rFonts w:ascii="Times New Roman" w:hAnsi="Times New Roman" w:cs="Times New Roman"/>
          <w:sz w:val="24"/>
          <w:szCs w:val="24"/>
        </w:rPr>
      </w:pPr>
    </w:p>
    <w:sectPr w:rsidR="00C76A42" w:rsidRPr="0073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2"/>
    <w:rsid w:val="00017188"/>
    <w:rsid w:val="00082808"/>
    <w:rsid w:val="000E4FFB"/>
    <w:rsid w:val="00122020"/>
    <w:rsid w:val="00155A9F"/>
    <w:rsid w:val="0019408A"/>
    <w:rsid w:val="002A596F"/>
    <w:rsid w:val="002A7442"/>
    <w:rsid w:val="00323AF0"/>
    <w:rsid w:val="00352488"/>
    <w:rsid w:val="003623FC"/>
    <w:rsid w:val="0044322D"/>
    <w:rsid w:val="00450F17"/>
    <w:rsid w:val="004A0F17"/>
    <w:rsid w:val="004C5B6B"/>
    <w:rsid w:val="004D4174"/>
    <w:rsid w:val="004F1529"/>
    <w:rsid w:val="005332D9"/>
    <w:rsid w:val="00540420"/>
    <w:rsid w:val="00556B29"/>
    <w:rsid w:val="00564B35"/>
    <w:rsid w:val="005B0DD7"/>
    <w:rsid w:val="005D72B1"/>
    <w:rsid w:val="00662F91"/>
    <w:rsid w:val="006A3492"/>
    <w:rsid w:val="006B76DF"/>
    <w:rsid w:val="006C3BD8"/>
    <w:rsid w:val="00731BE9"/>
    <w:rsid w:val="007A395E"/>
    <w:rsid w:val="007A77AA"/>
    <w:rsid w:val="008608AE"/>
    <w:rsid w:val="00864C38"/>
    <w:rsid w:val="008776CD"/>
    <w:rsid w:val="008C1219"/>
    <w:rsid w:val="008E027F"/>
    <w:rsid w:val="008E0CDC"/>
    <w:rsid w:val="00A052EC"/>
    <w:rsid w:val="00A160CF"/>
    <w:rsid w:val="00A25105"/>
    <w:rsid w:val="00A43744"/>
    <w:rsid w:val="00A6238A"/>
    <w:rsid w:val="00AE17EF"/>
    <w:rsid w:val="00B000C9"/>
    <w:rsid w:val="00BC7701"/>
    <w:rsid w:val="00C5441F"/>
    <w:rsid w:val="00C76A42"/>
    <w:rsid w:val="00C8353D"/>
    <w:rsid w:val="00CE3208"/>
    <w:rsid w:val="00CF6AE7"/>
    <w:rsid w:val="00D71523"/>
    <w:rsid w:val="00DB4E95"/>
    <w:rsid w:val="00E8251C"/>
    <w:rsid w:val="00ED1CF1"/>
    <w:rsid w:val="00F03704"/>
    <w:rsid w:val="00F53EB9"/>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E598056-5E66-4CF7-9304-888CD01A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6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6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6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A42"/>
    <w:rPr>
      <w:b/>
      <w:bCs/>
    </w:rPr>
  </w:style>
  <w:style w:type="paragraph" w:styleId="z-TopofForm">
    <w:name w:val="HTML Top of Form"/>
    <w:basedOn w:val="Normal"/>
    <w:next w:val="Normal"/>
    <w:link w:val="z-TopofFormChar"/>
    <w:hidden/>
    <w:uiPriority w:val="99"/>
    <w:semiHidden/>
    <w:unhideWhenUsed/>
    <w:rsid w:val="00C76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6A42"/>
    <w:rPr>
      <w:rFonts w:ascii="Arial" w:eastAsia="Times New Roman" w:hAnsi="Arial" w:cs="Arial"/>
      <w:vanish/>
      <w:sz w:val="16"/>
      <w:szCs w:val="16"/>
    </w:rPr>
  </w:style>
  <w:style w:type="character" w:styleId="Hyperlink">
    <w:name w:val="Hyperlink"/>
    <w:basedOn w:val="DefaultParagraphFont"/>
    <w:uiPriority w:val="99"/>
    <w:semiHidden/>
    <w:unhideWhenUsed/>
    <w:rsid w:val="00C76A42"/>
    <w:rPr>
      <w:color w:val="0000FF"/>
      <w:u w:val="single"/>
    </w:rPr>
  </w:style>
  <w:style w:type="paragraph" w:styleId="z-BottomofForm">
    <w:name w:val="HTML Bottom of Form"/>
    <w:basedOn w:val="Normal"/>
    <w:next w:val="Normal"/>
    <w:link w:val="z-BottomofFormChar"/>
    <w:hidden/>
    <w:uiPriority w:val="99"/>
    <w:semiHidden/>
    <w:unhideWhenUsed/>
    <w:rsid w:val="00C76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6A4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DC"/>
    <w:rPr>
      <w:rFonts w:ascii="Tahoma" w:hAnsi="Tahoma" w:cs="Tahoma"/>
      <w:sz w:val="16"/>
      <w:szCs w:val="16"/>
    </w:rPr>
  </w:style>
  <w:style w:type="character" w:styleId="CommentReference">
    <w:name w:val="annotation reference"/>
    <w:basedOn w:val="DefaultParagraphFont"/>
    <w:uiPriority w:val="99"/>
    <w:semiHidden/>
    <w:unhideWhenUsed/>
    <w:rsid w:val="00122020"/>
    <w:rPr>
      <w:sz w:val="16"/>
      <w:szCs w:val="16"/>
    </w:rPr>
  </w:style>
  <w:style w:type="paragraph" w:styleId="CommentText">
    <w:name w:val="annotation text"/>
    <w:basedOn w:val="Normal"/>
    <w:link w:val="CommentTextChar"/>
    <w:uiPriority w:val="99"/>
    <w:semiHidden/>
    <w:unhideWhenUsed/>
    <w:rsid w:val="00122020"/>
    <w:pPr>
      <w:spacing w:line="240" w:lineRule="auto"/>
    </w:pPr>
    <w:rPr>
      <w:sz w:val="20"/>
      <w:szCs w:val="20"/>
    </w:rPr>
  </w:style>
  <w:style w:type="character" w:customStyle="1" w:styleId="CommentTextChar">
    <w:name w:val="Comment Text Char"/>
    <w:basedOn w:val="DefaultParagraphFont"/>
    <w:link w:val="CommentText"/>
    <w:uiPriority w:val="99"/>
    <w:semiHidden/>
    <w:rsid w:val="00122020"/>
    <w:rPr>
      <w:sz w:val="20"/>
      <w:szCs w:val="20"/>
    </w:rPr>
  </w:style>
  <w:style w:type="paragraph" w:styleId="CommentSubject">
    <w:name w:val="annotation subject"/>
    <w:basedOn w:val="CommentText"/>
    <w:next w:val="CommentText"/>
    <w:link w:val="CommentSubjectChar"/>
    <w:uiPriority w:val="99"/>
    <w:semiHidden/>
    <w:unhideWhenUsed/>
    <w:rsid w:val="00122020"/>
    <w:rPr>
      <w:b/>
      <w:bCs/>
    </w:rPr>
  </w:style>
  <w:style w:type="character" w:customStyle="1" w:styleId="CommentSubjectChar">
    <w:name w:val="Comment Subject Char"/>
    <w:basedOn w:val="CommentTextChar"/>
    <w:link w:val="CommentSubject"/>
    <w:uiPriority w:val="99"/>
    <w:semiHidden/>
    <w:rsid w:val="00122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F5CC-B01B-42DF-9690-7762340D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Cory Schroeder</cp:lastModifiedBy>
  <cp:revision>5</cp:revision>
  <cp:lastPrinted>2017-02-13T14:09:00Z</cp:lastPrinted>
  <dcterms:created xsi:type="dcterms:W3CDTF">2017-02-10T20:42:00Z</dcterms:created>
  <dcterms:modified xsi:type="dcterms:W3CDTF">2017-02-13T15:14:00Z</dcterms:modified>
</cp:coreProperties>
</file>